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4EC0E" w14:textId="77777777" w:rsidR="00265070" w:rsidRPr="00265070" w:rsidRDefault="00265070">
      <w:pPr>
        <w:rPr>
          <w:i/>
          <w:iCs/>
        </w:rPr>
      </w:pPr>
      <w:r w:rsidRPr="00265070">
        <w:rPr>
          <w:i/>
          <w:iCs/>
          <w:highlight w:val="yellow"/>
        </w:rPr>
        <w:t xml:space="preserve">Highlighted items are not requirements but indicate how some facilities manage their labs—the lab needs to edit this template for how </w:t>
      </w:r>
      <w:r w:rsidR="00ED7DD3">
        <w:rPr>
          <w:i/>
          <w:iCs/>
          <w:highlight w:val="yellow"/>
        </w:rPr>
        <w:t>they</w:t>
      </w:r>
      <w:r w:rsidRPr="00265070">
        <w:rPr>
          <w:i/>
          <w:iCs/>
          <w:highlight w:val="yellow"/>
        </w:rPr>
        <w:t xml:space="preserve"> </w:t>
      </w:r>
      <w:proofErr w:type="gramStart"/>
      <w:r w:rsidRPr="00265070">
        <w:rPr>
          <w:i/>
          <w:iCs/>
          <w:highlight w:val="yellow"/>
        </w:rPr>
        <w:t>actually operate</w:t>
      </w:r>
      <w:proofErr w:type="gramEnd"/>
      <w:r w:rsidRPr="00265070">
        <w:rPr>
          <w:i/>
          <w:iCs/>
          <w:highlight w:val="yellow"/>
        </w:rPr>
        <w:t>.</w:t>
      </w:r>
    </w:p>
    <w:tbl>
      <w:tblPr>
        <w:tblStyle w:val="TableGrid"/>
        <w:tblW w:w="9810" w:type="dxa"/>
        <w:tblInd w:w="108" w:type="dxa"/>
        <w:tblLook w:val="04A0" w:firstRow="1" w:lastRow="0" w:firstColumn="1" w:lastColumn="0" w:noHBand="0" w:noVBand="1"/>
      </w:tblPr>
      <w:tblGrid>
        <w:gridCol w:w="2003"/>
        <w:gridCol w:w="7807"/>
      </w:tblGrid>
      <w:tr w:rsidR="004A2999" w:rsidRPr="00D26E23" w14:paraId="6D6E4B5B" w14:textId="77777777" w:rsidTr="005448B1">
        <w:trPr>
          <w:trHeight w:val="524"/>
        </w:trPr>
        <w:tc>
          <w:tcPr>
            <w:tcW w:w="2003" w:type="dxa"/>
            <w:vAlign w:val="center"/>
          </w:tcPr>
          <w:p w14:paraId="6FC0A87B" w14:textId="77777777" w:rsidR="004A2999" w:rsidRPr="00D26E23" w:rsidRDefault="004A2999" w:rsidP="00BE2459">
            <w:pPr>
              <w:pStyle w:val="BodyTextIndent"/>
              <w:ind w:left="0"/>
              <w:jc w:val="right"/>
              <w:rPr>
                <w:b/>
                <w:szCs w:val="22"/>
              </w:rPr>
            </w:pPr>
            <w:r w:rsidRPr="00D26E23">
              <w:rPr>
                <w:b/>
                <w:szCs w:val="22"/>
              </w:rPr>
              <w:t>TITLE:</w:t>
            </w:r>
          </w:p>
        </w:tc>
        <w:tc>
          <w:tcPr>
            <w:tcW w:w="7807" w:type="dxa"/>
            <w:vAlign w:val="center"/>
          </w:tcPr>
          <w:p w14:paraId="4D0C56E4" w14:textId="77777777" w:rsidR="004A2999" w:rsidRPr="00B02DAF" w:rsidRDefault="006671D1" w:rsidP="00BE2459">
            <w:pPr>
              <w:pStyle w:val="BodyTextIndent"/>
              <w:ind w:left="0"/>
              <w:rPr>
                <w:b/>
                <w:szCs w:val="22"/>
              </w:rPr>
            </w:pPr>
            <w:r w:rsidRPr="00812611">
              <w:rPr>
                <w:b/>
                <w:highlight w:val="yellow"/>
              </w:rPr>
              <w:t xml:space="preserve">Laboratory </w:t>
            </w:r>
            <w:r w:rsidR="004A2999" w:rsidRPr="00812611">
              <w:rPr>
                <w:b/>
                <w:highlight w:val="yellow"/>
              </w:rPr>
              <w:t>Quality Manual</w:t>
            </w:r>
          </w:p>
        </w:tc>
      </w:tr>
      <w:tr w:rsidR="004A2999" w:rsidRPr="00D26E23" w14:paraId="12F53835" w14:textId="77777777" w:rsidTr="00265070">
        <w:trPr>
          <w:trHeight w:val="524"/>
        </w:trPr>
        <w:tc>
          <w:tcPr>
            <w:tcW w:w="2003" w:type="dxa"/>
            <w:tcBorders>
              <w:bottom w:val="single" w:sz="4" w:space="0" w:color="auto"/>
            </w:tcBorders>
            <w:vAlign w:val="center"/>
          </w:tcPr>
          <w:p w14:paraId="3B4DDCCB" w14:textId="77777777" w:rsidR="004A2999" w:rsidRPr="00D26E23" w:rsidRDefault="004A2999" w:rsidP="00BE2459">
            <w:pPr>
              <w:pStyle w:val="BodyTextIndent"/>
              <w:ind w:left="0"/>
              <w:jc w:val="right"/>
              <w:rPr>
                <w:b/>
                <w:szCs w:val="22"/>
              </w:rPr>
            </w:pPr>
            <w:r w:rsidRPr="00D26E23">
              <w:rPr>
                <w:b/>
                <w:szCs w:val="22"/>
              </w:rPr>
              <w:t>FACILITY:</w:t>
            </w:r>
          </w:p>
        </w:tc>
        <w:tc>
          <w:tcPr>
            <w:tcW w:w="7807" w:type="dxa"/>
            <w:tcBorders>
              <w:bottom w:val="single" w:sz="4" w:space="0" w:color="auto"/>
            </w:tcBorders>
            <w:vAlign w:val="center"/>
          </w:tcPr>
          <w:p w14:paraId="351C1F9A" w14:textId="77777777" w:rsidR="004A2999" w:rsidRPr="00D26E23" w:rsidRDefault="004A2999" w:rsidP="00BE2459">
            <w:pPr>
              <w:pStyle w:val="BodyTextIndent"/>
              <w:ind w:left="0"/>
              <w:rPr>
                <w:b/>
                <w:szCs w:val="22"/>
              </w:rPr>
            </w:pPr>
            <w:r w:rsidRPr="00812611">
              <w:rPr>
                <w:b/>
                <w:szCs w:val="22"/>
                <w:highlight w:val="yellow"/>
              </w:rPr>
              <w:t>Acme WWTP</w:t>
            </w:r>
          </w:p>
        </w:tc>
      </w:tr>
      <w:tr w:rsidR="004A2999" w:rsidRPr="00D26E23" w14:paraId="2B423B9A" w14:textId="77777777" w:rsidTr="00265070">
        <w:trPr>
          <w:trHeight w:val="524"/>
        </w:trPr>
        <w:tc>
          <w:tcPr>
            <w:tcW w:w="2003" w:type="dxa"/>
            <w:tcBorders>
              <w:bottom w:val="single" w:sz="4" w:space="0" w:color="auto"/>
            </w:tcBorders>
            <w:vAlign w:val="center"/>
          </w:tcPr>
          <w:p w14:paraId="6479F3E3" w14:textId="77777777" w:rsidR="004A2999" w:rsidRPr="00D26E23" w:rsidRDefault="004A2999" w:rsidP="00BE2459">
            <w:pPr>
              <w:pStyle w:val="BodyTextIndent"/>
              <w:ind w:left="0"/>
              <w:jc w:val="right"/>
              <w:rPr>
                <w:b/>
                <w:szCs w:val="22"/>
              </w:rPr>
            </w:pPr>
            <w:r w:rsidRPr="00D26E23">
              <w:rPr>
                <w:b/>
                <w:szCs w:val="22"/>
              </w:rPr>
              <w:t>DATE OF ISSUE:</w:t>
            </w:r>
          </w:p>
        </w:tc>
        <w:tc>
          <w:tcPr>
            <w:tcW w:w="7807" w:type="dxa"/>
            <w:tcBorders>
              <w:bottom w:val="single" w:sz="4" w:space="0" w:color="auto"/>
            </w:tcBorders>
            <w:vAlign w:val="center"/>
          </w:tcPr>
          <w:p w14:paraId="358E32DE" w14:textId="77777777" w:rsidR="004A2999" w:rsidRPr="00D26E23" w:rsidRDefault="004A2999" w:rsidP="00BE2459">
            <w:pPr>
              <w:pStyle w:val="BodyTextIndent"/>
              <w:ind w:left="0"/>
              <w:rPr>
                <w:b/>
                <w:szCs w:val="22"/>
              </w:rPr>
            </w:pPr>
            <w:r w:rsidRPr="00812611">
              <w:rPr>
                <w:b/>
                <w:szCs w:val="22"/>
                <w:highlight w:val="yellow"/>
              </w:rPr>
              <w:t>4/10/20</w:t>
            </w:r>
          </w:p>
        </w:tc>
      </w:tr>
    </w:tbl>
    <w:p w14:paraId="26F54B54" w14:textId="77777777" w:rsidR="004A2999" w:rsidRDefault="004A2999" w:rsidP="00BE2459">
      <w:pPr>
        <w:rPr>
          <w:b/>
          <w:u w:val="single"/>
        </w:rPr>
      </w:pPr>
    </w:p>
    <w:p w14:paraId="2B579AD3" w14:textId="77777777" w:rsidR="00747E8B" w:rsidRDefault="001011CA" w:rsidP="00BE2459">
      <w:pPr>
        <w:pStyle w:val="ListParagraph"/>
        <w:numPr>
          <w:ilvl w:val="0"/>
          <w:numId w:val="9"/>
        </w:numPr>
        <w:ind w:left="360"/>
        <w:rPr>
          <w:b/>
          <w:u w:val="single"/>
        </w:rPr>
      </w:pPr>
      <w:r w:rsidRPr="008A46B7">
        <w:rPr>
          <w:b/>
          <w:u w:val="single"/>
        </w:rPr>
        <w:t xml:space="preserve">Procedures for </w:t>
      </w:r>
      <w:r w:rsidR="008A46B7">
        <w:rPr>
          <w:b/>
          <w:u w:val="single"/>
        </w:rPr>
        <w:t>R</w:t>
      </w:r>
      <w:r w:rsidR="00D60788" w:rsidRPr="008A46B7">
        <w:rPr>
          <w:b/>
          <w:u w:val="single"/>
        </w:rPr>
        <w:t xml:space="preserve">etention, </w:t>
      </w:r>
      <w:r w:rsidR="008A46B7">
        <w:rPr>
          <w:b/>
          <w:u w:val="single"/>
        </w:rPr>
        <w:t>C</w:t>
      </w:r>
      <w:r w:rsidR="00D60788" w:rsidRPr="008A46B7">
        <w:rPr>
          <w:b/>
          <w:u w:val="single"/>
        </w:rPr>
        <w:t>ontrol</w:t>
      </w:r>
      <w:r w:rsidR="008A46B7">
        <w:rPr>
          <w:b/>
          <w:u w:val="single"/>
        </w:rPr>
        <w:t>,</w:t>
      </w:r>
      <w:r w:rsidR="00D60788" w:rsidRPr="008A46B7">
        <w:rPr>
          <w:b/>
          <w:u w:val="single"/>
        </w:rPr>
        <w:t xml:space="preserve"> and </w:t>
      </w:r>
      <w:r w:rsidR="008A46B7">
        <w:rPr>
          <w:b/>
          <w:u w:val="single"/>
        </w:rPr>
        <w:t>M</w:t>
      </w:r>
      <w:r w:rsidR="00D60788" w:rsidRPr="008A46B7">
        <w:rPr>
          <w:b/>
          <w:u w:val="single"/>
        </w:rPr>
        <w:t xml:space="preserve">aintenance of </w:t>
      </w:r>
      <w:r w:rsidR="008A46B7">
        <w:rPr>
          <w:b/>
          <w:u w:val="single"/>
        </w:rPr>
        <w:t>D</w:t>
      </w:r>
      <w:r w:rsidR="00D60788" w:rsidRPr="008A46B7">
        <w:rPr>
          <w:b/>
          <w:u w:val="single"/>
        </w:rPr>
        <w:t>ocuments</w:t>
      </w:r>
    </w:p>
    <w:p w14:paraId="5ADB6B2A" w14:textId="77777777" w:rsidR="00574429" w:rsidRDefault="00574429" w:rsidP="00BE2459">
      <w:pPr>
        <w:pStyle w:val="ListParagraph"/>
        <w:ind w:left="0"/>
        <w:rPr>
          <w:b/>
          <w:u w:val="single"/>
        </w:rPr>
      </w:pPr>
    </w:p>
    <w:p w14:paraId="2EAB1448" w14:textId="77777777" w:rsidR="00574429" w:rsidRPr="00574429" w:rsidRDefault="00574429" w:rsidP="00BE2459">
      <w:pPr>
        <w:pStyle w:val="ListParagraph"/>
        <w:numPr>
          <w:ilvl w:val="0"/>
          <w:numId w:val="17"/>
        </w:numPr>
        <w:rPr>
          <w:b/>
          <w:bCs/>
        </w:rPr>
      </w:pPr>
      <w:r w:rsidRPr="00574429">
        <w:rPr>
          <w:b/>
          <w:bCs/>
        </w:rPr>
        <w:t>General Information</w:t>
      </w:r>
    </w:p>
    <w:p w14:paraId="7435E8D1" w14:textId="77777777" w:rsidR="00544F69" w:rsidRDefault="00544F69" w:rsidP="005448B1">
      <w:pPr>
        <w:ind w:left="720"/>
      </w:pPr>
      <w:r>
        <w:t>This Quality Manual</w:t>
      </w:r>
      <w:r w:rsidR="00EC1980">
        <w:t xml:space="preserve"> (QM)</w:t>
      </w:r>
      <w:r>
        <w:t xml:space="preserve">, </w:t>
      </w:r>
      <w:r w:rsidR="00EC1980">
        <w:t>standard operating procedures (</w:t>
      </w:r>
      <w:r>
        <w:t>SOPs</w:t>
      </w:r>
      <w:r w:rsidR="00EC1980">
        <w:t>)</w:t>
      </w:r>
      <w:r>
        <w:t xml:space="preserve">, and all other laboratory related documents </w:t>
      </w:r>
      <w:proofErr w:type="gramStart"/>
      <w:r>
        <w:t>are available to all laboratory staff at all times</w:t>
      </w:r>
      <w:proofErr w:type="gramEnd"/>
      <w:r>
        <w:t xml:space="preserve">.  The </w:t>
      </w:r>
      <w:r w:rsidR="00FC29A5">
        <w:t>QM</w:t>
      </w:r>
      <w:r>
        <w:t xml:space="preserve"> and SOPs are reviewed </w:t>
      </w:r>
      <w:r w:rsidR="00265070" w:rsidRPr="00265070">
        <w:rPr>
          <w:highlight w:val="yellow"/>
        </w:rPr>
        <w:t>each year</w:t>
      </w:r>
      <w:r>
        <w:t xml:space="preserve"> and revised as needed.  </w:t>
      </w:r>
      <w:r w:rsidRPr="00592016">
        <w:rPr>
          <w:highlight w:val="yellow"/>
        </w:rPr>
        <w:t>All revisions must be approved by the Laboratory Supervisor.</w:t>
      </w:r>
    </w:p>
    <w:p w14:paraId="533191E3" w14:textId="77777777" w:rsidR="000C3032" w:rsidRDefault="00747E8B" w:rsidP="005448B1">
      <w:pPr>
        <w:ind w:left="720"/>
      </w:pPr>
      <w:r>
        <w:t>A copy of</w:t>
      </w:r>
      <w:r w:rsidR="00BF1BDD">
        <w:t xml:space="preserve"> the approved</w:t>
      </w:r>
      <w:r>
        <w:t xml:space="preserve"> </w:t>
      </w:r>
      <w:r w:rsidRPr="00747E8B">
        <w:rPr>
          <w:i/>
          <w:iCs/>
        </w:rPr>
        <w:t>Standard Methods for the Examination of Water and Waste</w:t>
      </w:r>
      <w:r>
        <w:rPr>
          <w:i/>
          <w:iCs/>
        </w:rPr>
        <w:t>water</w:t>
      </w:r>
      <w:r>
        <w:t xml:space="preserve"> is available in the lab.  Wisconsin NR 149 and NR 219 are accessible </w:t>
      </w:r>
      <w:r w:rsidRPr="00592016">
        <w:rPr>
          <w:highlight w:val="yellow"/>
        </w:rPr>
        <w:t>on the internet</w:t>
      </w:r>
      <w:r>
        <w:t>.  Any other necessary regulation</w:t>
      </w:r>
      <w:r w:rsidR="00FB3CD0">
        <w:t>s</w:t>
      </w:r>
      <w:r>
        <w:t>, methods, or documents will be accessible to lab staff.</w:t>
      </w:r>
    </w:p>
    <w:p w14:paraId="2FB683F6" w14:textId="77777777" w:rsidR="001011CA" w:rsidRDefault="001011CA" w:rsidP="005448B1">
      <w:pPr>
        <w:ind w:left="720"/>
      </w:pPr>
      <w:r>
        <w:t xml:space="preserve">All records </w:t>
      </w:r>
      <w:r w:rsidR="00265070">
        <w:t>including</w:t>
      </w:r>
      <w:r>
        <w:t xml:space="preserve"> </w:t>
      </w:r>
      <w:r w:rsidR="00CA711C">
        <w:t xml:space="preserve">sample collection, </w:t>
      </w:r>
      <w:r>
        <w:t xml:space="preserve">equipment calibration and maintenance, </w:t>
      </w:r>
      <w:r w:rsidR="002A35BA">
        <w:t xml:space="preserve">thermometer and weight certificates, </w:t>
      </w:r>
      <w:r w:rsidR="00EC1980">
        <w:t>quality control (</w:t>
      </w:r>
      <w:r>
        <w:t>QC</w:t>
      </w:r>
      <w:r w:rsidR="00EC1980">
        <w:t>)</w:t>
      </w:r>
      <w:r>
        <w:t xml:space="preserve"> tests, s</w:t>
      </w:r>
      <w:r w:rsidR="00CA711C">
        <w:t>tandard</w:t>
      </w:r>
      <w:r>
        <w:t xml:space="preserve"> and reagent preparation</w:t>
      </w:r>
      <w:r w:rsidR="007934EC">
        <w:t>, bench sheets, logs, and any other laboratory record</w:t>
      </w:r>
      <w:r w:rsidR="00544F69">
        <w:t>s and documents</w:t>
      </w:r>
      <w:r>
        <w:t xml:space="preserve"> are kept for at least three years (five years for sludge tests) </w:t>
      </w:r>
      <w:r w:rsidRPr="00592016">
        <w:rPr>
          <w:highlight w:val="yellow"/>
        </w:rPr>
        <w:t>at the lab</w:t>
      </w:r>
      <w:r w:rsidR="007934EC" w:rsidRPr="00592016">
        <w:rPr>
          <w:highlight w:val="yellow"/>
        </w:rPr>
        <w:t>oratory</w:t>
      </w:r>
      <w:r>
        <w:t>.</w:t>
      </w:r>
      <w:r w:rsidR="007934EC">
        <w:t xml:space="preserve">  </w:t>
      </w:r>
      <w:r w:rsidR="007934EC" w:rsidRPr="00592016">
        <w:rPr>
          <w:highlight w:val="yellow"/>
        </w:rPr>
        <w:t xml:space="preserve">Records are saved and filed in labeled folders by year </w:t>
      </w:r>
      <w:r w:rsidR="00574429" w:rsidRPr="00592016">
        <w:rPr>
          <w:highlight w:val="yellow"/>
        </w:rPr>
        <w:t>in</w:t>
      </w:r>
      <w:r w:rsidR="007934EC" w:rsidRPr="00592016">
        <w:rPr>
          <w:highlight w:val="yellow"/>
        </w:rPr>
        <w:t xml:space="preserve"> the</w:t>
      </w:r>
      <w:r w:rsidR="00DB7CAD">
        <w:rPr>
          <w:highlight w:val="yellow"/>
        </w:rPr>
        <w:t xml:space="preserve"> filing cabinets in the</w:t>
      </w:r>
      <w:r w:rsidR="007934EC" w:rsidRPr="00592016">
        <w:rPr>
          <w:highlight w:val="yellow"/>
        </w:rPr>
        <w:t xml:space="preserve"> laboratory.</w:t>
      </w:r>
    </w:p>
    <w:p w14:paraId="07F14DAF" w14:textId="1E5737AD" w:rsidR="000C3032" w:rsidRDefault="000C3032" w:rsidP="005448B1">
      <w:pPr>
        <w:ind w:left="720"/>
      </w:pPr>
      <w:r>
        <w:t>Records of laboratory personnel qualification, experience, and training must be kept.  Initial demonstrations of capabilities (IDCs) must be retained</w:t>
      </w:r>
      <w:r w:rsidR="00812611">
        <w:t xml:space="preserve"> </w:t>
      </w:r>
      <w:proofErr w:type="gramStart"/>
      <w:r w:rsidR="00812611">
        <w:t>as long as</w:t>
      </w:r>
      <w:proofErr w:type="gramEnd"/>
      <w:r w:rsidR="00812611">
        <w:t xml:space="preserve"> the employee works at the facility </w:t>
      </w:r>
      <w:r w:rsidR="00812611" w:rsidRPr="00812611">
        <w:rPr>
          <w:highlight w:val="yellow"/>
        </w:rPr>
        <w:t>or</w:t>
      </w:r>
      <w:r w:rsidRPr="00812611">
        <w:rPr>
          <w:highlight w:val="yellow"/>
        </w:rPr>
        <w:t xml:space="preserve"> for three years after </w:t>
      </w:r>
      <w:r w:rsidRPr="00265070">
        <w:rPr>
          <w:highlight w:val="yellow"/>
        </w:rPr>
        <w:t>the laboratory worker is no longer employe</w:t>
      </w:r>
      <w:r w:rsidR="00DB7CAD" w:rsidRPr="00265070">
        <w:rPr>
          <w:highlight w:val="yellow"/>
        </w:rPr>
        <w:t>d</w:t>
      </w:r>
      <w:r w:rsidRPr="00265070">
        <w:rPr>
          <w:highlight w:val="yellow"/>
        </w:rPr>
        <w:t xml:space="preserve"> at the WWTP</w:t>
      </w:r>
      <w:r>
        <w:t>.</w:t>
      </w:r>
    </w:p>
    <w:p w14:paraId="4F3DF9D5" w14:textId="77777777" w:rsidR="000C3032" w:rsidRDefault="000C3032" w:rsidP="005448B1">
      <w:pPr>
        <w:ind w:left="720"/>
      </w:pPr>
      <w:r>
        <w:t xml:space="preserve">Records are stored in a secured manner and are only available to authorized personnel.  </w:t>
      </w:r>
      <w:r w:rsidRPr="00592016">
        <w:rPr>
          <w:highlight w:val="yellow"/>
        </w:rPr>
        <w:t xml:space="preserve">The </w:t>
      </w:r>
      <w:r w:rsidR="00DB7CAD">
        <w:rPr>
          <w:highlight w:val="yellow"/>
        </w:rPr>
        <w:t>lab b</w:t>
      </w:r>
      <w:r w:rsidRPr="00592016">
        <w:rPr>
          <w:highlight w:val="yellow"/>
        </w:rPr>
        <w:t>uilding is locked after the workday by the operator.  The lab building is also locked when authorized personnel leave the facility.</w:t>
      </w:r>
      <w:r w:rsidRPr="00A52D87">
        <w:t xml:space="preserve">  </w:t>
      </w:r>
      <w:r>
        <w:t xml:space="preserve">Records are stored </w:t>
      </w:r>
      <w:r w:rsidRPr="00592016">
        <w:rPr>
          <w:highlight w:val="yellow"/>
        </w:rPr>
        <w:t>in labeled banker boxes or file cabinets in a separate, locked storage room.</w:t>
      </w:r>
      <w:r w:rsidR="00DB7CAD">
        <w:rPr>
          <w:highlight w:val="yellow"/>
        </w:rPr>
        <w:t xml:space="preserve"> </w:t>
      </w:r>
      <w:r w:rsidRPr="00592016">
        <w:rPr>
          <w:highlight w:val="yellow"/>
        </w:rPr>
        <w:t xml:space="preserve"> Files are labeled by month and year.</w:t>
      </w:r>
      <w:r>
        <w:t xml:space="preserve">  </w:t>
      </w:r>
      <w:r w:rsidR="00592016">
        <w:t>Electronic f</w:t>
      </w:r>
      <w:r>
        <w:t xml:space="preserve">iles are also backed up on </w:t>
      </w:r>
      <w:r w:rsidRPr="00592016">
        <w:rPr>
          <w:highlight w:val="yellow"/>
        </w:rPr>
        <w:t>the main server daily.</w:t>
      </w:r>
    </w:p>
    <w:p w14:paraId="17A63041" w14:textId="6016E9A4" w:rsidR="000C3032" w:rsidRDefault="000C3032" w:rsidP="005448B1">
      <w:pPr>
        <w:ind w:left="720"/>
      </w:pPr>
      <w:r>
        <w:t xml:space="preserve">All handwritten data are recorded in ink. </w:t>
      </w:r>
      <w:r w:rsidRPr="00265070">
        <w:rPr>
          <w:highlight w:val="yellow"/>
        </w:rPr>
        <w:t>Pencils are not allowed in the laboratory.</w:t>
      </w:r>
      <w:r>
        <w:t xml:space="preserve"> </w:t>
      </w:r>
      <w:r w:rsidRPr="00E06A8F">
        <w:t xml:space="preserve">The use of correction fluid </w:t>
      </w:r>
      <w:r w:rsidR="00574429">
        <w:t>(</w:t>
      </w:r>
      <w:r w:rsidR="00812611">
        <w:t>wh</w:t>
      </w:r>
      <w:r w:rsidR="00574429">
        <w:t>ite-</w:t>
      </w:r>
      <w:r w:rsidR="00812611">
        <w:t>o</w:t>
      </w:r>
      <w:r w:rsidR="00574429">
        <w:t xml:space="preserve">ut) </w:t>
      </w:r>
      <w:r w:rsidRPr="00E06A8F">
        <w:t>is not allowed under any circumstances.</w:t>
      </w:r>
    </w:p>
    <w:p w14:paraId="5D95F937" w14:textId="77777777" w:rsidR="0044373A" w:rsidRDefault="00C203E9" w:rsidP="005448B1">
      <w:pPr>
        <w:ind w:left="720"/>
      </w:pPr>
      <w:r>
        <w:t xml:space="preserve">All raw data </w:t>
      </w:r>
      <w:r w:rsidR="00574429">
        <w:t xml:space="preserve">(original data) </w:t>
      </w:r>
      <w:r>
        <w:t>is kept</w:t>
      </w:r>
      <w:r w:rsidR="00574429">
        <w:t>.</w:t>
      </w:r>
      <w:r>
        <w:t xml:space="preserve"> </w:t>
      </w:r>
      <w:r w:rsidR="00574429">
        <w:t xml:space="preserve"> All data must be legible.  </w:t>
      </w:r>
      <w:r w:rsidR="007934EC">
        <w:t>The original data must not be obliterated</w:t>
      </w:r>
      <w:r w:rsidR="00265070">
        <w:t>—do not scribble out or overwrite</w:t>
      </w:r>
      <w:r w:rsidR="007934EC">
        <w:t>.</w:t>
      </w:r>
      <w:r w:rsidR="000C3032">
        <w:t xml:space="preserve">  </w:t>
      </w:r>
      <w:r w:rsidR="00BF1BDD">
        <w:t xml:space="preserve">When corrections are made on bench sheets or other records, a single line is drawn through the error, the correct value is written next to the error, </w:t>
      </w:r>
      <w:r w:rsidR="00BF1BDD" w:rsidRPr="00592016">
        <w:rPr>
          <w:highlight w:val="yellow"/>
        </w:rPr>
        <w:t>and the operator/analyst initials and dates those corrections.</w:t>
      </w:r>
    </w:p>
    <w:p w14:paraId="5D869762" w14:textId="77777777" w:rsidR="0044373A" w:rsidRDefault="0044373A" w:rsidP="005448B1">
      <w:pPr>
        <w:ind w:left="720"/>
      </w:pPr>
      <w:r>
        <w:t xml:space="preserve">All data is recorded at the time it is observed.  Do not record dates, times, volumes, or other data ahead of time.  Do not record data </w:t>
      </w:r>
      <w:r w:rsidR="00D37D52">
        <w:t>days or even hours later either.</w:t>
      </w:r>
    </w:p>
    <w:p w14:paraId="0F6A73BB" w14:textId="77777777" w:rsidR="00574429" w:rsidRPr="00574429" w:rsidRDefault="00574429" w:rsidP="005448B1">
      <w:pPr>
        <w:pStyle w:val="ListParagraph"/>
        <w:numPr>
          <w:ilvl w:val="0"/>
          <w:numId w:val="17"/>
        </w:numPr>
        <w:tabs>
          <w:tab w:val="left" w:pos="720"/>
        </w:tabs>
        <w:rPr>
          <w:b/>
          <w:bCs/>
        </w:rPr>
      </w:pPr>
      <w:r w:rsidRPr="00574429">
        <w:rPr>
          <w:b/>
          <w:bCs/>
        </w:rPr>
        <w:t>Administrative</w:t>
      </w:r>
      <w:r>
        <w:rPr>
          <w:b/>
          <w:bCs/>
        </w:rPr>
        <w:t xml:space="preserve"> </w:t>
      </w:r>
      <w:r w:rsidRPr="00574429">
        <w:rPr>
          <w:b/>
          <w:bCs/>
        </w:rPr>
        <w:t>Records</w:t>
      </w:r>
    </w:p>
    <w:p w14:paraId="01E67A58" w14:textId="77777777" w:rsidR="0056151C" w:rsidRDefault="0056151C" w:rsidP="005448B1">
      <w:pPr>
        <w:ind w:left="720"/>
      </w:pPr>
      <w:r>
        <w:lastRenderedPageBreak/>
        <w:t xml:space="preserve">The WI DNR certificate of accreditation will be kept </w:t>
      </w:r>
      <w:r w:rsidRPr="00592016">
        <w:rPr>
          <w:highlight w:val="yellow"/>
        </w:rPr>
        <w:t>on the wall in the laboratory</w:t>
      </w:r>
      <w:r>
        <w:t>.  The certificate is the property of the DNR.</w:t>
      </w:r>
    </w:p>
    <w:p w14:paraId="01F0384C" w14:textId="77777777" w:rsidR="00574429" w:rsidRPr="00574429" w:rsidRDefault="00574429" w:rsidP="005448B1">
      <w:pPr>
        <w:pStyle w:val="ListParagraph"/>
        <w:numPr>
          <w:ilvl w:val="0"/>
          <w:numId w:val="17"/>
        </w:numPr>
        <w:rPr>
          <w:b/>
          <w:bCs/>
        </w:rPr>
      </w:pPr>
      <w:r w:rsidRPr="00574429">
        <w:rPr>
          <w:b/>
          <w:bCs/>
        </w:rPr>
        <w:t>Reagent and Standard Records</w:t>
      </w:r>
    </w:p>
    <w:p w14:paraId="77AC632C" w14:textId="77777777" w:rsidR="00574429" w:rsidRDefault="00574429" w:rsidP="005448B1">
      <w:pPr>
        <w:ind w:left="720"/>
      </w:pPr>
      <w:r>
        <w:t>For reagent and standard records, see section</w:t>
      </w:r>
      <w:r w:rsidR="0044373A">
        <w:t>,</w:t>
      </w:r>
      <w:r>
        <w:t xml:space="preserve"> “Procedures for Traceability of Standards and Reagents.”</w:t>
      </w:r>
    </w:p>
    <w:p w14:paraId="2B657C3A" w14:textId="77777777" w:rsidR="00574429" w:rsidRPr="0044373A" w:rsidRDefault="0044373A" w:rsidP="005448B1">
      <w:pPr>
        <w:pStyle w:val="ListParagraph"/>
        <w:numPr>
          <w:ilvl w:val="0"/>
          <w:numId w:val="17"/>
        </w:numPr>
        <w:rPr>
          <w:b/>
          <w:bCs/>
        </w:rPr>
      </w:pPr>
      <w:r w:rsidRPr="0044373A">
        <w:rPr>
          <w:b/>
          <w:bCs/>
        </w:rPr>
        <w:t>Analytical and Technical Records</w:t>
      </w:r>
    </w:p>
    <w:p w14:paraId="6F5B88F8" w14:textId="77777777" w:rsidR="0044373A" w:rsidRDefault="0044373A" w:rsidP="00BE2459">
      <w:pPr>
        <w:pStyle w:val="ListParagraph"/>
        <w:ind w:left="0"/>
      </w:pPr>
    </w:p>
    <w:p w14:paraId="25A2925F" w14:textId="032B4BE1" w:rsidR="008A46B7" w:rsidRDefault="008A46B7" w:rsidP="005448B1">
      <w:pPr>
        <w:pStyle w:val="ListParagraph"/>
      </w:pPr>
      <w:r>
        <w:t xml:space="preserve">The </w:t>
      </w:r>
      <w:r w:rsidRPr="00174C80">
        <w:rPr>
          <w:highlight w:val="yellow"/>
        </w:rPr>
        <w:t>WWTP</w:t>
      </w:r>
      <w:r>
        <w:t xml:space="preserve"> maintains all records containing raw data and calculations which are needed to reconstruct all results reported on the </w:t>
      </w:r>
      <w:r w:rsidR="000F172D">
        <w:t>e</w:t>
      </w:r>
      <w:r>
        <w:t xml:space="preserve">DMR for which the lab is </w:t>
      </w:r>
      <w:r w:rsidR="000B15DF">
        <w:t>certifi</w:t>
      </w:r>
      <w:r>
        <w:t xml:space="preserve">ed. </w:t>
      </w:r>
      <w:r w:rsidR="000E3120">
        <w:t xml:space="preserve"> The laboratory maintains all hard copy and electronic records.</w:t>
      </w:r>
    </w:p>
    <w:p w14:paraId="68D61F26" w14:textId="77777777" w:rsidR="008A46B7" w:rsidRDefault="008A46B7" w:rsidP="005448B1">
      <w:pPr>
        <w:ind w:left="720"/>
      </w:pPr>
      <w:r w:rsidRPr="00592016">
        <w:rPr>
          <w:highlight w:val="yellow"/>
        </w:rPr>
        <w:t>The lab has developed and adapted bench sheets for all routine analysis and documentation. Where possible, Wisconsin DNR suggestions are implemented and/or adapted to fit.</w:t>
      </w:r>
      <w:r>
        <w:t xml:space="preserve"> </w:t>
      </w:r>
      <w:r w:rsidR="00ED77A5">
        <w:t xml:space="preserve"> All bench sheets have the analytical procedure </w:t>
      </w:r>
      <w:r w:rsidR="00ED77A5" w:rsidRPr="00ED77A5">
        <w:rPr>
          <w:highlight w:val="yellow"/>
        </w:rPr>
        <w:t>printed on the form</w:t>
      </w:r>
      <w:r w:rsidR="00ED77A5">
        <w:t xml:space="preserve">; all tests are run according to the method referenced in the SOP.  </w:t>
      </w:r>
      <w:r w:rsidR="002512A2">
        <w:t>The order of analysis must be run in the order on the bench sheet</w:t>
      </w:r>
      <w:r w:rsidR="002512A2" w:rsidRPr="00174C80">
        <w:rPr>
          <w:highlight w:val="yellow"/>
        </w:rPr>
        <w:t>, which is typically top to bottom or left to right.</w:t>
      </w:r>
      <w:r w:rsidR="002512A2">
        <w:t xml:space="preserve">  </w:t>
      </w:r>
      <w:r w:rsidR="00133FD4" w:rsidRPr="00133FD4">
        <w:rPr>
          <w:highlight w:val="yellow"/>
        </w:rPr>
        <w:t>See the attachments at the end for copies of the spreadsheets used for bench sheets.</w:t>
      </w:r>
      <w:r w:rsidR="00133FD4">
        <w:t xml:space="preserve">  </w:t>
      </w:r>
      <w:r>
        <w:t xml:space="preserve">The lab documents </w:t>
      </w:r>
      <w:r w:rsidR="00592016">
        <w:t xml:space="preserve">at least </w:t>
      </w:r>
      <w:r>
        <w:t xml:space="preserve">the following:  sample ID, analysis </w:t>
      </w:r>
      <w:r w:rsidR="00D37D52">
        <w:t>date/</w:t>
      </w:r>
      <w:r>
        <w:t>time, preservation status, analyst, chemical</w:t>
      </w:r>
      <w:r w:rsidR="0044373A">
        <w:t>s</w:t>
      </w:r>
      <w:r>
        <w:t xml:space="preserve"> used</w:t>
      </w:r>
      <w:r w:rsidR="00592016">
        <w:t>,</w:t>
      </w:r>
      <w:r>
        <w:t xml:space="preserve"> and </w:t>
      </w:r>
      <w:r w:rsidR="00D37D52">
        <w:t xml:space="preserve">sample </w:t>
      </w:r>
      <w:r>
        <w:t>data.</w:t>
      </w:r>
    </w:p>
    <w:p w14:paraId="7975F06F" w14:textId="65419B43" w:rsidR="008A46B7" w:rsidRPr="006D04C8" w:rsidRDefault="008A46B7" w:rsidP="005448B1">
      <w:pPr>
        <w:pStyle w:val="ListParagraph"/>
        <w:numPr>
          <w:ilvl w:val="0"/>
          <w:numId w:val="1"/>
        </w:numPr>
        <w:ind w:left="1080"/>
        <w:rPr>
          <w:highlight w:val="yellow"/>
        </w:rPr>
      </w:pPr>
      <w:r>
        <w:t xml:space="preserve">Sample ID: </w:t>
      </w:r>
      <w:r w:rsidR="00D37D52">
        <w:t xml:space="preserve"> </w:t>
      </w:r>
      <w:r>
        <w:t>Samples are identified</w:t>
      </w:r>
      <w:r w:rsidR="00D37D52">
        <w:t xml:space="preserve"> by </w:t>
      </w:r>
      <w:r w:rsidR="006D04C8" w:rsidRPr="006D04C8">
        <w:rPr>
          <w:highlight w:val="yellow"/>
        </w:rPr>
        <w:t xml:space="preserve">collection date and </w:t>
      </w:r>
      <w:r w:rsidR="00D37D52" w:rsidRPr="006D04C8">
        <w:rPr>
          <w:highlight w:val="yellow"/>
        </w:rPr>
        <w:t>location</w:t>
      </w:r>
      <w:r w:rsidRPr="006D04C8">
        <w:rPr>
          <w:highlight w:val="yellow"/>
        </w:rPr>
        <w:t xml:space="preserve"> (influent, effluent, etc.). </w:t>
      </w:r>
    </w:p>
    <w:p w14:paraId="3C95C74A" w14:textId="77777777" w:rsidR="008A46B7" w:rsidRDefault="008A46B7" w:rsidP="005448B1">
      <w:pPr>
        <w:pStyle w:val="ListParagraph"/>
        <w:numPr>
          <w:ilvl w:val="0"/>
          <w:numId w:val="1"/>
        </w:numPr>
        <w:ind w:left="1080"/>
      </w:pPr>
      <w:r>
        <w:t xml:space="preserve">Analysis </w:t>
      </w:r>
      <w:r w:rsidR="00D37D52">
        <w:t>date/</w:t>
      </w:r>
      <w:r>
        <w:t xml:space="preserve">time: </w:t>
      </w:r>
      <w:r w:rsidR="00D37D52">
        <w:t xml:space="preserve">  The analysis date and time is the time the test was started. </w:t>
      </w:r>
    </w:p>
    <w:p w14:paraId="590B2A30" w14:textId="77777777" w:rsidR="0044373A" w:rsidRDefault="0044373A" w:rsidP="005448B1">
      <w:pPr>
        <w:pStyle w:val="ListParagraph"/>
        <w:numPr>
          <w:ilvl w:val="0"/>
          <w:numId w:val="1"/>
        </w:numPr>
        <w:ind w:left="1080"/>
      </w:pPr>
      <w:r>
        <w:t xml:space="preserve">Preservation status:  </w:t>
      </w:r>
      <w:r w:rsidR="00D37D52">
        <w:t xml:space="preserve">For tests that require preservation, this is recorded </w:t>
      </w:r>
      <w:r w:rsidR="00D37D52" w:rsidRPr="00592016">
        <w:rPr>
          <w:highlight w:val="yellow"/>
        </w:rPr>
        <w:t xml:space="preserve">on </w:t>
      </w:r>
      <w:r w:rsidR="00174C80">
        <w:rPr>
          <w:highlight w:val="yellow"/>
        </w:rPr>
        <w:t>the preservation</w:t>
      </w:r>
      <w:r w:rsidR="00D37D52" w:rsidRPr="00592016">
        <w:rPr>
          <w:highlight w:val="yellow"/>
        </w:rPr>
        <w:t xml:space="preserve"> log or on the bench sheet.</w:t>
      </w:r>
    </w:p>
    <w:p w14:paraId="1C5E5825" w14:textId="77777777" w:rsidR="008A46B7" w:rsidRDefault="008A46B7" w:rsidP="005448B1">
      <w:pPr>
        <w:pStyle w:val="ListParagraph"/>
        <w:numPr>
          <w:ilvl w:val="0"/>
          <w:numId w:val="1"/>
        </w:numPr>
        <w:ind w:left="1080"/>
      </w:pPr>
      <w:r>
        <w:t>Analyst:   The bench sheets indicate who is performing the test.</w:t>
      </w:r>
      <w:r w:rsidR="00D37D52">
        <w:t xml:space="preserve">  For BOD and TSS, this could be two different analysts.</w:t>
      </w:r>
      <w:r>
        <w:t xml:space="preserve"> </w:t>
      </w:r>
    </w:p>
    <w:p w14:paraId="6A683BB6" w14:textId="77777777" w:rsidR="008A46B7" w:rsidRDefault="008A46B7" w:rsidP="005448B1">
      <w:pPr>
        <w:pStyle w:val="ListParagraph"/>
        <w:numPr>
          <w:ilvl w:val="0"/>
          <w:numId w:val="1"/>
        </w:numPr>
        <w:ind w:left="1080"/>
      </w:pPr>
      <w:r>
        <w:t xml:space="preserve">Chemicals used:  All </w:t>
      </w:r>
      <w:r w:rsidR="00D37D52">
        <w:t>chemicals</w:t>
      </w:r>
      <w:r>
        <w:t xml:space="preserve"> used are recorded </w:t>
      </w:r>
      <w:r w:rsidRPr="00D27593">
        <w:rPr>
          <w:highlight w:val="yellow"/>
        </w:rPr>
        <w:t>on the bench sheet</w:t>
      </w:r>
      <w:r>
        <w:t xml:space="preserve"> to provide for direct traceability </w:t>
      </w:r>
      <w:r w:rsidR="00D37D52">
        <w:t>between</w:t>
      </w:r>
      <w:r>
        <w:t xml:space="preserve"> the analytical records</w:t>
      </w:r>
      <w:r w:rsidR="00D37D52">
        <w:t xml:space="preserve"> and </w:t>
      </w:r>
      <w:r w:rsidR="00174C80">
        <w:t>the chemical</w:t>
      </w:r>
      <w:r w:rsidR="00D37D52">
        <w:t xml:space="preserve"> records.</w:t>
      </w:r>
      <w:r>
        <w:t xml:space="preserve"> </w:t>
      </w:r>
    </w:p>
    <w:p w14:paraId="3BC79EC4" w14:textId="77777777" w:rsidR="008A46B7" w:rsidRDefault="00D37D52" w:rsidP="005448B1">
      <w:pPr>
        <w:pStyle w:val="ListParagraph"/>
        <w:numPr>
          <w:ilvl w:val="0"/>
          <w:numId w:val="1"/>
        </w:numPr>
        <w:ind w:left="1080"/>
      </w:pPr>
      <w:r>
        <w:t xml:space="preserve">Sample </w:t>
      </w:r>
      <w:r w:rsidR="008A46B7">
        <w:t xml:space="preserve">Data: </w:t>
      </w:r>
      <w:r>
        <w:t xml:space="preserve"> </w:t>
      </w:r>
      <w:r w:rsidR="008A46B7">
        <w:t>Raw data generated for samples and standards are recorded.</w:t>
      </w:r>
      <w:r>
        <w:t xml:space="preserve">  </w:t>
      </w:r>
      <w:r w:rsidR="00ED77A5">
        <w:t>Raw sample data includes all measurements such as weight, absorbance, millivolts, dissolved oxygen, etc.</w:t>
      </w:r>
    </w:p>
    <w:p w14:paraId="7422A363" w14:textId="77777777" w:rsidR="0044373A" w:rsidRDefault="0044373A" w:rsidP="00BE2459">
      <w:pPr>
        <w:pStyle w:val="ListParagraph"/>
        <w:ind w:left="0"/>
      </w:pPr>
    </w:p>
    <w:p w14:paraId="6FE2F32A" w14:textId="77777777" w:rsidR="0044373A" w:rsidRPr="0044373A" w:rsidRDefault="0044373A" w:rsidP="005448B1">
      <w:pPr>
        <w:pStyle w:val="ListParagraph"/>
        <w:numPr>
          <w:ilvl w:val="0"/>
          <w:numId w:val="17"/>
        </w:numPr>
        <w:rPr>
          <w:b/>
          <w:bCs/>
        </w:rPr>
      </w:pPr>
      <w:r w:rsidRPr="0044373A">
        <w:rPr>
          <w:b/>
          <w:bCs/>
        </w:rPr>
        <w:t>Sample Collection Records</w:t>
      </w:r>
    </w:p>
    <w:p w14:paraId="7097892B" w14:textId="1BF53412" w:rsidR="0044373A" w:rsidRDefault="0044373A" w:rsidP="005448B1">
      <w:pPr>
        <w:ind w:left="720"/>
      </w:pPr>
      <w:r>
        <w:t xml:space="preserve">The laboratory will maintain all sample collection records </w:t>
      </w:r>
      <w:r w:rsidRPr="006D04C8">
        <w:rPr>
          <w:highlight w:val="cyan"/>
        </w:rPr>
        <w:t xml:space="preserve">including all </w:t>
      </w:r>
      <w:r w:rsidR="006D04C8" w:rsidRPr="006D04C8">
        <w:rPr>
          <w:highlight w:val="cyan"/>
        </w:rPr>
        <w:t>sample receipt logs</w:t>
      </w:r>
      <w:r>
        <w:t>.  The lab must have access to records to determine if the samples meet all method requirements such as hold time.</w:t>
      </w:r>
      <w:r w:rsidR="00D37D52" w:rsidRPr="00D37D52">
        <w:t xml:space="preserve"> </w:t>
      </w:r>
      <w:r w:rsidR="00D37D52">
        <w:t xml:space="preserve"> Records must be maintained that have both date</w:t>
      </w:r>
      <w:r w:rsidR="00174C80">
        <w:t xml:space="preserve"> and </w:t>
      </w:r>
      <w:r w:rsidR="00D37D52">
        <w:t xml:space="preserve">time </w:t>
      </w:r>
      <w:r w:rsidR="00174C80">
        <w:t xml:space="preserve">the </w:t>
      </w:r>
      <w:r w:rsidR="00D37D52">
        <w:t>sampler was started</w:t>
      </w:r>
      <w:r w:rsidR="0024396E">
        <w:t>,</w:t>
      </w:r>
      <w:r w:rsidR="00D37D52">
        <w:t xml:space="preserve"> date</w:t>
      </w:r>
      <w:r w:rsidR="00174C80">
        <w:t xml:space="preserve"> and </w:t>
      </w:r>
      <w:r w:rsidR="00D37D52">
        <w:t xml:space="preserve">time </w:t>
      </w:r>
      <w:r w:rsidR="00174C80">
        <w:t xml:space="preserve">the </w:t>
      </w:r>
      <w:r w:rsidR="00D37D52">
        <w:t>sample was collected</w:t>
      </w:r>
      <w:r w:rsidR="0024396E">
        <w:t>, temperature of the sampler, and initials of the operator</w:t>
      </w:r>
      <w:r w:rsidR="00D37D52">
        <w:t xml:space="preserve">.  Grab samples are identified by </w:t>
      </w:r>
      <w:r w:rsidR="0024396E">
        <w:t xml:space="preserve">the </w:t>
      </w:r>
      <w:r w:rsidR="00D37D52">
        <w:t xml:space="preserve">date collected. </w:t>
      </w:r>
      <w:r w:rsidR="008034DF">
        <w:t xml:space="preserve"> </w:t>
      </w:r>
      <w:r w:rsidR="00D37D52">
        <w:t>Composite samples are identified by the date that the majority of sample was collected.</w:t>
      </w:r>
    </w:p>
    <w:p w14:paraId="00761AA8" w14:textId="77777777" w:rsidR="008A46B7" w:rsidRPr="008A46B7" w:rsidRDefault="008A46B7" w:rsidP="005448B1">
      <w:pPr>
        <w:pStyle w:val="ListParagraph"/>
        <w:numPr>
          <w:ilvl w:val="0"/>
          <w:numId w:val="9"/>
        </w:numPr>
        <w:ind w:left="360"/>
        <w:rPr>
          <w:b/>
          <w:u w:val="single"/>
        </w:rPr>
      </w:pPr>
      <w:r>
        <w:rPr>
          <w:b/>
          <w:u w:val="single"/>
        </w:rPr>
        <w:t xml:space="preserve">Procedures for </w:t>
      </w:r>
      <w:r w:rsidRPr="008A46B7">
        <w:rPr>
          <w:b/>
          <w:u w:val="single"/>
        </w:rPr>
        <w:t xml:space="preserve">Traceability </w:t>
      </w:r>
      <w:r w:rsidR="00E95AF4">
        <w:rPr>
          <w:b/>
          <w:u w:val="single"/>
        </w:rPr>
        <w:t>of Standards and</w:t>
      </w:r>
      <w:r w:rsidRPr="008A46B7">
        <w:rPr>
          <w:b/>
          <w:u w:val="single"/>
        </w:rPr>
        <w:t xml:space="preserve"> Reagents</w:t>
      </w:r>
    </w:p>
    <w:p w14:paraId="4DE93F06" w14:textId="7DE6E3BC" w:rsidR="0056151C" w:rsidRDefault="0056151C" w:rsidP="005448B1">
      <w:pPr>
        <w:ind w:left="360"/>
      </w:pPr>
      <w:r w:rsidRPr="00341CDC">
        <w:rPr>
          <w:u w:val="single"/>
        </w:rPr>
        <w:t>Purchased r</w:t>
      </w:r>
      <w:r w:rsidR="008A46B7" w:rsidRPr="00341CDC">
        <w:rPr>
          <w:u w:val="single"/>
        </w:rPr>
        <w:t>eagents and standards</w:t>
      </w:r>
      <w:r w:rsidR="00174C80">
        <w:t>:  Purchased chemicals</w:t>
      </w:r>
      <w:r w:rsidR="008A46B7">
        <w:t xml:space="preserve"> are of analytical grade and currently purchased from </w:t>
      </w:r>
      <w:r w:rsidR="00174C80">
        <w:rPr>
          <w:highlight w:val="yellow"/>
        </w:rPr>
        <w:t>Pike</w:t>
      </w:r>
      <w:r w:rsidR="008A46B7" w:rsidRPr="00723C93">
        <w:rPr>
          <w:highlight w:val="yellow"/>
        </w:rPr>
        <w:t xml:space="preserve"> </w:t>
      </w:r>
      <w:r w:rsidR="00723C93" w:rsidRPr="00A2740C">
        <w:rPr>
          <w:highlight w:val="yellow"/>
        </w:rPr>
        <w:t>L</w:t>
      </w:r>
      <w:r w:rsidR="008A46B7" w:rsidRPr="00A2740C">
        <w:rPr>
          <w:highlight w:val="yellow"/>
        </w:rPr>
        <w:t>abs</w:t>
      </w:r>
      <w:r w:rsidR="00A2740C" w:rsidRPr="00A2740C">
        <w:rPr>
          <w:highlight w:val="yellow"/>
        </w:rPr>
        <w:t xml:space="preserve"> or another lab approved vendor</w:t>
      </w:r>
      <w:r w:rsidR="008A46B7">
        <w:t xml:space="preserve">. </w:t>
      </w:r>
      <w:r w:rsidR="00341CDC">
        <w:t xml:space="preserve">Upon receipt, all purchased standards and reagents are entered in the </w:t>
      </w:r>
      <w:r w:rsidR="00341CDC" w:rsidRPr="00592016">
        <w:rPr>
          <w:highlight w:val="yellow"/>
        </w:rPr>
        <w:t>Chemical Log binder</w:t>
      </w:r>
      <w:r w:rsidR="00341CDC">
        <w:t xml:space="preserve">.  </w:t>
      </w:r>
      <w:r w:rsidR="0024396E">
        <w:t>Chemical name, l</w:t>
      </w:r>
      <w:r w:rsidR="00341CDC">
        <w:t>ot number, manufacturer</w:t>
      </w:r>
      <w:r w:rsidR="0024396E">
        <w:t xml:space="preserve"> or vendor</w:t>
      </w:r>
      <w:r w:rsidR="00341CDC">
        <w:t>, concentration, expiration date</w:t>
      </w:r>
      <w:r w:rsidR="0024396E">
        <w:t xml:space="preserve">, </w:t>
      </w:r>
      <w:r w:rsidR="0024396E" w:rsidRPr="0024396E">
        <w:rPr>
          <w:highlight w:val="yellow"/>
        </w:rPr>
        <w:t>date received, and analyst initials</w:t>
      </w:r>
      <w:r w:rsidR="00341CDC">
        <w:t xml:space="preserve"> are recorded for each </w:t>
      </w:r>
      <w:r w:rsidR="00B95833">
        <w:t>chemical</w:t>
      </w:r>
      <w:r w:rsidR="00341CDC">
        <w:t xml:space="preserve"> </w:t>
      </w:r>
      <w:r w:rsidR="00B95833">
        <w:t>o</w:t>
      </w:r>
      <w:r w:rsidR="00341CDC">
        <w:t xml:space="preserve">n </w:t>
      </w:r>
      <w:r w:rsidR="00341CDC" w:rsidRPr="00174C80">
        <w:rPr>
          <w:highlight w:val="yellow"/>
        </w:rPr>
        <w:t xml:space="preserve">the </w:t>
      </w:r>
      <w:r w:rsidR="00174C80" w:rsidRPr="00174C80">
        <w:rPr>
          <w:highlight w:val="yellow"/>
        </w:rPr>
        <w:t xml:space="preserve">Purchased Chemicals </w:t>
      </w:r>
      <w:r w:rsidR="00B95833">
        <w:rPr>
          <w:highlight w:val="yellow"/>
        </w:rPr>
        <w:t>L</w:t>
      </w:r>
      <w:r w:rsidR="00174C80" w:rsidRPr="00174C80">
        <w:rPr>
          <w:highlight w:val="yellow"/>
        </w:rPr>
        <w:t>og</w:t>
      </w:r>
      <w:r w:rsidR="00341CDC" w:rsidRPr="00174C80">
        <w:rPr>
          <w:highlight w:val="yellow"/>
        </w:rPr>
        <w:t>.</w:t>
      </w:r>
      <w:r w:rsidR="00341CDC">
        <w:t xml:space="preserve">  </w:t>
      </w:r>
      <w:r w:rsidR="00341CDC" w:rsidRPr="00592016">
        <w:rPr>
          <w:highlight w:val="yellow"/>
        </w:rPr>
        <w:t>Each chemical will be assigned an ID number which must be recorded on each bench sheet for the tests in which it is used</w:t>
      </w:r>
      <w:r w:rsidR="00341CDC" w:rsidRPr="00133FD4">
        <w:rPr>
          <w:highlight w:val="yellow"/>
        </w:rPr>
        <w:t xml:space="preserve">.  </w:t>
      </w:r>
      <w:r w:rsidR="00133FD4" w:rsidRPr="00133FD4">
        <w:rPr>
          <w:highlight w:val="yellow"/>
        </w:rPr>
        <w:t>See the attachments at the end for the Purchased Chemicals Log.</w:t>
      </w:r>
      <w:r w:rsidR="00133FD4">
        <w:t xml:space="preserve">  </w:t>
      </w:r>
      <w:r>
        <w:t xml:space="preserve">Any certificates that come with a reagent or standard will be kept </w:t>
      </w:r>
      <w:r w:rsidRPr="00592016">
        <w:rPr>
          <w:highlight w:val="yellow"/>
        </w:rPr>
        <w:t xml:space="preserve">in the Chemical Log </w:t>
      </w:r>
      <w:r w:rsidRPr="00592016">
        <w:rPr>
          <w:highlight w:val="yellow"/>
        </w:rPr>
        <w:lastRenderedPageBreak/>
        <w:t>binder in the lab</w:t>
      </w:r>
      <w:r>
        <w:t xml:space="preserve">.  </w:t>
      </w:r>
      <w:r w:rsidR="006D04C8">
        <w:t>All c</w:t>
      </w:r>
      <w:r w:rsidR="008A46B7">
        <w:t>ontainers</w:t>
      </w:r>
      <w:r w:rsidR="006D04C8">
        <w:t xml:space="preserve"> of chemicals must be labeled</w:t>
      </w:r>
      <w:r w:rsidR="008A46B7">
        <w:t xml:space="preserve"> with </w:t>
      </w:r>
      <w:r w:rsidR="006D04C8">
        <w:t>the chemical name, expiration date, and concentration</w:t>
      </w:r>
      <w:r w:rsidR="008A46B7">
        <w:t xml:space="preserve">.  </w:t>
      </w:r>
      <w:r w:rsidR="00002029">
        <w:t xml:space="preserve">  </w:t>
      </w:r>
    </w:p>
    <w:p w14:paraId="0823B887" w14:textId="3C459FB5" w:rsidR="0056151C" w:rsidRDefault="008A46B7" w:rsidP="005448B1">
      <w:pPr>
        <w:ind w:left="360"/>
      </w:pPr>
      <w:r w:rsidRPr="00341CDC">
        <w:rPr>
          <w:u w:val="single"/>
        </w:rPr>
        <w:t xml:space="preserve">Prepared reagents </w:t>
      </w:r>
      <w:r w:rsidR="0056151C" w:rsidRPr="00341CDC">
        <w:rPr>
          <w:u w:val="single"/>
        </w:rPr>
        <w:t>and standards</w:t>
      </w:r>
      <w:r w:rsidR="00174C80">
        <w:t>:  Prepared chemicals</w:t>
      </w:r>
      <w:r w:rsidR="0056151C">
        <w:t xml:space="preserve"> </w:t>
      </w:r>
      <w:r>
        <w:t xml:space="preserve">from </w:t>
      </w:r>
      <w:r w:rsidR="004522FB">
        <w:t>purchased reagents and standards</w:t>
      </w:r>
      <w:r>
        <w:t xml:space="preserve"> are referenced to </w:t>
      </w:r>
      <w:r w:rsidR="006D04C8">
        <w:t>the original standard or reagent</w:t>
      </w:r>
      <w:r>
        <w:t xml:space="preserve"> and expiration date from the bulk or original </w:t>
      </w:r>
      <w:r w:rsidR="00174C80">
        <w:t xml:space="preserve">purchased </w:t>
      </w:r>
      <w:r>
        <w:t>stock</w:t>
      </w:r>
      <w:r w:rsidR="004522FB">
        <w:t>.</w:t>
      </w:r>
      <w:r>
        <w:t xml:space="preserve"> </w:t>
      </w:r>
      <w:r w:rsidR="004522FB">
        <w:t xml:space="preserve"> Date of preparation, date of expiration, and the laboratory analyst that prepared the reagent or standard are recorded for each </w:t>
      </w:r>
      <w:r w:rsidR="00B95833">
        <w:t xml:space="preserve">chemical on the </w:t>
      </w:r>
      <w:r w:rsidR="00B95833" w:rsidRPr="006B2E3B">
        <w:rPr>
          <w:highlight w:val="yellow"/>
        </w:rPr>
        <w:t>Prepared Chemicals Log</w:t>
      </w:r>
      <w:r w:rsidR="004522FB" w:rsidRPr="006B2E3B">
        <w:rPr>
          <w:highlight w:val="yellow"/>
        </w:rPr>
        <w:t xml:space="preserve"> in the Chemical Log binder.  A new ID number will be assigned to each chemical, </w:t>
      </w:r>
      <w:r w:rsidRPr="006B2E3B">
        <w:rPr>
          <w:highlight w:val="yellow"/>
        </w:rPr>
        <w:t xml:space="preserve">and </w:t>
      </w:r>
      <w:r w:rsidR="004522FB" w:rsidRPr="006B2E3B">
        <w:rPr>
          <w:highlight w:val="yellow"/>
        </w:rPr>
        <w:t xml:space="preserve">these IDs are </w:t>
      </w:r>
      <w:r w:rsidRPr="006B2E3B">
        <w:rPr>
          <w:highlight w:val="yellow"/>
        </w:rPr>
        <w:t>recorded on the bench sheet</w:t>
      </w:r>
      <w:r w:rsidR="00174C80" w:rsidRPr="006B2E3B">
        <w:rPr>
          <w:highlight w:val="yellow"/>
        </w:rPr>
        <w:t xml:space="preserve"> in which it is used</w:t>
      </w:r>
      <w:r w:rsidRPr="006B2E3B">
        <w:rPr>
          <w:highlight w:val="yellow"/>
        </w:rPr>
        <w:t>.</w:t>
      </w:r>
      <w:r>
        <w:t xml:space="preserve"> </w:t>
      </w:r>
      <w:r w:rsidR="00133FD4">
        <w:t xml:space="preserve"> </w:t>
      </w:r>
      <w:r w:rsidR="00133FD4" w:rsidRPr="00133FD4">
        <w:rPr>
          <w:highlight w:val="yellow"/>
        </w:rPr>
        <w:t>See the attachments at the end for the Prepared Chemicals Log.</w:t>
      </w:r>
      <w:r w:rsidR="00133FD4">
        <w:t xml:space="preserve">  </w:t>
      </w:r>
      <w:r w:rsidR="0056151C">
        <w:t>These containers are marked with the chemical name, expiration date, concentration</w:t>
      </w:r>
      <w:r w:rsidR="004522FB">
        <w:t xml:space="preserve">, </w:t>
      </w:r>
      <w:r w:rsidR="004522FB" w:rsidRPr="006B2E3B">
        <w:rPr>
          <w:highlight w:val="yellow"/>
        </w:rPr>
        <w:t>and the assigned ID number</w:t>
      </w:r>
      <w:r w:rsidR="0056151C" w:rsidRPr="006B2E3B">
        <w:rPr>
          <w:highlight w:val="yellow"/>
        </w:rPr>
        <w:t>.</w:t>
      </w:r>
      <w:r w:rsidR="0056151C">
        <w:t xml:space="preserve">  </w:t>
      </w:r>
      <w:r>
        <w:t xml:space="preserve">The </w:t>
      </w:r>
      <w:r w:rsidRPr="004A7BCB">
        <w:t xml:space="preserve">procedure to </w:t>
      </w:r>
      <w:r w:rsidR="00174C80">
        <w:t>prepare</w:t>
      </w:r>
      <w:r w:rsidRPr="004A7BCB">
        <w:t xml:space="preserve"> these </w:t>
      </w:r>
      <w:r w:rsidR="00174C80">
        <w:t>chemicals</w:t>
      </w:r>
      <w:r w:rsidRPr="004A7BCB">
        <w:t xml:space="preserve"> is described in the SOP for the </w:t>
      </w:r>
      <w:r w:rsidRPr="00C2482C">
        <w:t xml:space="preserve">test. </w:t>
      </w:r>
      <w:r w:rsidR="003B1A0E">
        <w:t xml:space="preserve"> If for any reason the recipe in the SOP is not followed, record the volume of source (purchased chemical</w:t>
      </w:r>
      <w:r w:rsidR="006E005C">
        <w:t xml:space="preserve"> or parent</w:t>
      </w:r>
      <w:r w:rsidR="003B1A0E">
        <w:t xml:space="preserve">) used </w:t>
      </w:r>
      <w:r w:rsidR="006E005C">
        <w:t xml:space="preserve">and the </w:t>
      </w:r>
      <w:r w:rsidR="003B1A0E">
        <w:t>final volume of the solution</w:t>
      </w:r>
      <w:r w:rsidR="006E005C">
        <w:t xml:space="preserve"> (child)</w:t>
      </w:r>
      <w:r w:rsidR="003B1A0E">
        <w:t xml:space="preserve"> </w:t>
      </w:r>
      <w:r w:rsidR="00D03888">
        <w:t>o</w:t>
      </w:r>
      <w:r w:rsidR="003B1A0E">
        <w:t xml:space="preserve">n the </w:t>
      </w:r>
      <w:r w:rsidR="00D03888" w:rsidRPr="00F84307">
        <w:rPr>
          <w:highlight w:val="yellow"/>
        </w:rPr>
        <w:t xml:space="preserve">Prepared </w:t>
      </w:r>
      <w:r w:rsidR="003B1A0E" w:rsidRPr="00F84307">
        <w:rPr>
          <w:highlight w:val="yellow"/>
        </w:rPr>
        <w:t>Chemical</w:t>
      </w:r>
      <w:r w:rsidR="00D03888" w:rsidRPr="00F84307">
        <w:rPr>
          <w:highlight w:val="yellow"/>
        </w:rPr>
        <w:t>s L</w:t>
      </w:r>
      <w:r w:rsidR="003B1A0E" w:rsidRPr="00F84307">
        <w:rPr>
          <w:highlight w:val="yellow"/>
        </w:rPr>
        <w:t>og</w:t>
      </w:r>
      <w:r w:rsidR="003B1A0E">
        <w:t xml:space="preserve">. </w:t>
      </w:r>
      <w:r w:rsidR="0056151C">
        <w:t xml:space="preserve"> </w:t>
      </w:r>
    </w:p>
    <w:p w14:paraId="5D6ACED6" w14:textId="77777777" w:rsidR="00002029" w:rsidRDefault="00002029" w:rsidP="005448B1">
      <w:pPr>
        <w:ind w:left="360"/>
      </w:pPr>
      <w:r>
        <w:t>No standard or reagent can be used past the expiration date.  An expiration date is not required when one is not provided by the supplier.</w:t>
      </w:r>
    </w:p>
    <w:p w14:paraId="658DBFA2" w14:textId="77777777" w:rsidR="008A46B7" w:rsidRPr="00C2482C" w:rsidRDefault="008A46B7" w:rsidP="005448B1">
      <w:pPr>
        <w:ind w:left="360"/>
      </w:pPr>
      <w:r w:rsidRPr="00C2482C">
        <w:t xml:space="preserve">Reagent water is </w:t>
      </w:r>
      <w:r w:rsidRPr="00F84307">
        <w:rPr>
          <w:highlight w:val="yellow"/>
        </w:rPr>
        <w:t>purchased locally from the hardware store</w:t>
      </w:r>
      <w:r w:rsidRPr="00C2482C">
        <w:t xml:space="preserve">. </w:t>
      </w:r>
      <w:r w:rsidRPr="00A2740C">
        <w:rPr>
          <w:highlight w:val="yellow"/>
        </w:rPr>
        <w:t xml:space="preserve">The lab </w:t>
      </w:r>
      <w:r w:rsidR="00857708" w:rsidRPr="00A2740C">
        <w:rPr>
          <w:highlight w:val="yellow"/>
        </w:rPr>
        <w:t xml:space="preserve">only </w:t>
      </w:r>
      <w:r w:rsidRPr="00A2740C">
        <w:rPr>
          <w:highlight w:val="yellow"/>
        </w:rPr>
        <w:t xml:space="preserve">uses </w:t>
      </w:r>
      <w:r w:rsidR="006E005C" w:rsidRPr="00A2740C">
        <w:rPr>
          <w:highlight w:val="yellow"/>
        </w:rPr>
        <w:t>Bass</w:t>
      </w:r>
      <w:r w:rsidRPr="00A2740C">
        <w:rPr>
          <w:highlight w:val="yellow"/>
        </w:rPr>
        <w:t xml:space="preserve"> </w:t>
      </w:r>
      <w:r w:rsidR="006E005C" w:rsidRPr="00A2740C">
        <w:rPr>
          <w:highlight w:val="yellow"/>
        </w:rPr>
        <w:t>Brand d</w:t>
      </w:r>
      <w:r w:rsidRPr="00A2740C">
        <w:rPr>
          <w:highlight w:val="yellow"/>
        </w:rPr>
        <w:t>istilled water.</w:t>
      </w:r>
      <w:r w:rsidRPr="00C2482C">
        <w:t xml:space="preserve"> </w:t>
      </w:r>
    </w:p>
    <w:p w14:paraId="09FD862B" w14:textId="18113FC3" w:rsidR="008A46B7" w:rsidRDefault="008A46B7" w:rsidP="005448B1">
      <w:pPr>
        <w:pStyle w:val="ListParagraph"/>
        <w:numPr>
          <w:ilvl w:val="0"/>
          <w:numId w:val="9"/>
        </w:numPr>
        <w:ind w:left="360"/>
        <w:rPr>
          <w:b/>
          <w:u w:val="single"/>
        </w:rPr>
      </w:pPr>
      <w:r w:rsidRPr="008A46B7">
        <w:rPr>
          <w:b/>
          <w:u w:val="single"/>
        </w:rPr>
        <w:t>Procedure</w:t>
      </w:r>
      <w:r w:rsidR="00E95AF4">
        <w:rPr>
          <w:b/>
          <w:u w:val="single"/>
        </w:rPr>
        <w:t>s</w:t>
      </w:r>
      <w:r w:rsidRPr="008A46B7">
        <w:rPr>
          <w:b/>
          <w:u w:val="single"/>
        </w:rPr>
        <w:t xml:space="preserve"> for </w:t>
      </w:r>
      <w:r w:rsidR="00E95AF4">
        <w:rPr>
          <w:b/>
          <w:u w:val="single"/>
        </w:rPr>
        <w:t>H</w:t>
      </w:r>
      <w:r w:rsidRPr="008A46B7">
        <w:rPr>
          <w:b/>
          <w:u w:val="single"/>
        </w:rPr>
        <w:t xml:space="preserve">andling </w:t>
      </w:r>
      <w:r w:rsidR="00E95AF4">
        <w:rPr>
          <w:b/>
          <w:u w:val="single"/>
        </w:rPr>
        <w:t>S</w:t>
      </w:r>
      <w:r w:rsidRPr="008A46B7">
        <w:rPr>
          <w:b/>
          <w:u w:val="single"/>
        </w:rPr>
        <w:t>amples</w:t>
      </w:r>
    </w:p>
    <w:p w14:paraId="68C7D8AE" w14:textId="77777777" w:rsidR="002C607A" w:rsidRPr="008A46B7" w:rsidRDefault="002C607A" w:rsidP="002C607A">
      <w:pPr>
        <w:pStyle w:val="ListParagraph"/>
        <w:ind w:left="360"/>
        <w:rPr>
          <w:b/>
          <w:u w:val="single"/>
        </w:rPr>
      </w:pPr>
    </w:p>
    <w:p w14:paraId="509DDAD3" w14:textId="1433502F" w:rsidR="002C607A" w:rsidRPr="002C607A" w:rsidRDefault="002C607A" w:rsidP="002C607A">
      <w:pPr>
        <w:pStyle w:val="ListParagraph"/>
        <w:numPr>
          <w:ilvl w:val="0"/>
          <w:numId w:val="25"/>
        </w:numPr>
        <w:rPr>
          <w:b/>
          <w:bCs/>
        </w:rPr>
      </w:pPr>
      <w:r w:rsidRPr="002C607A">
        <w:rPr>
          <w:b/>
          <w:bCs/>
        </w:rPr>
        <w:t>Procedures for all samples</w:t>
      </w:r>
    </w:p>
    <w:p w14:paraId="1160C548" w14:textId="77777777" w:rsidR="002C607A" w:rsidRDefault="002C607A" w:rsidP="002C607A">
      <w:pPr>
        <w:pStyle w:val="ListParagraph"/>
      </w:pPr>
    </w:p>
    <w:p w14:paraId="5E10CAB4" w14:textId="5EB57920" w:rsidR="00B61651" w:rsidRDefault="00B61651" w:rsidP="002C607A">
      <w:pPr>
        <w:pStyle w:val="ListParagraph"/>
      </w:pPr>
      <w:r>
        <w:t xml:space="preserve">Samples with insufficient volume to complete the tests, samples beyond holding times, samples that were not properly preserved, samples in inappropriate containers, or samples received that show evidence that they weren’t collected correctly need to be rejected or appropriately qualified in the </w:t>
      </w:r>
      <w:r w:rsidR="00A32B6A">
        <w:t>e</w:t>
      </w:r>
      <w:r>
        <w:t>DMR.  Refer to each test SOP for additional reasons that sample results will need to be qualified.</w:t>
      </w:r>
    </w:p>
    <w:p w14:paraId="077DB5DD" w14:textId="77777777" w:rsidR="002C607A" w:rsidRDefault="002C607A" w:rsidP="002C607A">
      <w:pPr>
        <w:ind w:left="720"/>
      </w:pPr>
      <w:r>
        <w:t xml:space="preserve">Store all samples separately from all standards, reagents, food, and other potentially contaminating sources.  </w:t>
      </w:r>
      <w:r w:rsidRPr="00AA26A5">
        <w:rPr>
          <w:highlight w:val="yellow"/>
        </w:rPr>
        <w:t>A tightly lidded plastic storage container can be used to segregate chemicals from samples.</w:t>
      </w:r>
    </w:p>
    <w:p w14:paraId="02E29198" w14:textId="537012AF" w:rsidR="002C607A" w:rsidRPr="002C607A" w:rsidRDefault="002C607A" w:rsidP="002C607A">
      <w:pPr>
        <w:pStyle w:val="ListParagraph"/>
        <w:numPr>
          <w:ilvl w:val="0"/>
          <w:numId w:val="25"/>
        </w:numPr>
        <w:rPr>
          <w:b/>
          <w:bCs/>
        </w:rPr>
      </w:pPr>
      <w:r w:rsidRPr="002C607A">
        <w:rPr>
          <w:b/>
          <w:bCs/>
        </w:rPr>
        <w:t xml:space="preserve">Procedures for </w:t>
      </w:r>
      <w:r>
        <w:rPr>
          <w:b/>
          <w:bCs/>
        </w:rPr>
        <w:t>Acme</w:t>
      </w:r>
      <w:r w:rsidRPr="002C607A">
        <w:rPr>
          <w:b/>
          <w:bCs/>
        </w:rPr>
        <w:t xml:space="preserve"> WWTP samples</w:t>
      </w:r>
    </w:p>
    <w:p w14:paraId="453D463D" w14:textId="77777777" w:rsidR="00B264EE" w:rsidRDefault="008A46B7" w:rsidP="002C607A">
      <w:pPr>
        <w:ind w:left="720"/>
      </w:pPr>
      <w:r w:rsidRPr="004A7BCB">
        <w:t xml:space="preserve">All samples are </w:t>
      </w:r>
      <w:r w:rsidR="00C2482C">
        <w:t xml:space="preserve">uniquely </w:t>
      </w:r>
      <w:r w:rsidRPr="004A7BCB">
        <w:t xml:space="preserve">identified </w:t>
      </w:r>
      <w:r w:rsidRPr="000D35BC">
        <w:rPr>
          <w:highlight w:val="yellow"/>
        </w:rPr>
        <w:t>by collection site and date</w:t>
      </w:r>
      <w:r w:rsidRPr="004A7BCB">
        <w:t xml:space="preserve">. </w:t>
      </w:r>
      <w:r w:rsidR="00B264EE">
        <w:t xml:space="preserve">All sample containers must be labeled </w:t>
      </w:r>
      <w:r w:rsidR="00B264EE" w:rsidRPr="000D35BC">
        <w:rPr>
          <w:highlight w:val="yellow"/>
        </w:rPr>
        <w:t>with the collection site and date</w:t>
      </w:r>
      <w:r w:rsidR="00B264EE">
        <w:t xml:space="preserve">.  </w:t>
      </w:r>
    </w:p>
    <w:p w14:paraId="5ABC6CBF" w14:textId="6348219D" w:rsidR="00B264EE" w:rsidRDefault="00B61651" w:rsidP="002C607A">
      <w:pPr>
        <w:ind w:left="720"/>
      </w:pPr>
      <w:r>
        <w:rPr>
          <w:rFonts w:cstheme="minorHAnsi"/>
        </w:rPr>
        <w:t xml:space="preserve">Current sample locations, </w:t>
      </w:r>
      <w:r w:rsidRPr="00B61651">
        <w:rPr>
          <w:rFonts w:cstheme="minorHAnsi"/>
        </w:rPr>
        <w:t xml:space="preserve">parameters, </w:t>
      </w:r>
      <w:r>
        <w:rPr>
          <w:rFonts w:cstheme="minorHAnsi"/>
        </w:rPr>
        <w:t>s</w:t>
      </w:r>
      <w:r w:rsidRPr="00B61651">
        <w:rPr>
          <w:rFonts w:cstheme="minorHAnsi"/>
        </w:rPr>
        <w:t xml:space="preserve">ampling frequency, </w:t>
      </w:r>
      <w:r>
        <w:rPr>
          <w:rFonts w:cstheme="minorHAnsi"/>
        </w:rPr>
        <w:t xml:space="preserve">and </w:t>
      </w:r>
      <w:r w:rsidRPr="00B61651">
        <w:rPr>
          <w:rFonts w:cstheme="minorHAnsi"/>
        </w:rPr>
        <w:t>sample type</w:t>
      </w:r>
      <w:r>
        <w:rPr>
          <w:rFonts w:cstheme="minorHAnsi"/>
        </w:rPr>
        <w:t>s</w:t>
      </w:r>
      <w:r w:rsidRPr="00B61651">
        <w:rPr>
          <w:rFonts w:cstheme="minorHAnsi"/>
        </w:rPr>
        <w:t xml:space="preserve"> are listed in the WPDES </w:t>
      </w:r>
      <w:r w:rsidR="00A2740C">
        <w:rPr>
          <w:rFonts w:cstheme="minorHAnsi"/>
        </w:rPr>
        <w:t xml:space="preserve">permits, </w:t>
      </w:r>
      <w:r w:rsidR="00A2740C" w:rsidRPr="00A2740C">
        <w:rPr>
          <w:rFonts w:cstheme="minorHAnsi"/>
          <w:highlight w:val="yellow"/>
        </w:rPr>
        <w:t xml:space="preserve">which can be found in the </w:t>
      </w:r>
      <w:r w:rsidRPr="00A2740C">
        <w:rPr>
          <w:rFonts w:cstheme="minorHAnsi"/>
          <w:highlight w:val="yellow"/>
        </w:rPr>
        <w:t>permit binder</w:t>
      </w:r>
      <w:r>
        <w:rPr>
          <w:rFonts w:cstheme="minorHAnsi"/>
        </w:rPr>
        <w:t xml:space="preserve">. </w:t>
      </w:r>
      <w:r w:rsidR="00B264EE">
        <w:t xml:space="preserve"> Also refer to the test SOPs for </w:t>
      </w:r>
      <w:r>
        <w:t xml:space="preserve">additional </w:t>
      </w:r>
      <w:r w:rsidR="00B264EE">
        <w:t xml:space="preserve">details on </w:t>
      </w:r>
      <w:r>
        <w:t xml:space="preserve">storage, </w:t>
      </w:r>
      <w:r w:rsidR="00B264EE">
        <w:t>preservation</w:t>
      </w:r>
      <w:r>
        <w:t>, and hold time</w:t>
      </w:r>
      <w:r w:rsidR="00B264EE">
        <w:t xml:space="preserve">.  </w:t>
      </w:r>
      <w:r w:rsidR="00B264EE" w:rsidRPr="000D35BC">
        <w:rPr>
          <w:highlight w:val="yellow"/>
        </w:rPr>
        <w:t xml:space="preserve">The following table lists the tests needed </w:t>
      </w:r>
      <w:r w:rsidR="00A2740C">
        <w:rPr>
          <w:highlight w:val="yellow"/>
        </w:rPr>
        <w:t xml:space="preserve">for </w:t>
      </w:r>
      <w:r w:rsidR="00A12B05">
        <w:rPr>
          <w:highlight w:val="yellow"/>
        </w:rPr>
        <w:t xml:space="preserve">ACME WWTP </w:t>
      </w:r>
      <w:r w:rsidR="00B264EE" w:rsidRPr="000D35BC">
        <w:rPr>
          <w:highlight w:val="yellow"/>
        </w:rPr>
        <w:t>as of 4/10/20.</w:t>
      </w:r>
      <w:r w:rsidR="005556BB" w:rsidRPr="005556BB">
        <w:t xml:space="preserve"> </w:t>
      </w:r>
    </w:p>
    <w:tbl>
      <w:tblPr>
        <w:tblStyle w:val="TableGrid"/>
        <w:tblW w:w="8908" w:type="dxa"/>
        <w:tblInd w:w="715" w:type="dxa"/>
        <w:tblLook w:val="04A0" w:firstRow="1" w:lastRow="0" w:firstColumn="1" w:lastColumn="0" w:noHBand="0" w:noVBand="1"/>
      </w:tblPr>
      <w:tblGrid>
        <w:gridCol w:w="1439"/>
        <w:gridCol w:w="1260"/>
        <w:gridCol w:w="1440"/>
        <w:gridCol w:w="2791"/>
        <w:gridCol w:w="1978"/>
      </w:tblGrid>
      <w:tr w:rsidR="003813D4" w:rsidRPr="002349E0" w14:paraId="0ACBF5AA" w14:textId="77777777" w:rsidTr="002C607A">
        <w:tc>
          <w:tcPr>
            <w:tcW w:w="1439" w:type="dxa"/>
            <w:shd w:val="clear" w:color="auto" w:fill="D9D9D9" w:themeFill="background1" w:themeFillShade="D9"/>
          </w:tcPr>
          <w:p w14:paraId="09A4CC62" w14:textId="77777777" w:rsidR="003813D4" w:rsidRPr="002349E0" w:rsidRDefault="003813D4" w:rsidP="00BE2459">
            <w:pPr>
              <w:rPr>
                <w:rFonts w:asciiTheme="minorHAnsi" w:hAnsiTheme="minorHAnsi" w:cstheme="minorHAnsi"/>
                <w:sz w:val="22"/>
                <w:szCs w:val="22"/>
              </w:rPr>
            </w:pPr>
          </w:p>
        </w:tc>
        <w:tc>
          <w:tcPr>
            <w:tcW w:w="1260" w:type="dxa"/>
            <w:shd w:val="clear" w:color="auto" w:fill="D9D9D9" w:themeFill="background1" w:themeFillShade="D9"/>
          </w:tcPr>
          <w:p w14:paraId="12417BC9" w14:textId="77777777" w:rsidR="003813D4" w:rsidRPr="002349E0" w:rsidRDefault="003813D4" w:rsidP="00BE2459">
            <w:pPr>
              <w:rPr>
                <w:rFonts w:asciiTheme="minorHAnsi" w:hAnsiTheme="minorHAnsi" w:cstheme="minorHAnsi"/>
                <w:sz w:val="22"/>
                <w:szCs w:val="22"/>
              </w:rPr>
            </w:pPr>
            <w:r w:rsidRPr="002349E0">
              <w:rPr>
                <w:rFonts w:asciiTheme="minorHAnsi" w:hAnsiTheme="minorHAnsi" w:cstheme="minorHAnsi"/>
                <w:sz w:val="22"/>
                <w:szCs w:val="22"/>
              </w:rPr>
              <w:t>Type</w:t>
            </w:r>
          </w:p>
        </w:tc>
        <w:tc>
          <w:tcPr>
            <w:tcW w:w="1440" w:type="dxa"/>
            <w:shd w:val="clear" w:color="auto" w:fill="D9D9D9" w:themeFill="background1" w:themeFillShade="D9"/>
          </w:tcPr>
          <w:p w14:paraId="753679A0" w14:textId="77777777" w:rsidR="003813D4" w:rsidRPr="002349E0" w:rsidRDefault="003813D4" w:rsidP="00BE2459">
            <w:pPr>
              <w:rPr>
                <w:rFonts w:asciiTheme="minorHAnsi" w:hAnsiTheme="minorHAnsi" w:cstheme="minorHAnsi"/>
                <w:sz w:val="22"/>
                <w:szCs w:val="22"/>
              </w:rPr>
            </w:pPr>
            <w:r w:rsidRPr="002349E0">
              <w:rPr>
                <w:rFonts w:asciiTheme="minorHAnsi" w:hAnsiTheme="minorHAnsi" w:cstheme="minorHAnsi"/>
                <w:sz w:val="22"/>
                <w:szCs w:val="22"/>
              </w:rPr>
              <w:t>Chemical Preservation</w:t>
            </w:r>
          </w:p>
        </w:tc>
        <w:tc>
          <w:tcPr>
            <w:tcW w:w="2791" w:type="dxa"/>
            <w:shd w:val="clear" w:color="auto" w:fill="D9D9D9" w:themeFill="background1" w:themeFillShade="D9"/>
          </w:tcPr>
          <w:p w14:paraId="45E4E463" w14:textId="77777777" w:rsidR="003813D4" w:rsidRPr="002349E0" w:rsidRDefault="003813D4" w:rsidP="00BE2459">
            <w:pPr>
              <w:rPr>
                <w:rFonts w:asciiTheme="minorHAnsi" w:hAnsiTheme="minorHAnsi" w:cstheme="minorHAnsi"/>
                <w:sz w:val="22"/>
                <w:szCs w:val="22"/>
              </w:rPr>
            </w:pPr>
            <w:r w:rsidRPr="002349E0">
              <w:rPr>
                <w:rFonts w:asciiTheme="minorHAnsi" w:hAnsiTheme="minorHAnsi" w:cstheme="minorHAnsi"/>
                <w:sz w:val="22"/>
                <w:szCs w:val="22"/>
              </w:rPr>
              <w:t>Thermal Preservation and Storage</w:t>
            </w:r>
          </w:p>
        </w:tc>
        <w:tc>
          <w:tcPr>
            <w:tcW w:w="1978" w:type="dxa"/>
            <w:shd w:val="clear" w:color="auto" w:fill="D9D9D9" w:themeFill="background1" w:themeFillShade="D9"/>
          </w:tcPr>
          <w:p w14:paraId="791A8E24" w14:textId="77777777" w:rsidR="003813D4" w:rsidRPr="002349E0" w:rsidRDefault="00CA711C" w:rsidP="00BE2459">
            <w:pPr>
              <w:rPr>
                <w:rFonts w:asciiTheme="minorHAnsi" w:hAnsiTheme="minorHAnsi" w:cstheme="minorHAnsi"/>
                <w:sz w:val="22"/>
                <w:szCs w:val="22"/>
              </w:rPr>
            </w:pPr>
            <w:r w:rsidRPr="002349E0">
              <w:rPr>
                <w:rFonts w:asciiTheme="minorHAnsi" w:hAnsiTheme="minorHAnsi" w:cstheme="minorHAnsi"/>
                <w:sz w:val="22"/>
                <w:szCs w:val="22"/>
              </w:rPr>
              <w:t xml:space="preserve">Maximum </w:t>
            </w:r>
            <w:r w:rsidR="003813D4" w:rsidRPr="002349E0">
              <w:rPr>
                <w:rFonts w:asciiTheme="minorHAnsi" w:hAnsiTheme="minorHAnsi" w:cstheme="minorHAnsi"/>
                <w:sz w:val="22"/>
                <w:szCs w:val="22"/>
              </w:rPr>
              <w:t>Hold</w:t>
            </w:r>
            <w:r w:rsidRPr="002349E0">
              <w:rPr>
                <w:rFonts w:asciiTheme="minorHAnsi" w:hAnsiTheme="minorHAnsi" w:cstheme="minorHAnsi"/>
                <w:sz w:val="22"/>
                <w:szCs w:val="22"/>
              </w:rPr>
              <w:t>ing</w:t>
            </w:r>
            <w:r w:rsidR="003813D4" w:rsidRPr="002349E0">
              <w:rPr>
                <w:rFonts w:asciiTheme="minorHAnsi" w:hAnsiTheme="minorHAnsi" w:cstheme="minorHAnsi"/>
                <w:sz w:val="22"/>
                <w:szCs w:val="22"/>
              </w:rPr>
              <w:t xml:space="preserve"> </w:t>
            </w:r>
            <w:r w:rsidRPr="002349E0">
              <w:rPr>
                <w:rFonts w:asciiTheme="minorHAnsi" w:hAnsiTheme="minorHAnsi" w:cstheme="minorHAnsi"/>
                <w:sz w:val="22"/>
                <w:szCs w:val="22"/>
              </w:rPr>
              <w:t>T</w:t>
            </w:r>
            <w:r w:rsidR="003813D4" w:rsidRPr="002349E0">
              <w:rPr>
                <w:rFonts w:asciiTheme="minorHAnsi" w:hAnsiTheme="minorHAnsi" w:cstheme="minorHAnsi"/>
                <w:sz w:val="22"/>
                <w:szCs w:val="22"/>
              </w:rPr>
              <w:t>ime</w:t>
            </w:r>
          </w:p>
        </w:tc>
      </w:tr>
      <w:tr w:rsidR="003813D4" w:rsidRPr="002349E0" w14:paraId="41861074" w14:textId="77777777" w:rsidTr="002C607A">
        <w:tc>
          <w:tcPr>
            <w:tcW w:w="1439" w:type="dxa"/>
            <w:shd w:val="clear" w:color="auto" w:fill="D9D9D9" w:themeFill="background1" w:themeFillShade="D9"/>
            <w:vAlign w:val="center"/>
          </w:tcPr>
          <w:p w14:paraId="4D9C3487"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BOD</w:t>
            </w:r>
          </w:p>
        </w:tc>
        <w:tc>
          <w:tcPr>
            <w:tcW w:w="1260" w:type="dxa"/>
            <w:vAlign w:val="center"/>
          </w:tcPr>
          <w:p w14:paraId="7C97FA9A"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Composite</w:t>
            </w:r>
          </w:p>
        </w:tc>
        <w:tc>
          <w:tcPr>
            <w:tcW w:w="1440" w:type="dxa"/>
            <w:vAlign w:val="center"/>
          </w:tcPr>
          <w:p w14:paraId="6D75E4CC"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None</w:t>
            </w:r>
          </w:p>
        </w:tc>
        <w:tc>
          <w:tcPr>
            <w:tcW w:w="2791" w:type="dxa"/>
            <w:vAlign w:val="center"/>
          </w:tcPr>
          <w:p w14:paraId="5ED753E1"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 xml:space="preserve">If not run within </w:t>
            </w:r>
            <w:r w:rsidRPr="00A32B6A">
              <w:rPr>
                <w:rFonts w:asciiTheme="minorHAnsi" w:hAnsiTheme="minorHAnsi" w:cstheme="minorHAnsi"/>
                <w:b/>
                <w:bCs/>
                <w:sz w:val="22"/>
                <w:szCs w:val="22"/>
              </w:rPr>
              <w:t>2</w:t>
            </w:r>
            <w:r w:rsidRPr="002349E0">
              <w:rPr>
                <w:rFonts w:asciiTheme="minorHAnsi" w:hAnsiTheme="minorHAnsi" w:cstheme="minorHAnsi"/>
                <w:sz w:val="22"/>
                <w:szCs w:val="22"/>
              </w:rPr>
              <w:t xml:space="preserve"> hours of collection,</w:t>
            </w:r>
            <w:r w:rsidR="00A32B6A">
              <w:rPr>
                <w:rFonts w:asciiTheme="minorHAnsi" w:hAnsiTheme="minorHAnsi" w:cstheme="minorHAnsi"/>
                <w:sz w:val="22"/>
                <w:szCs w:val="22"/>
              </w:rPr>
              <w:t xml:space="preserve"> store at</w:t>
            </w:r>
            <w:r w:rsidRPr="002349E0">
              <w:rPr>
                <w:rFonts w:asciiTheme="minorHAnsi" w:hAnsiTheme="minorHAnsi" w:cstheme="minorHAnsi"/>
                <w:sz w:val="22"/>
                <w:szCs w:val="22"/>
              </w:rPr>
              <w:t xml:space="preserve"> ≤ 6°C but not frozen</w:t>
            </w:r>
          </w:p>
        </w:tc>
        <w:tc>
          <w:tcPr>
            <w:tcW w:w="1978" w:type="dxa"/>
            <w:vAlign w:val="center"/>
          </w:tcPr>
          <w:p w14:paraId="05B9BCA1"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48 hours from time of collection</w:t>
            </w:r>
          </w:p>
        </w:tc>
      </w:tr>
      <w:tr w:rsidR="003813D4" w:rsidRPr="002349E0" w14:paraId="75707764" w14:textId="77777777" w:rsidTr="002C607A">
        <w:tc>
          <w:tcPr>
            <w:tcW w:w="1439" w:type="dxa"/>
            <w:shd w:val="clear" w:color="auto" w:fill="D9D9D9" w:themeFill="background1" w:themeFillShade="D9"/>
            <w:vAlign w:val="center"/>
          </w:tcPr>
          <w:p w14:paraId="4F32132C"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TSS</w:t>
            </w:r>
          </w:p>
        </w:tc>
        <w:tc>
          <w:tcPr>
            <w:tcW w:w="1260" w:type="dxa"/>
            <w:vAlign w:val="center"/>
          </w:tcPr>
          <w:p w14:paraId="4F166171"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Composite</w:t>
            </w:r>
          </w:p>
        </w:tc>
        <w:tc>
          <w:tcPr>
            <w:tcW w:w="1440" w:type="dxa"/>
            <w:vAlign w:val="center"/>
          </w:tcPr>
          <w:p w14:paraId="28A4F974"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None</w:t>
            </w:r>
          </w:p>
        </w:tc>
        <w:tc>
          <w:tcPr>
            <w:tcW w:w="2791" w:type="dxa"/>
            <w:vAlign w:val="center"/>
          </w:tcPr>
          <w:p w14:paraId="5C02A2F7"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 xml:space="preserve">If not run within </w:t>
            </w:r>
            <w:r w:rsidRPr="00A32B6A">
              <w:rPr>
                <w:rFonts w:asciiTheme="minorHAnsi" w:hAnsiTheme="minorHAnsi" w:cstheme="minorHAnsi"/>
                <w:b/>
                <w:bCs/>
                <w:sz w:val="22"/>
                <w:szCs w:val="22"/>
              </w:rPr>
              <w:t>15</w:t>
            </w:r>
            <w:r w:rsidRPr="002349E0">
              <w:rPr>
                <w:rFonts w:asciiTheme="minorHAnsi" w:hAnsiTheme="minorHAnsi" w:cstheme="minorHAnsi"/>
                <w:sz w:val="22"/>
                <w:szCs w:val="22"/>
              </w:rPr>
              <w:t xml:space="preserve"> minutes of collection,</w:t>
            </w:r>
            <w:r w:rsidR="00A32B6A">
              <w:rPr>
                <w:rFonts w:asciiTheme="minorHAnsi" w:hAnsiTheme="minorHAnsi" w:cstheme="minorHAnsi"/>
                <w:sz w:val="22"/>
                <w:szCs w:val="22"/>
              </w:rPr>
              <w:t xml:space="preserve"> store at</w:t>
            </w:r>
            <w:r w:rsidRPr="002349E0">
              <w:rPr>
                <w:rFonts w:asciiTheme="minorHAnsi" w:hAnsiTheme="minorHAnsi" w:cstheme="minorHAnsi"/>
                <w:sz w:val="22"/>
                <w:szCs w:val="22"/>
              </w:rPr>
              <w:t xml:space="preserve"> ≤ 6°C but not frozen</w:t>
            </w:r>
          </w:p>
        </w:tc>
        <w:tc>
          <w:tcPr>
            <w:tcW w:w="1978" w:type="dxa"/>
            <w:vAlign w:val="center"/>
          </w:tcPr>
          <w:p w14:paraId="6C32D709"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7 days from time of collection</w:t>
            </w:r>
          </w:p>
        </w:tc>
      </w:tr>
      <w:tr w:rsidR="003813D4" w:rsidRPr="002349E0" w14:paraId="4C30AB78" w14:textId="77777777" w:rsidTr="002C607A">
        <w:tc>
          <w:tcPr>
            <w:tcW w:w="1439" w:type="dxa"/>
            <w:shd w:val="clear" w:color="auto" w:fill="D9D9D9" w:themeFill="background1" w:themeFillShade="D9"/>
            <w:vAlign w:val="center"/>
          </w:tcPr>
          <w:p w14:paraId="76A132BB"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lastRenderedPageBreak/>
              <w:t>TP</w:t>
            </w:r>
          </w:p>
        </w:tc>
        <w:tc>
          <w:tcPr>
            <w:tcW w:w="1260" w:type="dxa"/>
            <w:vAlign w:val="center"/>
          </w:tcPr>
          <w:p w14:paraId="2124366F"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Composite</w:t>
            </w:r>
          </w:p>
        </w:tc>
        <w:tc>
          <w:tcPr>
            <w:tcW w:w="1440" w:type="dxa"/>
            <w:vAlign w:val="center"/>
          </w:tcPr>
          <w:p w14:paraId="0548F59A" w14:textId="77777777" w:rsidR="003813D4" w:rsidRPr="002349E0" w:rsidRDefault="000D35BC" w:rsidP="00AA26A5">
            <w:pPr>
              <w:rPr>
                <w:rFonts w:asciiTheme="minorHAnsi" w:hAnsiTheme="minorHAnsi" w:cstheme="minorHAnsi"/>
                <w:sz w:val="22"/>
                <w:szCs w:val="22"/>
              </w:rPr>
            </w:pPr>
            <w:r>
              <w:rPr>
                <w:rFonts w:asciiTheme="minorHAnsi" w:hAnsiTheme="minorHAnsi" w:cstheme="minorHAnsi"/>
                <w:sz w:val="22"/>
                <w:szCs w:val="22"/>
              </w:rPr>
              <w:t>H</w:t>
            </w:r>
            <w:r>
              <w:rPr>
                <w:rFonts w:asciiTheme="minorHAnsi" w:hAnsiTheme="minorHAnsi" w:cstheme="minorHAnsi"/>
                <w:sz w:val="22"/>
                <w:szCs w:val="22"/>
                <w:vertAlign w:val="subscript"/>
              </w:rPr>
              <w:t>2</w:t>
            </w:r>
            <w:r>
              <w:rPr>
                <w:rFonts w:asciiTheme="minorHAnsi" w:hAnsiTheme="minorHAnsi" w:cstheme="minorHAnsi"/>
                <w:sz w:val="22"/>
                <w:szCs w:val="22"/>
              </w:rPr>
              <w:t>SO</w:t>
            </w:r>
            <w:r>
              <w:rPr>
                <w:rFonts w:asciiTheme="minorHAnsi" w:hAnsiTheme="minorHAnsi" w:cstheme="minorHAnsi"/>
                <w:sz w:val="22"/>
                <w:szCs w:val="22"/>
                <w:vertAlign w:val="subscript"/>
              </w:rPr>
              <w:t>4</w:t>
            </w:r>
            <w:r w:rsidR="003813D4" w:rsidRPr="002349E0">
              <w:rPr>
                <w:rFonts w:asciiTheme="minorHAnsi" w:hAnsiTheme="minorHAnsi" w:cstheme="minorHAnsi"/>
                <w:sz w:val="22"/>
                <w:szCs w:val="22"/>
              </w:rPr>
              <w:t>, pH &lt; 2</w:t>
            </w:r>
          </w:p>
        </w:tc>
        <w:tc>
          <w:tcPr>
            <w:tcW w:w="2791" w:type="dxa"/>
            <w:vAlign w:val="center"/>
          </w:tcPr>
          <w:p w14:paraId="5B02CE0A"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 xml:space="preserve">If not run within </w:t>
            </w:r>
            <w:r w:rsidRPr="00A32B6A">
              <w:rPr>
                <w:rFonts w:asciiTheme="minorHAnsi" w:hAnsiTheme="minorHAnsi" w:cstheme="minorHAnsi"/>
                <w:b/>
                <w:bCs/>
                <w:sz w:val="22"/>
                <w:szCs w:val="22"/>
              </w:rPr>
              <w:t>15</w:t>
            </w:r>
            <w:r w:rsidRPr="002349E0">
              <w:rPr>
                <w:rFonts w:asciiTheme="minorHAnsi" w:hAnsiTheme="minorHAnsi" w:cstheme="minorHAnsi"/>
                <w:sz w:val="22"/>
                <w:szCs w:val="22"/>
              </w:rPr>
              <w:t xml:space="preserve"> minutes of collection, </w:t>
            </w:r>
            <w:r w:rsidR="00A32B6A">
              <w:rPr>
                <w:rFonts w:asciiTheme="minorHAnsi" w:hAnsiTheme="minorHAnsi" w:cstheme="minorHAnsi"/>
                <w:sz w:val="22"/>
                <w:szCs w:val="22"/>
              </w:rPr>
              <w:t xml:space="preserve">store at </w:t>
            </w:r>
            <w:r w:rsidRPr="002349E0">
              <w:rPr>
                <w:rFonts w:asciiTheme="minorHAnsi" w:hAnsiTheme="minorHAnsi" w:cstheme="minorHAnsi"/>
                <w:sz w:val="22"/>
                <w:szCs w:val="22"/>
              </w:rPr>
              <w:t>≤ 6°C but not frozen</w:t>
            </w:r>
          </w:p>
        </w:tc>
        <w:tc>
          <w:tcPr>
            <w:tcW w:w="1978" w:type="dxa"/>
            <w:vAlign w:val="center"/>
          </w:tcPr>
          <w:p w14:paraId="15A73F36"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28 days from time of collection</w:t>
            </w:r>
          </w:p>
        </w:tc>
      </w:tr>
      <w:tr w:rsidR="003813D4" w:rsidRPr="002349E0" w14:paraId="271A3F9E" w14:textId="77777777" w:rsidTr="002C607A">
        <w:tc>
          <w:tcPr>
            <w:tcW w:w="1439" w:type="dxa"/>
            <w:shd w:val="clear" w:color="auto" w:fill="D9D9D9" w:themeFill="background1" w:themeFillShade="D9"/>
            <w:vAlign w:val="center"/>
          </w:tcPr>
          <w:p w14:paraId="022F04EC"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NH3-N</w:t>
            </w:r>
          </w:p>
        </w:tc>
        <w:tc>
          <w:tcPr>
            <w:tcW w:w="1260" w:type="dxa"/>
            <w:vAlign w:val="center"/>
          </w:tcPr>
          <w:p w14:paraId="60DC7B8B"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Composite</w:t>
            </w:r>
          </w:p>
        </w:tc>
        <w:tc>
          <w:tcPr>
            <w:tcW w:w="1440" w:type="dxa"/>
            <w:vAlign w:val="center"/>
          </w:tcPr>
          <w:p w14:paraId="057C6AFA" w14:textId="77777777" w:rsidR="003813D4" w:rsidRPr="002349E0" w:rsidRDefault="000D35BC" w:rsidP="00AA26A5">
            <w:pPr>
              <w:rPr>
                <w:rFonts w:asciiTheme="minorHAnsi" w:hAnsiTheme="minorHAnsi" w:cstheme="minorHAnsi"/>
                <w:sz w:val="22"/>
                <w:szCs w:val="22"/>
              </w:rPr>
            </w:pPr>
            <w:r>
              <w:rPr>
                <w:rFonts w:asciiTheme="minorHAnsi" w:hAnsiTheme="minorHAnsi" w:cstheme="minorHAnsi"/>
                <w:sz w:val="22"/>
                <w:szCs w:val="22"/>
              </w:rPr>
              <w:t>H</w:t>
            </w:r>
            <w:r>
              <w:rPr>
                <w:rFonts w:asciiTheme="minorHAnsi" w:hAnsiTheme="minorHAnsi" w:cstheme="minorHAnsi"/>
                <w:sz w:val="22"/>
                <w:szCs w:val="22"/>
                <w:vertAlign w:val="subscript"/>
              </w:rPr>
              <w:t>2</w:t>
            </w:r>
            <w:r>
              <w:rPr>
                <w:rFonts w:asciiTheme="minorHAnsi" w:hAnsiTheme="minorHAnsi" w:cstheme="minorHAnsi"/>
                <w:sz w:val="22"/>
                <w:szCs w:val="22"/>
              </w:rPr>
              <w:t>SO</w:t>
            </w:r>
            <w:r>
              <w:rPr>
                <w:rFonts w:asciiTheme="minorHAnsi" w:hAnsiTheme="minorHAnsi" w:cstheme="minorHAnsi"/>
                <w:sz w:val="22"/>
                <w:szCs w:val="22"/>
                <w:vertAlign w:val="subscript"/>
              </w:rPr>
              <w:t>4</w:t>
            </w:r>
            <w:r w:rsidRPr="002349E0">
              <w:rPr>
                <w:rFonts w:asciiTheme="minorHAnsi" w:hAnsiTheme="minorHAnsi" w:cstheme="minorHAnsi"/>
                <w:sz w:val="22"/>
                <w:szCs w:val="22"/>
              </w:rPr>
              <w:t>, pH &lt; 2</w:t>
            </w:r>
          </w:p>
        </w:tc>
        <w:tc>
          <w:tcPr>
            <w:tcW w:w="2791" w:type="dxa"/>
            <w:vAlign w:val="center"/>
          </w:tcPr>
          <w:p w14:paraId="1120BD62"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 xml:space="preserve">If not run within </w:t>
            </w:r>
            <w:r w:rsidRPr="00A32B6A">
              <w:rPr>
                <w:rFonts w:asciiTheme="minorHAnsi" w:hAnsiTheme="minorHAnsi" w:cstheme="minorHAnsi"/>
                <w:b/>
                <w:bCs/>
                <w:sz w:val="22"/>
                <w:szCs w:val="22"/>
              </w:rPr>
              <w:t>15</w:t>
            </w:r>
            <w:r w:rsidRPr="002349E0">
              <w:rPr>
                <w:rFonts w:asciiTheme="minorHAnsi" w:hAnsiTheme="minorHAnsi" w:cstheme="minorHAnsi"/>
                <w:sz w:val="22"/>
                <w:szCs w:val="22"/>
              </w:rPr>
              <w:t xml:space="preserve"> minutes of collection, </w:t>
            </w:r>
            <w:r w:rsidR="00A32B6A">
              <w:rPr>
                <w:rFonts w:asciiTheme="minorHAnsi" w:hAnsiTheme="minorHAnsi" w:cstheme="minorHAnsi"/>
                <w:sz w:val="22"/>
                <w:szCs w:val="22"/>
              </w:rPr>
              <w:t xml:space="preserve">store at </w:t>
            </w:r>
            <w:r w:rsidRPr="002349E0">
              <w:rPr>
                <w:rFonts w:asciiTheme="minorHAnsi" w:hAnsiTheme="minorHAnsi" w:cstheme="minorHAnsi"/>
                <w:sz w:val="22"/>
                <w:szCs w:val="22"/>
              </w:rPr>
              <w:t>≤ 6°C but not frozen</w:t>
            </w:r>
          </w:p>
        </w:tc>
        <w:tc>
          <w:tcPr>
            <w:tcW w:w="1978" w:type="dxa"/>
            <w:vAlign w:val="center"/>
          </w:tcPr>
          <w:p w14:paraId="300E13CC"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28 days from time of collection</w:t>
            </w:r>
          </w:p>
        </w:tc>
      </w:tr>
      <w:tr w:rsidR="00A12B05" w:rsidRPr="002349E0" w14:paraId="08A87D3A" w14:textId="77777777" w:rsidTr="002C607A">
        <w:tc>
          <w:tcPr>
            <w:tcW w:w="1439" w:type="dxa"/>
            <w:shd w:val="clear" w:color="auto" w:fill="D9D9D9" w:themeFill="background1" w:themeFillShade="D9"/>
            <w:vAlign w:val="center"/>
          </w:tcPr>
          <w:p w14:paraId="3B61F5CD" w14:textId="15E6CFCD" w:rsidR="00A12B05" w:rsidRPr="00A12B05" w:rsidRDefault="00A12B05" w:rsidP="00A12B05">
            <w:pPr>
              <w:rPr>
                <w:rFonts w:asciiTheme="minorHAnsi" w:hAnsiTheme="minorHAnsi" w:cstheme="minorHAnsi"/>
                <w:sz w:val="22"/>
                <w:szCs w:val="22"/>
                <w:highlight w:val="yellow"/>
              </w:rPr>
            </w:pPr>
            <w:proofErr w:type="spellStart"/>
            <w:r w:rsidRPr="00A12B05">
              <w:rPr>
                <w:rFonts w:asciiTheme="minorHAnsi" w:hAnsiTheme="minorHAnsi" w:cstheme="minorHAnsi"/>
                <w:sz w:val="22"/>
                <w:szCs w:val="22"/>
                <w:highlight w:val="yellow"/>
              </w:rPr>
              <w:t>Cloride</w:t>
            </w:r>
            <w:proofErr w:type="spellEnd"/>
          </w:p>
        </w:tc>
        <w:tc>
          <w:tcPr>
            <w:tcW w:w="1260" w:type="dxa"/>
            <w:vAlign w:val="center"/>
          </w:tcPr>
          <w:p w14:paraId="381F85C0" w14:textId="36AD2810" w:rsidR="00A12B05" w:rsidRPr="00A12B05" w:rsidRDefault="00A12B05" w:rsidP="00A12B05">
            <w:pPr>
              <w:rPr>
                <w:rFonts w:asciiTheme="minorHAnsi" w:hAnsiTheme="minorHAnsi" w:cstheme="minorHAnsi"/>
                <w:sz w:val="22"/>
                <w:szCs w:val="22"/>
                <w:highlight w:val="yellow"/>
              </w:rPr>
            </w:pPr>
            <w:r w:rsidRPr="00A12B05">
              <w:rPr>
                <w:rFonts w:asciiTheme="minorHAnsi" w:hAnsiTheme="minorHAnsi" w:cstheme="minorHAnsi"/>
                <w:sz w:val="22"/>
                <w:szCs w:val="22"/>
                <w:highlight w:val="yellow"/>
              </w:rPr>
              <w:t>Composite</w:t>
            </w:r>
          </w:p>
        </w:tc>
        <w:tc>
          <w:tcPr>
            <w:tcW w:w="1440" w:type="dxa"/>
            <w:vAlign w:val="center"/>
          </w:tcPr>
          <w:p w14:paraId="2C5AED25" w14:textId="264E8FB9" w:rsidR="00A12B05" w:rsidRPr="00A12B05" w:rsidRDefault="00A12B05" w:rsidP="00A12B05">
            <w:pPr>
              <w:rPr>
                <w:rFonts w:asciiTheme="minorHAnsi" w:hAnsiTheme="minorHAnsi" w:cstheme="minorHAnsi"/>
                <w:sz w:val="22"/>
                <w:szCs w:val="22"/>
              </w:rPr>
            </w:pPr>
            <w:r w:rsidRPr="00A12B05">
              <w:rPr>
                <w:rFonts w:asciiTheme="minorHAnsi" w:hAnsiTheme="minorHAnsi" w:cstheme="minorHAnsi"/>
                <w:sz w:val="22"/>
                <w:szCs w:val="22"/>
              </w:rPr>
              <w:t>None</w:t>
            </w:r>
          </w:p>
        </w:tc>
        <w:tc>
          <w:tcPr>
            <w:tcW w:w="2791" w:type="dxa"/>
            <w:vAlign w:val="center"/>
          </w:tcPr>
          <w:p w14:paraId="3748687A" w14:textId="245C9474" w:rsidR="00A12B05" w:rsidRPr="00A12B05" w:rsidRDefault="00A12B05" w:rsidP="00A12B05">
            <w:pPr>
              <w:rPr>
                <w:rFonts w:asciiTheme="minorHAnsi" w:hAnsiTheme="minorHAnsi" w:cstheme="minorHAnsi"/>
                <w:sz w:val="22"/>
                <w:szCs w:val="22"/>
              </w:rPr>
            </w:pPr>
            <w:r w:rsidRPr="00A12B05">
              <w:rPr>
                <w:rFonts w:asciiTheme="minorHAnsi" w:hAnsiTheme="minorHAnsi" w:cstheme="minorHAnsi"/>
                <w:sz w:val="22"/>
                <w:szCs w:val="22"/>
              </w:rPr>
              <w:t>None</w:t>
            </w:r>
          </w:p>
        </w:tc>
        <w:tc>
          <w:tcPr>
            <w:tcW w:w="1978" w:type="dxa"/>
            <w:vAlign w:val="center"/>
          </w:tcPr>
          <w:p w14:paraId="6FDCE776" w14:textId="5879CD74" w:rsidR="00A12B05" w:rsidRPr="002349E0" w:rsidRDefault="00A12B05" w:rsidP="00A12B05">
            <w:pPr>
              <w:rPr>
                <w:rFonts w:cstheme="minorHAnsi"/>
              </w:rPr>
            </w:pPr>
            <w:r w:rsidRPr="002349E0">
              <w:rPr>
                <w:rFonts w:asciiTheme="minorHAnsi" w:hAnsiTheme="minorHAnsi" w:cstheme="minorHAnsi"/>
                <w:sz w:val="22"/>
                <w:szCs w:val="22"/>
              </w:rPr>
              <w:t>28 days from time of collection</w:t>
            </w:r>
          </w:p>
        </w:tc>
      </w:tr>
      <w:tr w:rsidR="003813D4" w:rsidRPr="002349E0" w14:paraId="6EACBDE8" w14:textId="77777777" w:rsidTr="002C607A">
        <w:tc>
          <w:tcPr>
            <w:tcW w:w="1439" w:type="dxa"/>
            <w:shd w:val="clear" w:color="auto" w:fill="D9D9D9" w:themeFill="background1" w:themeFillShade="D9"/>
            <w:vAlign w:val="center"/>
          </w:tcPr>
          <w:p w14:paraId="35076751"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pH</w:t>
            </w:r>
          </w:p>
        </w:tc>
        <w:tc>
          <w:tcPr>
            <w:tcW w:w="1260" w:type="dxa"/>
            <w:vAlign w:val="center"/>
          </w:tcPr>
          <w:p w14:paraId="78135CDF"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Grab</w:t>
            </w:r>
          </w:p>
        </w:tc>
        <w:tc>
          <w:tcPr>
            <w:tcW w:w="1440" w:type="dxa"/>
            <w:vAlign w:val="center"/>
          </w:tcPr>
          <w:p w14:paraId="19DEDE09"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None</w:t>
            </w:r>
          </w:p>
        </w:tc>
        <w:tc>
          <w:tcPr>
            <w:tcW w:w="2791" w:type="dxa"/>
            <w:vAlign w:val="center"/>
          </w:tcPr>
          <w:p w14:paraId="15F8BF09"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None</w:t>
            </w:r>
          </w:p>
        </w:tc>
        <w:tc>
          <w:tcPr>
            <w:tcW w:w="1978" w:type="dxa"/>
            <w:vAlign w:val="center"/>
          </w:tcPr>
          <w:p w14:paraId="02C585DA"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Immediately</w:t>
            </w:r>
            <w:r w:rsidR="00AA26A5">
              <w:rPr>
                <w:rFonts w:asciiTheme="minorHAnsi" w:hAnsiTheme="minorHAnsi" w:cstheme="minorHAnsi"/>
                <w:sz w:val="22"/>
                <w:szCs w:val="22"/>
              </w:rPr>
              <w:t xml:space="preserve"> (within 15 minutes)</w:t>
            </w:r>
          </w:p>
        </w:tc>
      </w:tr>
      <w:tr w:rsidR="003813D4" w:rsidRPr="002349E0" w14:paraId="62446548" w14:textId="77777777" w:rsidTr="002C607A">
        <w:tc>
          <w:tcPr>
            <w:tcW w:w="1439" w:type="dxa"/>
            <w:shd w:val="clear" w:color="auto" w:fill="D9D9D9" w:themeFill="background1" w:themeFillShade="D9"/>
            <w:vAlign w:val="center"/>
          </w:tcPr>
          <w:p w14:paraId="73FE5295"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Temperature</w:t>
            </w:r>
          </w:p>
        </w:tc>
        <w:tc>
          <w:tcPr>
            <w:tcW w:w="1260" w:type="dxa"/>
            <w:vAlign w:val="center"/>
          </w:tcPr>
          <w:p w14:paraId="7EB32539" w14:textId="77777777" w:rsidR="003813D4" w:rsidRPr="000D35BC" w:rsidRDefault="003813D4" w:rsidP="00AA26A5">
            <w:pPr>
              <w:rPr>
                <w:rFonts w:asciiTheme="minorHAnsi" w:hAnsiTheme="minorHAnsi" w:cstheme="minorHAnsi"/>
                <w:sz w:val="22"/>
                <w:szCs w:val="22"/>
                <w:highlight w:val="yellow"/>
              </w:rPr>
            </w:pPr>
            <w:r w:rsidRPr="000D35BC">
              <w:rPr>
                <w:rFonts w:asciiTheme="minorHAnsi" w:hAnsiTheme="minorHAnsi" w:cstheme="minorHAnsi"/>
                <w:sz w:val="22"/>
                <w:szCs w:val="22"/>
                <w:highlight w:val="yellow"/>
              </w:rPr>
              <w:t>Grab</w:t>
            </w:r>
          </w:p>
        </w:tc>
        <w:tc>
          <w:tcPr>
            <w:tcW w:w="1440" w:type="dxa"/>
            <w:vAlign w:val="center"/>
          </w:tcPr>
          <w:p w14:paraId="39A7E8BA"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None</w:t>
            </w:r>
          </w:p>
        </w:tc>
        <w:tc>
          <w:tcPr>
            <w:tcW w:w="2791" w:type="dxa"/>
            <w:vAlign w:val="center"/>
          </w:tcPr>
          <w:p w14:paraId="79980C7F"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None</w:t>
            </w:r>
          </w:p>
        </w:tc>
        <w:tc>
          <w:tcPr>
            <w:tcW w:w="1978" w:type="dxa"/>
            <w:vAlign w:val="center"/>
          </w:tcPr>
          <w:p w14:paraId="592457AD" w14:textId="77777777" w:rsidR="003813D4" w:rsidRPr="002349E0" w:rsidRDefault="003813D4" w:rsidP="00AA26A5">
            <w:pPr>
              <w:rPr>
                <w:rFonts w:asciiTheme="minorHAnsi" w:hAnsiTheme="minorHAnsi" w:cstheme="minorHAnsi"/>
                <w:sz w:val="22"/>
                <w:szCs w:val="22"/>
              </w:rPr>
            </w:pPr>
            <w:r w:rsidRPr="002349E0">
              <w:rPr>
                <w:rFonts w:asciiTheme="minorHAnsi" w:hAnsiTheme="minorHAnsi" w:cstheme="minorHAnsi"/>
                <w:sz w:val="22"/>
                <w:szCs w:val="22"/>
              </w:rPr>
              <w:t xml:space="preserve">Immediately </w:t>
            </w:r>
          </w:p>
        </w:tc>
      </w:tr>
    </w:tbl>
    <w:p w14:paraId="74EE6866" w14:textId="77777777" w:rsidR="00AA26A5" w:rsidRDefault="00AA26A5" w:rsidP="005448B1">
      <w:pPr>
        <w:ind w:left="360"/>
        <w:contextualSpacing/>
      </w:pPr>
    </w:p>
    <w:p w14:paraId="79280ACF" w14:textId="1ED76A66" w:rsidR="00AA26A5" w:rsidRDefault="00A12B05" w:rsidP="002C607A">
      <w:pPr>
        <w:ind w:left="720"/>
        <w:contextualSpacing/>
      </w:pPr>
      <w:r w:rsidRPr="00A12B05">
        <w:rPr>
          <w:highlight w:val="yellow"/>
        </w:rPr>
        <w:t>Acme WWTP</w:t>
      </w:r>
      <w:r>
        <w:t xml:space="preserve"> g</w:t>
      </w:r>
      <w:r w:rsidR="00A32B6A" w:rsidRPr="004A7BCB">
        <w:t xml:space="preserve">rab and composite samples for the day’s testing are normally collected </w:t>
      </w:r>
      <w:r w:rsidR="00A32B6A" w:rsidRPr="00AA26A5">
        <w:rPr>
          <w:highlight w:val="yellow"/>
        </w:rPr>
        <w:t xml:space="preserve">between </w:t>
      </w:r>
      <w:r w:rsidR="00A32B6A" w:rsidRPr="00AA26A5">
        <w:rPr>
          <w:bCs/>
          <w:highlight w:val="yellow"/>
        </w:rPr>
        <w:t>7:00 a.m. and 8:00</w:t>
      </w:r>
      <w:r w:rsidR="00A32B6A" w:rsidRPr="00AA26A5">
        <w:rPr>
          <w:highlight w:val="yellow"/>
        </w:rPr>
        <w:t xml:space="preserve"> a.m.</w:t>
      </w:r>
      <w:r w:rsidR="00A32B6A">
        <w:t xml:space="preserve">  </w:t>
      </w:r>
      <w:r w:rsidR="00AC1DDE" w:rsidRPr="00AA26A5">
        <w:rPr>
          <w:rFonts w:cstheme="minorHAnsi"/>
        </w:rPr>
        <w:t xml:space="preserve">Composite samples are collected for </w:t>
      </w:r>
      <w:r w:rsidR="00AC1DDE" w:rsidRPr="00AA26A5">
        <w:rPr>
          <w:rFonts w:cstheme="minorHAnsi"/>
          <w:highlight w:val="yellow"/>
        </w:rPr>
        <w:t>both influent and effluent from the samplers.</w:t>
      </w:r>
      <w:r w:rsidR="00AC1DDE">
        <w:rPr>
          <w:rFonts w:cstheme="minorHAnsi"/>
        </w:rPr>
        <w:t xml:space="preserve"> </w:t>
      </w:r>
      <w:r w:rsidR="00AC1DDE" w:rsidRPr="00B61651">
        <w:rPr>
          <w:rFonts w:cstheme="minorHAnsi"/>
          <w:b/>
        </w:rPr>
        <w:t xml:space="preserve"> </w:t>
      </w:r>
      <w:r w:rsidR="00AC1DDE" w:rsidRPr="00B61651">
        <w:rPr>
          <w:rFonts w:cstheme="minorHAnsi"/>
        </w:rPr>
        <w:t>During collection they are refrigerated at ≤6°C but not frozen.</w:t>
      </w:r>
      <w:r w:rsidR="00AC1DDE">
        <w:rPr>
          <w:rFonts w:cstheme="minorHAnsi"/>
        </w:rPr>
        <w:t xml:space="preserve">  </w:t>
      </w:r>
      <w:r w:rsidR="00A32B6A" w:rsidRPr="00B02166">
        <w:rPr>
          <w:snapToGrid w:val="0"/>
        </w:rPr>
        <w:t>Th</w:t>
      </w:r>
      <w:r w:rsidR="00A32B6A">
        <w:rPr>
          <w:snapToGrid w:val="0"/>
        </w:rPr>
        <w:t>e operator fills in the sampler</w:t>
      </w:r>
      <w:r w:rsidR="00A32B6A" w:rsidRPr="00B02166">
        <w:rPr>
          <w:snapToGrid w:val="0"/>
        </w:rPr>
        <w:t xml:space="preserve"> log shee</w:t>
      </w:r>
      <w:r w:rsidR="00A32B6A">
        <w:rPr>
          <w:snapToGrid w:val="0"/>
        </w:rPr>
        <w:t>t</w:t>
      </w:r>
      <w:r w:rsidR="00A32B6A" w:rsidRPr="00B02166">
        <w:rPr>
          <w:snapToGrid w:val="0"/>
        </w:rPr>
        <w:t xml:space="preserve"> noting the </w:t>
      </w:r>
      <w:r w:rsidR="00A32B6A">
        <w:rPr>
          <w:snapToGrid w:val="0"/>
        </w:rPr>
        <w:t xml:space="preserve">date, </w:t>
      </w:r>
      <w:r w:rsidR="00A32B6A" w:rsidRPr="00B02166">
        <w:rPr>
          <w:snapToGrid w:val="0"/>
        </w:rPr>
        <w:t>time, any remarks o</w:t>
      </w:r>
      <w:r w:rsidR="00B2592B">
        <w:rPr>
          <w:snapToGrid w:val="0"/>
        </w:rPr>
        <w:t>r</w:t>
      </w:r>
      <w:r w:rsidR="00A32B6A" w:rsidRPr="00B02166">
        <w:rPr>
          <w:snapToGrid w:val="0"/>
        </w:rPr>
        <w:t xml:space="preserve"> unusual conditions</w:t>
      </w:r>
      <w:r w:rsidR="00A32B6A">
        <w:rPr>
          <w:snapToGrid w:val="0"/>
        </w:rPr>
        <w:t>, and his/her initials</w:t>
      </w:r>
      <w:r w:rsidR="00AC1DDE">
        <w:rPr>
          <w:snapToGrid w:val="0"/>
        </w:rPr>
        <w:t>.</w:t>
      </w:r>
      <w:r w:rsidR="00A32B6A" w:rsidRPr="00B02166">
        <w:rPr>
          <w:snapToGrid w:val="0"/>
        </w:rPr>
        <w:t xml:space="preserve"> </w:t>
      </w:r>
      <w:r w:rsidR="00A32B6A">
        <w:t xml:space="preserve"> </w:t>
      </w:r>
      <w:r w:rsidR="00AC1DDE">
        <w:t xml:space="preserve">For composite samples, this information </w:t>
      </w:r>
      <w:r w:rsidR="00B2592B">
        <w:t xml:space="preserve">and </w:t>
      </w:r>
      <w:r w:rsidR="00B2592B" w:rsidRPr="00B02166">
        <w:rPr>
          <w:snapToGrid w:val="0"/>
        </w:rPr>
        <w:t>the temperature in the refrigerated sample</w:t>
      </w:r>
      <w:r w:rsidR="00B2592B">
        <w:rPr>
          <w:snapToGrid w:val="0"/>
        </w:rPr>
        <w:t>r</w:t>
      </w:r>
      <w:r w:rsidR="00B2592B" w:rsidRPr="00B02166">
        <w:rPr>
          <w:snapToGrid w:val="0"/>
        </w:rPr>
        <w:t xml:space="preserve"> compartment</w:t>
      </w:r>
      <w:r w:rsidR="00B2592B">
        <w:t xml:space="preserve"> are</w:t>
      </w:r>
      <w:r w:rsidR="00AC1DDE">
        <w:t xml:space="preserve"> recorded for both the start and end of sampling. </w:t>
      </w:r>
      <w:r w:rsidR="00C539FF">
        <w:t xml:space="preserve"> </w:t>
      </w:r>
      <w:r w:rsidR="00C539FF" w:rsidRPr="00AA26A5">
        <w:rPr>
          <w:highlight w:val="yellow"/>
        </w:rPr>
        <w:t xml:space="preserve">See the attachments at the end for </w:t>
      </w:r>
      <w:r w:rsidR="008C029A" w:rsidRPr="00AA26A5">
        <w:rPr>
          <w:highlight w:val="yellow"/>
        </w:rPr>
        <w:t>th</w:t>
      </w:r>
      <w:r w:rsidR="00B2592B" w:rsidRPr="00AA26A5">
        <w:rPr>
          <w:highlight w:val="yellow"/>
        </w:rPr>
        <w:t>e</w:t>
      </w:r>
      <w:r w:rsidR="00C539FF" w:rsidRPr="00AA26A5">
        <w:rPr>
          <w:highlight w:val="yellow"/>
        </w:rPr>
        <w:t xml:space="preserve"> Sampling Log.</w:t>
      </w:r>
      <w:r w:rsidR="00AA26A5">
        <w:t xml:space="preserve">  </w:t>
      </w:r>
    </w:p>
    <w:p w14:paraId="1033ADD9" w14:textId="77777777" w:rsidR="00AA26A5" w:rsidRDefault="00AA26A5" w:rsidP="005448B1">
      <w:pPr>
        <w:ind w:left="360"/>
        <w:contextualSpacing/>
      </w:pPr>
    </w:p>
    <w:p w14:paraId="29A1210B" w14:textId="435682DB" w:rsidR="008A46B7" w:rsidRDefault="00A12B05" w:rsidP="002C607A">
      <w:pPr>
        <w:ind w:left="720"/>
        <w:contextualSpacing/>
      </w:pPr>
      <w:r>
        <w:rPr>
          <w:rFonts w:cstheme="minorHAnsi"/>
        </w:rPr>
        <w:t>All s</w:t>
      </w:r>
      <w:r w:rsidR="008A46B7" w:rsidRPr="00B61651">
        <w:rPr>
          <w:rFonts w:cstheme="minorHAnsi"/>
        </w:rPr>
        <w:t>amples for ammonia and phosphorus are preserved with sulfuric acid to a pH of &lt;2 immediately after collection and refrigerated at ≤</w:t>
      </w:r>
      <w:r w:rsidR="00A32B6A">
        <w:rPr>
          <w:rFonts w:cstheme="minorHAnsi"/>
        </w:rPr>
        <w:t>6°C</w:t>
      </w:r>
      <w:r w:rsidR="008A46B7" w:rsidRPr="00B61651">
        <w:rPr>
          <w:rFonts w:cstheme="minorHAnsi"/>
        </w:rPr>
        <w:t xml:space="preserve"> but not frozen</w:t>
      </w:r>
      <w:r w:rsidR="005556BB">
        <w:rPr>
          <w:rFonts w:cstheme="minorHAnsi"/>
        </w:rPr>
        <w:t xml:space="preserve">.  </w:t>
      </w:r>
      <w:r w:rsidR="005556BB" w:rsidRPr="00AA26A5">
        <w:rPr>
          <w:rFonts w:cstheme="minorHAnsi"/>
          <w:highlight w:val="yellow"/>
        </w:rPr>
        <w:t xml:space="preserve">Because the samples for ammonia and phosphorus need to be at room temperature for analysis, they likely cannot be run </w:t>
      </w:r>
      <w:r w:rsidR="00B61651" w:rsidRPr="00AA26A5">
        <w:rPr>
          <w:rFonts w:cstheme="minorHAnsi"/>
          <w:highlight w:val="yellow"/>
        </w:rPr>
        <w:t>within 15 minutes of collection</w:t>
      </w:r>
      <w:r w:rsidR="005556BB" w:rsidRPr="00AA26A5">
        <w:rPr>
          <w:rFonts w:cstheme="minorHAnsi"/>
          <w:highlight w:val="yellow"/>
        </w:rPr>
        <w:t>, so they are preserved</w:t>
      </w:r>
      <w:r w:rsidR="008A46B7" w:rsidRPr="00AA26A5">
        <w:rPr>
          <w:rFonts w:cstheme="minorHAnsi"/>
          <w:highlight w:val="yellow"/>
        </w:rPr>
        <w:t>.</w:t>
      </w:r>
      <w:r w:rsidR="008A46B7" w:rsidRPr="00B61651">
        <w:rPr>
          <w:rFonts w:cstheme="minorHAnsi"/>
        </w:rPr>
        <w:t xml:space="preserve">  </w:t>
      </w:r>
      <w:r w:rsidR="00AC1DDE">
        <w:rPr>
          <w:rFonts w:cstheme="minorHAnsi"/>
        </w:rPr>
        <w:t xml:space="preserve">Check the pH at least quarterly with pH strips and record this on the </w:t>
      </w:r>
      <w:r w:rsidR="00AC1DDE" w:rsidRPr="00AA26A5">
        <w:rPr>
          <w:rFonts w:cstheme="minorHAnsi"/>
          <w:highlight w:val="yellow"/>
        </w:rPr>
        <w:t>Preservation Log.</w:t>
      </w:r>
      <w:r w:rsidR="00133FD4">
        <w:rPr>
          <w:rFonts w:cstheme="minorHAnsi"/>
        </w:rPr>
        <w:t xml:space="preserve">  </w:t>
      </w:r>
      <w:r w:rsidR="00133FD4" w:rsidRPr="00AA26A5">
        <w:rPr>
          <w:highlight w:val="yellow"/>
        </w:rPr>
        <w:t>See the attachments at the end for the Preservation Log.</w:t>
      </w:r>
    </w:p>
    <w:p w14:paraId="3441C268" w14:textId="59CBD28B" w:rsidR="00A12B05" w:rsidRDefault="00A12B05" w:rsidP="005448B1">
      <w:pPr>
        <w:ind w:left="360"/>
        <w:contextualSpacing/>
      </w:pPr>
    </w:p>
    <w:p w14:paraId="59C653F0" w14:textId="77777777" w:rsidR="008A46B7" w:rsidRDefault="00AC1DDE" w:rsidP="002C607A">
      <w:pPr>
        <w:ind w:left="720"/>
      </w:pPr>
      <w:r>
        <w:t>Carboys for composite p</w:t>
      </w:r>
      <w:r w:rsidR="008A46B7">
        <w:t>lant sample</w:t>
      </w:r>
      <w:r>
        <w:t>s</w:t>
      </w:r>
      <w:r w:rsidR="008A46B7">
        <w:t xml:space="preserve"> </w:t>
      </w:r>
      <w:r w:rsidR="002512A2">
        <w:t xml:space="preserve">are appropriately labeled </w:t>
      </w:r>
      <w:r w:rsidR="002512A2" w:rsidRPr="00A12B05">
        <w:rPr>
          <w:highlight w:val="yellow"/>
        </w:rPr>
        <w:t xml:space="preserve">and </w:t>
      </w:r>
      <w:r w:rsidR="005556BB" w:rsidRPr="00A12B05">
        <w:rPr>
          <w:highlight w:val="yellow"/>
        </w:rPr>
        <w:t xml:space="preserve">have been </w:t>
      </w:r>
      <w:r w:rsidR="008A46B7" w:rsidRPr="00A12B05">
        <w:rPr>
          <w:highlight w:val="yellow"/>
        </w:rPr>
        <w:t xml:space="preserve">tested for cleanliness at least one time – retesting </w:t>
      </w:r>
      <w:r w:rsidR="00C2482C" w:rsidRPr="00A12B05">
        <w:rPr>
          <w:highlight w:val="yellow"/>
        </w:rPr>
        <w:t>can be done to check cleanliness procedures</w:t>
      </w:r>
      <w:r w:rsidR="008A46B7">
        <w:t xml:space="preserve">. </w:t>
      </w:r>
    </w:p>
    <w:p w14:paraId="141AE4B0" w14:textId="27D18CF4" w:rsidR="008A46B7" w:rsidRDefault="008A46B7" w:rsidP="002C607A">
      <w:pPr>
        <w:ind w:left="720"/>
      </w:pPr>
      <w:r>
        <w:t xml:space="preserve">Samples for </w:t>
      </w:r>
      <w:r w:rsidRPr="00AA26A5">
        <w:rPr>
          <w:highlight w:val="yellow"/>
        </w:rPr>
        <w:t>sludge analysis, metals</w:t>
      </w:r>
      <w:r w:rsidR="00B2592B" w:rsidRPr="00AA26A5">
        <w:rPr>
          <w:highlight w:val="yellow"/>
        </w:rPr>
        <w:t>,</w:t>
      </w:r>
      <w:r w:rsidRPr="00AA26A5">
        <w:rPr>
          <w:highlight w:val="yellow"/>
        </w:rPr>
        <w:t xml:space="preserve"> and WET test</w:t>
      </w:r>
      <w:r w:rsidR="00AC1DDE" w:rsidRPr="00AA26A5">
        <w:rPr>
          <w:highlight w:val="yellow"/>
        </w:rPr>
        <w:t>s</w:t>
      </w:r>
      <w:r>
        <w:t xml:space="preserve"> are collected in containers </w:t>
      </w:r>
      <w:r w:rsidRPr="00AA26A5">
        <w:rPr>
          <w:highlight w:val="yellow"/>
        </w:rPr>
        <w:t>supplied by the commercial lab contracted to do the testing</w:t>
      </w:r>
      <w:r>
        <w:t xml:space="preserve">.  </w:t>
      </w:r>
      <w:r w:rsidRPr="00AA26A5">
        <w:rPr>
          <w:highlight w:val="yellow"/>
        </w:rPr>
        <w:t>Any needed preservatives are already added to the plastic bottles</w:t>
      </w:r>
      <w:r>
        <w:t xml:space="preserve">. </w:t>
      </w:r>
      <w:r w:rsidR="00B2592B">
        <w:t xml:space="preserve"> </w:t>
      </w:r>
      <w:r>
        <w:t xml:space="preserve">Samples are refrigerated </w:t>
      </w:r>
      <w:r w:rsidRPr="00600CF9">
        <w:t>a</w:t>
      </w:r>
      <w:r>
        <w:t>t</w:t>
      </w:r>
      <w:r w:rsidRPr="00600CF9">
        <w:t xml:space="preserve"> ≤</w:t>
      </w:r>
      <w:r w:rsidR="00AC1DDE">
        <w:t>6°C</w:t>
      </w:r>
      <w:r w:rsidRPr="00600CF9">
        <w:t xml:space="preserve"> </w:t>
      </w:r>
      <w:r>
        <w:t>(</w:t>
      </w:r>
      <w:r w:rsidRPr="00600CF9">
        <w:t>but not frozen</w:t>
      </w:r>
      <w:r>
        <w:t>) immediately after collection</w:t>
      </w:r>
      <w:r w:rsidR="00133FD4">
        <w:t xml:space="preserve"> or as instructed by the </w:t>
      </w:r>
      <w:r w:rsidR="00133FD4" w:rsidRPr="00AA26A5">
        <w:rPr>
          <w:highlight w:val="yellow"/>
        </w:rPr>
        <w:t>commercial lab</w:t>
      </w:r>
      <w:r>
        <w:t xml:space="preserve">.  Samples are transported to the lab by </w:t>
      </w:r>
      <w:r w:rsidRPr="00AA26A5">
        <w:rPr>
          <w:highlight w:val="yellow"/>
        </w:rPr>
        <w:t>WWTP personnel or commercial carrier</w:t>
      </w:r>
      <w:r>
        <w:t xml:space="preserve"> on ice (ice cubes or crushed ice) </w:t>
      </w:r>
      <w:r w:rsidRPr="00AA26A5">
        <w:rPr>
          <w:highlight w:val="yellow"/>
        </w:rPr>
        <w:t>as soon as possible after collection</w:t>
      </w:r>
      <w:r>
        <w:t>.  Samples are not allowed to exceed the NR</w:t>
      </w:r>
      <w:r w:rsidR="00C2482C">
        <w:t xml:space="preserve"> </w:t>
      </w:r>
      <w:r>
        <w:t>219 holding times</w:t>
      </w:r>
      <w:r w:rsidR="00C2482C">
        <w:t xml:space="preserve">. </w:t>
      </w:r>
      <w:r>
        <w:t xml:space="preserve"> All samples are submitted to the commercial laboratory with an appropriate chain-of-custody form. </w:t>
      </w:r>
    </w:p>
    <w:p w14:paraId="62A04D90" w14:textId="65BC737B" w:rsidR="002C607A" w:rsidRPr="00C53D84" w:rsidRDefault="002C607A" w:rsidP="002C607A">
      <w:pPr>
        <w:pStyle w:val="ListParagraph"/>
        <w:numPr>
          <w:ilvl w:val="0"/>
          <w:numId w:val="25"/>
        </w:numPr>
        <w:rPr>
          <w:b/>
          <w:bCs/>
          <w:highlight w:val="cyan"/>
        </w:rPr>
      </w:pPr>
      <w:r w:rsidRPr="00C53D84">
        <w:rPr>
          <w:b/>
          <w:bCs/>
          <w:highlight w:val="cyan"/>
        </w:rPr>
        <w:t>Procedures for client samples</w:t>
      </w:r>
      <w:r w:rsidR="00C53D84" w:rsidRPr="00C53D84">
        <w:rPr>
          <w:b/>
          <w:bCs/>
          <w:highlight w:val="cyan"/>
        </w:rPr>
        <w:t xml:space="preserve"> (sample acceptance policy)</w:t>
      </w:r>
    </w:p>
    <w:p w14:paraId="3A1CFD3D" w14:textId="0674AB00" w:rsidR="005C1F33" w:rsidRDefault="002C607A" w:rsidP="00C53D84">
      <w:pPr>
        <w:ind w:left="720"/>
        <w:contextualSpacing/>
      </w:pPr>
      <w:r w:rsidRPr="00A12B05">
        <w:rPr>
          <w:highlight w:val="cyan"/>
        </w:rPr>
        <w:t>Samples fr</w:t>
      </w:r>
      <w:r w:rsidR="00A4267B">
        <w:rPr>
          <w:highlight w:val="cyan"/>
        </w:rPr>
        <w:t>om</w:t>
      </w:r>
      <w:r w:rsidRPr="00A12B05">
        <w:rPr>
          <w:highlight w:val="cyan"/>
        </w:rPr>
        <w:t xml:space="preserve"> other facilities are submitted </w:t>
      </w:r>
      <w:r w:rsidRPr="00A12B05">
        <w:rPr>
          <w:highlight w:val="yellow"/>
        </w:rPr>
        <w:t xml:space="preserve">in their own sample containers </w:t>
      </w:r>
      <w:r w:rsidRPr="00A12B05">
        <w:rPr>
          <w:highlight w:val="cyan"/>
        </w:rPr>
        <w:t>and when preservation is required, preserved immediately after collection</w:t>
      </w:r>
      <w:r w:rsidRPr="00A12B05">
        <w:rPr>
          <w:highlight w:val="yellow"/>
        </w:rPr>
        <w:t xml:space="preserve"> by the </w:t>
      </w:r>
      <w:r w:rsidRPr="002C607A">
        <w:rPr>
          <w:highlight w:val="yellow"/>
        </w:rPr>
        <w:t>client.  Sample bottles can also be provided to the client with the correct acid for preservation, when preservation is required.</w:t>
      </w:r>
    </w:p>
    <w:p w14:paraId="34D3980A" w14:textId="347C9405" w:rsidR="00C53D84" w:rsidRDefault="00C53D84" w:rsidP="00C53D84">
      <w:pPr>
        <w:ind w:left="720"/>
        <w:contextualSpacing/>
      </w:pPr>
    </w:p>
    <w:p w14:paraId="46BCB8EE" w14:textId="77777777" w:rsidR="00DF50E6" w:rsidRDefault="00DF50E6" w:rsidP="00DF50E6">
      <w:pPr>
        <w:ind w:left="720"/>
      </w:pPr>
      <w:r w:rsidRPr="00A2740C">
        <w:rPr>
          <w:highlight w:val="cyan"/>
        </w:rPr>
        <w:t>When the laboratory is not responsible for sample collection and transport, it must verify that the paperwork, preservatives, containers and holding times are correct as required by the method or reject the sample.</w:t>
      </w:r>
    </w:p>
    <w:p w14:paraId="2A475C3C" w14:textId="5C9C6F30" w:rsidR="00C53D84" w:rsidRPr="00C53D84" w:rsidRDefault="00C53D84" w:rsidP="00C53D84">
      <w:pPr>
        <w:ind w:left="720"/>
        <w:contextualSpacing/>
      </w:pPr>
      <w:r w:rsidRPr="00C53D84">
        <w:rPr>
          <w:highlight w:val="cyan"/>
        </w:rPr>
        <w:t xml:space="preserve">Check </w:t>
      </w:r>
      <w:proofErr w:type="gramStart"/>
      <w:r w:rsidRPr="00C53D84">
        <w:rPr>
          <w:highlight w:val="cyan"/>
        </w:rPr>
        <w:t>all of</w:t>
      </w:r>
      <w:proofErr w:type="gramEnd"/>
      <w:r w:rsidRPr="00C53D84">
        <w:rPr>
          <w:highlight w:val="cyan"/>
        </w:rPr>
        <w:t xml:space="preserve"> the following:</w:t>
      </w:r>
    </w:p>
    <w:p w14:paraId="6B196B62" w14:textId="462ACA4E" w:rsidR="002C607A" w:rsidRDefault="002C607A" w:rsidP="005C1F33">
      <w:pPr>
        <w:pStyle w:val="ListParagraph"/>
        <w:numPr>
          <w:ilvl w:val="0"/>
          <w:numId w:val="26"/>
        </w:numPr>
      </w:pPr>
      <w:r w:rsidRPr="00C53D84">
        <w:rPr>
          <w:rFonts w:cstheme="minorHAnsi"/>
          <w:highlight w:val="cyan"/>
          <w:u w:val="single"/>
        </w:rPr>
        <w:t>Check the pH</w:t>
      </w:r>
      <w:r w:rsidRPr="005C1F33">
        <w:rPr>
          <w:rFonts w:cstheme="minorHAnsi"/>
          <w:highlight w:val="cyan"/>
        </w:rPr>
        <w:t xml:space="preserve"> </w:t>
      </w:r>
      <w:r w:rsidR="005C1F33" w:rsidRPr="005C1F33">
        <w:rPr>
          <w:rFonts w:cstheme="minorHAnsi"/>
          <w:highlight w:val="cyan"/>
        </w:rPr>
        <w:t xml:space="preserve">on each total phosphorus and ammonia bottle and </w:t>
      </w:r>
      <w:r w:rsidR="005C1F33" w:rsidRPr="00A4267B">
        <w:rPr>
          <w:rFonts w:cstheme="minorHAnsi"/>
          <w:highlight w:val="cyan"/>
        </w:rPr>
        <w:t>record it</w:t>
      </w:r>
      <w:r w:rsidRPr="00A4267B">
        <w:rPr>
          <w:rFonts w:cstheme="minorHAnsi"/>
          <w:highlight w:val="cyan"/>
        </w:rPr>
        <w:t xml:space="preserve"> </w:t>
      </w:r>
      <w:r w:rsidRPr="00A4267B">
        <w:rPr>
          <w:rFonts w:cstheme="minorHAnsi"/>
          <w:highlight w:val="yellow"/>
        </w:rPr>
        <w:t xml:space="preserve">on the </w:t>
      </w:r>
      <w:r w:rsidR="00B62777" w:rsidRPr="00A4267B">
        <w:rPr>
          <w:rFonts w:cstheme="minorHAnsi"/>
          <w:highlight w:val="yellow"/>
        </w:rPr>
        <w:t xml:space="preserve">Sample </w:t>
      </w:r>
      <w:r w:rsidR="00B62777">
        <w:rPr>
          <w:rFonts w:cstheme="minorHAnsi"/>
          <w:highlight w:val="yellow"/>
        </w:rPr>
        <w:t>Receipt Log</w:t>
      </w:r>
      <w:r w:rsidRPr="005C1F33">
        <w:rPr>
          <w:rFonts w:cstheme="minorHAnsi"/>
          <w:highlight w:val="yellow"/>
        </w:rPr>
        <w:t>.</w:t>
      </w:r>
      <w:r w:rsidRPr="005C1F33">
        <w:rPr>
          <w:rFonts w:cstheme="minorHAnsi"/>
        </w:rPr>
        <w:t xml:space="preserve">  </w:t>
      </w:r>
      <w:r w:rsidRPr="005C1F33">
        <w:rPr>
          <w:highlight w:val="yellow"/>
        </w:rPr>
        <w:t xml:space="preserve">See the attachments at the end for the </w:t>
      </w:r>
      <w:r w:rsidR="00B62777">
        <w:rPr>
          <w:highlight w:val="yellow"/>
        </w:rPr>
        <w:t>Sample Receipt</w:t>
      </w:r>
      <w:r w:rsidRPr="005C1F33">
        <w:rPr>
          <w:highlight w:val="yellow"/>
        </w:rPr>
        <w:t xml:space="preserve"> Log.</w:t>
      </w:r>
      <w:r w:rsidR="00C53D84" w:rsidRPr="00C53D84">
        <w:rPr>
          <w:rFonts w:cstheme="minorHAnsi"/>
        </w:rPr>
        <w:t xml:space="preserve"> </w:t>
      </w:r>
      <w:r w:rsidR="00C53D84">
        <w:rPr>
          <w:rFonts w:cstheme="minorHAnsi"/>
        </w:rPr>
        <w:t>All s</w:t>
      </w:r>
      <w:r w:rsidR="00C53D84" w:rsidRPr="00B61651">
        <w:rPr>
          <w:rFonts w:cstheme="minorHAnsi"/>
        </w:rPr>
        <w:t xml:space="preserve">amples for </w:t>
      </w:r>
      <w:r w:rsidR="00C53D84" w:rsidRPr="00B61651">
        <w:rPr>
          <w:rFonts w:cstheme="minorHAnsi"/>
        </w:rPr>
        <w:lastRenderedPageBreak/>
        <w:t>ammonia and phosphorus are preserved with sulfuric acid to a pH of &lt;2 immediately after collection and refrigerated at ≤</w:t>
      </w:r>
      <w:r w:rsidR="00C53D84">
        <w:rPr>
          <w:rFonts w:cstheme="minorHAnsi"/>
        </w:rPr>
        <w:t>6°C</w:t>
      </w:r>
      <w:r w:rsidR="00C53D84" w:rsidRPr="00B61651">
        <w:rPr>
          <w:rFonts w:cstheme="minorHAnsi"/>
        </w:rPr>
        <w:t xml:space="preserve"> but not frozen</w:t>
      </w:r>
      <w:r w:rsidR="00C53D84">
        <w:rPr>
          <w:rFonts w:cstheme="minorHAnsi"/>
        </w:rPr>
        <w:t>.</w:t>
      </w:r>
    </w:p>
    <w:p w14:paraId="7410FFC3" w14:textId="3DDCED7D" w:rsidR="005C1F33" w:rsidRPr="00A4267B" w:rsidRDefault="005C1F33" w:rsidP="005C1F33">
      <w:pPr>
        <w:pStyle w:val="ListParagraph"/>
        <w:numPr>
          <w:ilvl w:val="1"/>
          <w:numId w:val="26"/>
        </w:numPr>
        <w:rPr>
          <w:highlight w:val="cyan"/>
        </w:rPr>
      </w:pPr>
      <w:r w:rsidRPr="00A4267B">
        <w:rPr>
          <w:highlight w:val="cyan"/>
        </w:rPr>
        <w:t xml:space="preserve">If the pH is not &lt;2, </w:t>
      </w:r>
      <w:r w:rsidR="00C53D84" w:rsidRPr="00A4267B">
        <w:rPr>
          <w:highlight w:val="cyan"/>
        </w:rPr>
        <w:t xml:space="preserve">contact </w:t>
      </w:r>
      <w:r w:rsidR="00C53D84" w:rsidRPr="00C53D84">
        <w:rPr>
          <w:highlight w:val="cyan"/>
        </w:rPr>
        <w:t xml:space="preserve">the client to see if the samples should still be run or if a new sample will be collected and submitted.  If the client still wants the sample to be run, document that on </w:t>
      </w:r>
      <w:r w:rsidR="00C53D84" w:rsidRPr="00DB40EA">
        <w:rPr>
          <w:highlight w:val="yellow"/>
        </w:rPr>
        <w:t xml:space="preserve">the Sample Receipt Log, </w:t>
      </w:r>
      <w:r w:rsidR="00C53D84" w:rsidRPr="00A4267B">
        <w:rPr>
          <w:highlight w:val="cyan"/>
        </w:rPr>
        <w:t xml:space="preserve">and </w:t>
      </w:r>
      <w:r w:rsidRPr="00A4267B">
        <w:rPr>
          <w:highlight w:val="cyan"/>
        </w:rPr>
        <w:t>be sure to qualify the result.  This can be done by adding a note with the sample results that indicates that the sample was not properly preserved.  This will need to be included with the eDMR data entry.</w:t>
      </w:r>
      <w:r w:rsidR="00C53D84" w:rsidRPr="00A4267B">
        <w:rPr>
          <w:highlight w:val="cyan"/>
        </w:rPr>
        <w:t xml:space="preserve">  </w:t>
      </w:r>
    </w:p>
    <w:p w14:paraId="75580062" w14:textId="3F1D6863" w:rsidR="005C1F33" w:rsidRDefault="005C1F33" w:rsidP="005C1F33">
      <w:pPr>
        <w:pStyle w:val="ListParagraph"/>
        <w:numPr>
          <w:ilvl w:val="0"/>
          <w:numId w:val="26"/>
        </w:numPr>
      </w:pPr>
      <w:r w:rsidRPr="00C53D84">
        <w:rPr>
          <w:highlight w:val="cyan"/>
          <w:u w:val="single"/>
        </w:rPr>
        <w:t>Check the temperature</w:t>
      </w:r>
      <w:r w:rsidRPr="005C1F33">
        <w:rPr>
          <w:highlight w:val="cyan"/>
        </w:rPr>
        <w:t xml:space="preserve"> </w:t>
      </w:r>
      <w:r w:rsidR="00C53D84">
        <w:rPr>
          <w:highlight w:val="cyan"/>
        </w:rPr>
        <w:t xml:space="preserve">of all samples </w:t>
      </w:r>
      <w:r w:rsidRPr="005C1F33">
        <w:rPr>
          <w:highlight w:val="cyan"/>
        </w:rPr>
        <w:t>with a traceable thermometer as soon as the samples arrive at the laboratory or as soon as practicable.</w:t>
      </w:r>
    </w:p>
    <w:p w14:paraId="61D93078" w14:textId="6DF70335" w:rsidR="005C1F33" w:rsidRPr="005C1F33" w:rsidRDefault="005C1F33" w:rsidP="005C1F33">
      <w:pPr>
        <w:pStyle w:val="ListParagraph"/>
        <w:numPr>
          <w:ilvl w:val="1"/>
          <w:numId w:val="26"/>
        </w:numPr>
        <w:rPr>
          <w:highlight w:val="cyan"/>
        </w:rPr>
      </w:pPr>
      <w:r w:rsidRPr="005C1F33">
        <w:rPr>
          <w:highlight w:val="cyan"/>
        </w:rPr>
        <w:t>The cooler melt water, the sample temperature, or a cooler temperature blank can be used to measure the temperature.</w:t>
      </w:r>
    </w:p>
    <w:p w14:paraId="3842F653" w14:textId="683B888D" w:rsidR="005C1F33" w:rsidRPr="005C1F33" w:rsidRDefault="005C1F33" w:rsidP="005C1F33">
      <w:pPr>
        <w:pStyle w:val="ListParagraph"/>
        <w:numPr>
          <w:ilvl w:val="1"/>
          <w:numId w:val="26"/>
        </w:numPr>
        <w:rPr>
          <w:highlight w:val="cyan"/>
        </w:rPr>
      </w:pPr>
      <w:r w:rsidRPr="005C1F33">
        <w:rPr>
          <w:highlight w:val="cyan"/>
        </w:rPr>
        <w:t xml:space="preserve">The acceptable temperature range is </w:t>
      </w:r>
      <w:r w:rsidRPr="005C1F33">
        <w:rPr>
          <w:rFonts w:cstheme="minorHAnsi"/>
          <w:highlight w:val="cyan"/>
        </w:rPr>
        <w:t>≤</w:t>
      </w:r>
      <w:r w:rsidRPr="005C1F33">
        <w:rPr>
          <w:highlight w:val="cyan"/>
        </w:rPr>
        <w:t>6°C but not frozen.</w:t>
      </w:r>
    </w:p>
    <w:p w14:paraId="4EF27AD0" w14:textId="5F388B52" w:rsidR="005C1F33" w:rsidRPr="005C1F33" w:rsidRDefault="005C1F33" w:rsidP="005C1F33">
      <w:pPr>
        <w:pStyle w:val="ListParagraph"/>
        <w:numPr>
          <w:ilvl w:val="1"/>
          <w:numId w:val="26"/>
        </w:numPr>
        <w:rPr>
          <w:highlight w:val="cyan"/>
        </w:rPr>
      </w:pPr>
      <w:r w:rsidRPr="005C1F33">
        <w:rPr>
          <w:highlight w:val="cyan"/>
        </w:rPr>
        <w:t xml:space="preserve">If samples are received at a temperature of &gt;6°C, they can be accepted and reported without a qualifier if </w:t>
      </w:r>
      <w:proofErr w:type="gramStart"/>
      <w:r w:rsidRPr="005C1F33">
        <w:rPr>
          <w:highlight w:val="cyan"/>
        </w:rPr>
        <w:t>all of</w:t>
      </w:r>
      <w:proofErr w:type="gramEnd"/>
      <w:r w:rsidRPr="005C1F33">
        <w:rPr>
          <w:highlight w:val="cyan"/>
        </w:rPr>
        <w:t xml:space="preserve"> the following are met:</w:t>
      </w:r>
    </w:p>
    <w:p w14:paraId="6DAB17BC" w14:textId="0759E1ED" w:rsidR="00E97055" w:rsidRDefault="00E97055" w:rsidP="005C1F33">
      <w:pPr>
        <w:pStyle w:val="ListParagraph"/>
        <w:numPr>
          <w:ilvl w:val="2"/>
          <w:numId w:val="26"/>
        </w:numPr>
        <w:autoSpaceDE w:val="0"/>
        <w:autoSpaceDN w:val="0"/>
        <w:adjustRightInd w:val="0"/>
        <w:spacing w:after="0"/>
        <w:rPr>
          <w:highlight w:val="cyan"/>
        </w:rPr>
      </w:pPr>
      <w:r>
        <w:rPr>
          <w:highlight w:val="cyan"/>
        </w:rPr>
        <w:t>the samples arrived at ACME WWTP the same day that they were collected,</w:t>
      </w:r>
    </w:p>
    <w:p w14:paraId="2794CE13" w14:textId="6396A22C" w:rsidR="005C1F33" w:rsidRPr="005C1F33" w:rsidRDefault="005C1F33" w:rsidP="005C1F33">
      <w:pPr>
        <w:pStyle w:val="ListParagraph"/>
        <w:numPr>
          <w:ilvl w:val="2"/>
          <w:numId w:val="26"/>
        </w:numPr>
        <w:autoSpaceDE w:val="0"/>
        <w:autoSpaceDN w:val="0"/>
        <w:adjustRightInd w:val="0"/>
        <w:spacing w:after="0"/>
        <w:rPr>
          <w:highlight w:val="cyan"/>
        </w:rPr>
      </w:pPr>
      <w:r w:rsidRPr="005C1F33">
        <w:rPr>
          <w:highlight w:val="cyan"/>
        </w:rPr>
        <w:t xml:space="preserve">the samples were immediately placed on ice, </w:t>
      </w:r>
      <w:r w:rsidR="00A4267B">
        <w:rPr>
          <w:highlight w:val="cyan"/>
        </w:rPr>
        <w:t>and</w:t>
      </w:r>
    </w:p>
    <w:p w14:paraId="12B27EC7" w14:textId="24D9797F" w:rsidR="005C1F33" w:rsidRPr="005C1F33" w:rsidRDefault="005C1F33" w:rsidP="005C1F33">
      <w:pPr>
        <w:pStyle w:val="ListParagraph"/>
        <w:numPr>
          <w:ilvl w:val="2"/>
          <w:numId w:val="26"/>
        </w:numPr>
        <w:autoSpaceDE w:val="0"/>
        <w:autoSpaceDN w:val="0"/>
        <w:adjustRightInd w:val="0"/>
        <w:spacing w:after="0"/>
        <w:rPr>
          <w:highlight w:val="cyan"/>
        </w:rPr>
      </w:pPr>
      <w:r w:rsidRPr="005C1F33">
        <w:rPr>
          <w:highlight w:val="cyan"/>
        </w:rPr>
        <w:t>the samples were received on ice (not “blue ice”)</w:t>
      </w:r>
      <w:r w:rsidR="00A4267B">
        <w:rPr>
          <w:highlight w:val="cyan"/>
        </w:rPr>
        <w:t>.</w:t>
      </w:r>
    </w:p>
    <w:p w14:paraId="7C7BE7C9" w14:textId="671E926E" w:rsidR="00C53D84" w:rsidRPr="00C53D84" w:rsidRDefault="00C53D84" w:rsidP="00C53D84">
      <w:pPr>
        <w:pStyle w:val="ListParagraph"/>
        <w:numPr>
          <w:ilvl w:val="1"/>
          <w:numId w:val="26"/>
        </w:numPr>
        <w:rPr>
          <w:highlight w:val="cyan"/>
        </w:rPr>
      </w:pPr>
      <w:r w:rsidRPr="00C53D84">
        <w:rPr>
          <w:highlight w:val="cyan"/>
        </w:rPr>
        <w:t>If the samples are received at a temperature of &gt;6°C and the above criteria were not met, qualify the sample results.  This can be done by adding a note with the sample results that indicates that the sample was not received at the received at the correct temperature.  This will need to be included with the eDMR data entry.</w:t>
      </w:r>
    </w:p>
    <w:p w14:paraId="169F44F8" w14:textId="6E9CFB22" w:rsidR="00C53D84" w:rsidRDefault="005C1F33" w:rsidP="00C53D84">
      <w:pPr>
        <w:pStyle w:val="ListParagraph"/>
        <w:numPr>
          <w:ilvl w:val="1"/>
          <w:numId w:val="26"/>
        </w:numPr>
      </w:pPr>
      <w:r w:rsidRPr="00C53D84">
        <w:rPr>
          <w:highlight w:val="cyan"/>
        </w:rPr>
        <w:t>Record the temperature</w:t>
      </w:r>
      <w:r>
        <w:t xml:space="preserve"> </w:t>
      </w:r>
      <w:r w:rsidRPr="005C1F33">
        <w:rPr>
          <w:highlight w:val="yellow"/>
        </w:rPr>
        <w:t xml:space="preserve">on the Sample Receipt </w:t>
      </w:r>
      <w:r w:rsidR="00B62777">
        <w:rPr>
          <w:highlight w:val="yellow"/>
        </w:rPr>
        <w:t>L</w:t>
      </w:r>
      <w:r w:rsidRPr="005C1F33">
        <w:rPr>
          <w:highlight w:val="yellow"/>
        </w:rPr>
        <w:t>og</w:t>
      </w:r>
      <w:r>
        <w:t>.</w:t>
      </w:r>
    </w:p>
    <w:p w14:paraId="6175D743" w14:textId="546E7DED" w:rsidR="00DF50E6" w:rsidRPr="00DF50E6" w:rsidRDefault="00DF50E6" w:rsidP="00C53D84">
      <w:pPr>
        <w:pStyle w:val="ListParagraph"/>
        <w:numPr>
          <w:ilvl w:val="0"/>
          <w:numId w:val="26"/>
        </w:numPr>
        <w:rPr>
          <w:highlight w:val="cyan"/>
        </w:rPr>
      </w:pPr>
      <w:r w:rsidRPr="00DF50E6">
        <w:rPr>
          <w:highlight w:val="cyan"/>
          <w:u w:val="single"/>
        </w:rPr>
        <w:t>Check that the records are complete</w:t>
      </w:r>
      <w:r w:rsidRPr="00DF50E6">
        <w:rPr>
          <w:highlight w:val="cyan"/>
        </w:rPr>
        <w:t xml:space="preserve">.  Records must be kept for </w:t>
      </w:r>
      <w:proofErr w:type="gramStart"/>
      <w:r w:rsidRPr="00DF50E6">
        <w:rPr>
          <w:highlight w:val="cyan"/>
        </w:rPr>
        <w:t>all of</w:t>
      </w:r>
      <w:proofErr w:type="gramEnd"/>
      <w:r w:rsidRPr="00DF50E6">
        <w:rPr>
          <w:highlight w:val="cyan"/>
        </w:rPr>
        <w:t xml:space="preserve"> the following:</w:t>
      </w:r>
    </w:p>
    <w:p w14:paraId="369B255A" w14:textId="77777777" w:rsidR="00DF50E6" w:rsidRPr="00DF50E6" w:rsidRDefault="00DF50E6" w:rsidP="00DF50E6">
      <w:pPr>
        <w:pStyle w:val="ListParagraph"/>
        <w:numPr>
          <w:ilvl w:val="1"/>
          <w:numId w:val="26"/>
        </w:numPr>
        <w:rPr>
          <w:highlight w:val="cyan"/>
        </w:rPr>
      </w:pPr>
      <w:r w:rsidRPr="00DF50E6">
        <w:rPr>
          <w:highlight w:val="cyan"/>
        </w:rPr>
        <w:t>The identity of the client</w:t>
      </w:r>
    </w:p>
    <w:p w14:paraId="6711E6F8" w14:textId="64BCB5E6" w:rsidR="00C53D84" w:rsidRPr="00DF50E6" w:rsidRDefault="00DF50E6" w:rsidP="00DF50E6">
      <w:pPr>
        <w:pStyle w:val="ListParagraph"/>
        <w:numPr>
          <w:ilvl w:val="1"/>
          <w:numId w:val="26"/>
        </w:numPr>
        <w:rPr>
          <w:highlight w:val="cyan"/>
        </w:rPr>
      </w:pPr>
      <w:r w:rsidRPr="00DF50E6">
        <w:rPr>
          <w:highlight w:val="cyan"/>
        </w:rPr>
        <w:t xml:space="preserve">The dates of sample collection and the time of sample collection </w:t>
      </w:r>
    </w:p>
    <w:p w14:paraId="6001E58C" w14:textId="6AE31DD2" w:rsidR="00DF50E6" w:rsidRPr="00DF50E6" w:rsidRDefault="00DF50E6" w:rsidP="00DF50E6">
      <w:pPr>
        <w:pStyle w:val="ListParagraph"/>
        <w:numPr>
          <w:ilvl w:val="1"/>
          <w:numId w:val="26"/>
        </w:numPr>
        <w:rPr>
          <w:highlight w:val="cyan"/>
        </w:rPr>
      </w:pPr>
      <w:r w:rsidRPr="00DF50E6">
        <w:rPr>
          <w:highlight w:val="cyan"/>
        </w:rPr>
        <w:t>A unique sample ID was given to each sample</w:t>
      </w:r>
      <w:r w:rsidR="00B62777">
        <w:rPr>
          <w:highlight w:val="cyan"/>
        </w:rPr>
        <w:t xml:space="preserve">; </w:t>
      </w:r>
      <w:r w:rsidR="00B62777" w:rsidRPr="00B62777">
        <w:rPr>
          <w:highlight w:val="yellow"/>
        </w:rPr>
        <w:t xml:space="preserve">Sample IDs are given a letter </w:t>
      </w:r>
      <w:r w:rsidR="00A4267B">
        <w:rPr>
          <w:highlight w:val="yellow"/>
        </w:rPr>
        <w:t xml:space="preserve">based on the first letter or two of the </w:t>
      </w:r>
      <w:proofErr w:type="gramStart"/>
      <w:r w:rsidR="00A4267B">
        <w:rPr>
          <w:highlight w:val="yellow"/>
        </w:rPr>
        <w:t>client</w:t>
      </w:r>
      <w:proofErr w:type="gramEnd"/>
      <w:r w:rsidR="00B62777" w:rsidRPr="00B62777">
        <w:rPr>
          <w:highlight w:val="yellow"/>
        </w:rPr>
        <w:t xml:space="preserve"> followed by the collection date and location.  For example, a sample from Blue</w:t>
      </w:r>
      <w:r w:rsidR="009A6F28">
        <w:rPr>
          <w:highlight w:val="yellow"/>
        </w:rPr>
        <w:t>g</w:t>
      </w:r>
      <w:r w:rsidR="00B62777" w:rsidRPr="00B62777">
        <w:rPr>
          <w:highlight w:val="yellow"/>
        </w:rPr>
        <w:t>ill WWTP’s effluent collected on 7/21/21 is given an ID of B</w:t>
      </w:r>
      <w:r w:rsidR="009A6F28">
        <w:rPr>
          <w:highlight w:val="yellow"/>
        </w:rPr>
        <w:t xml:space="preserve"> </w:t>
      </w:r>
      <w:r w:rsidR="00B62777" w:rsidRPr="00B62777">
        <w:rPr>
          <w:highlight w:val="yellow"/>
        </w:rPr>
        <w:t>7-21-21 EFF.</w:t>
      </w:r>
    </w:p>
    <w:p w14:paraId="1C96672C" w14:textId="4FEBE5F6" w:rsidR="00DF50E6" w:rsidRPr="00DF50E6" w:rsidRDefault="00DF50E6" w:rsidP="00DF50E6">
      <w:pPr>
        <w:pStyle w:val="ListParagraph"/>
        <w:numPr>
          <w:ilvl w:val="1"/>
          <w:numId w:val="26"/>
        </w:numPr>
        <w:rPr>
          <w:highlight w:val="cyan"/>
        </w:rPr>
      </w:pPr>
      <w:r w:rsidRPr="00DF50E6">
        <w:rPr>
          <w:highlight w:val="cyan"/>
        </w:rPr>
        <w:t>Temperature and pH results were recorded on receipt</w:t>
      </w:r>
    </w:p>
    <w:p w14:paraId="12B0B3CB" w14:textId="77777777" w:rsidR="00B62777" w:rsidRDefault="00DF50E6" w:rsidP="00B62777">
      <w:pPr>
        <w:pStyle w:val="ListParagraph"/>
        <w:numPr>
          <w:ilvl w:val="1"/>
          <w:numId w:val="26"/>
        </w:numPr>
        <w:rPr>
          <w:highlight w:val="cyan"/>
        </w:rPr>
      </w:pPr>
      <w:r w:rsidRPr="00DF50E6">
        <w:rPr>
          <w:highlight w:val="cyan"/>
        </w:rPr>
        <w:t>Any comments were recorded if the samples did not meet the sample acceptance policies</w:t>
      </w:r>
      <w:r w:rsidR="00B62777">
        <w:rPr>
          <w:highlight w:val="cyan"/>
        </w:rPr>
        <w:t xml:space="preserve"> or if there is any reason to believe the samples weren’t collected correctly</w:t>
      </w:r>
    </w:p>
    <w:p w14:paraId="32485377" w14:textId="6C099D72" w:rsidR="00DF50E6" w:rsidRDefault="00B62777" w:rsidP="00B62777">
      <w:pPr>
        <w:ind w:left="720"/>
        <w:rPr>
          <w:highlight w:val="cyan"/>
        </w:rPr>
      </w:pPr>
      <w:r w:rsidRPr="00B62777">
        <w:rPr>
          <w:highlight w:val="cyan"/>
        </w:rPr>
        <w:t xml:space="preserve">If there </w:t>
      </w:r>
      <w:r>
        <w:rPr>
          <w:highlight w:val="cyan"/>
        </w:rPr>
        <w:t>are any problems or questions about the samples, contact the client and r</w:t>
      </w:r>
      <w:r w:rsidRPr="00C53D84">
        <w:rPr>
          <w:highlight w:val="cyan"/>
        </w:rPr>
        <w:t>ecord th</w:t>
      </w:r>
      <w:r>
        <w:rPr>
          <w:highlight w:val="cyan"/>
        </w:rPr>
        <w:t xml:space="preserve">is </w:t>
      </w:r>
      <w:r w:rsidRPr="005C1F33">
        <w:rPr>
          <w:highlight w:val="yellow"/>
        </w:rPr>
        <w:t xml:space="preserve">on the Sample Receipt </w:t>
      </w:r>
      <w:r>
        <w:rPr>
          <w:highlight w:val="yellow"/>
        </w:rPr>
        <w:t>L</w:t>
      </w:r>
      <w:r w:rsidRPr="005C1F33">
        <w:rPr>
          <w:highlight w:val="yellow"/>
        </w:rPr>
        <w:t>og</w:t>
      </w:r>
      <w:r>
        <w:t>.</w:t>
      </w:r>
    </w:p>
    <w:p w14:paraId="785427D2" w14:textId="77777777" w:rsidR="00DF50E6" w:rsidRDefault="00DF50E6" w:rsidP="00DF50E6">
      <w:pPr>
        <w:pStyle w:val="ListParagraph"/>
        <w:tabs>
          <w:tab w:val="left" w:pos="360"/>
        </w:tabs>
        <w:ind w:left="360"/>
        <w:rPr>
          <w:b/>
          <w:u w:val="single"/>
        </w:rPr>
      </w:pPr>
    </w:p>
    <w:p w14:paraId="66C3E17E" w14:textId="1FE03B6A" w:rsidR="0057756D" w:rsidRPr="008A46B7" w:rsidRDefault="0057756D" w:rsidP="005448B1">
      <w:pPr>
        <w:pStyle w:val="ListParagraph"/>
        <w:numPr>
          <w:ilvl w:val="0"/>
          <w:numId w:val="9"/>
        </w:numPr>
        <w:tabs>
          <w:tab w:val="left" w:pos="360"/>
        </w:tabs>
        <w:ind w:left="360"/>
        <w:rPr>
          <w:b/>
          <w:u w:val="single"/>
        </w:rPr>
      </w:pPr>
      <w:r w:rsidRPr="008A46B7">
        <w:rPr>
          <w:b/>
          <w:u w:val="single"/>
        </w:rPr>
        <w:t xml:space="preserve">Procedures for </w:t>
      </w:r>
      <w:r w:rsidR="00E95AF4">
        <w:rPr>
          <w:b/>
          <w:u w:val="single"/>
        </w:rPr>
        <w:t>C</w:t>
      </w:r>
      <w:r w:rsidRPr="008A46B7">
        <w:rPr>
          <w:b/>
          <w:u w:val="single"/>
        </w:rPr>
        <w:t xml:space="preserve">alibration, </w:t>
      </w:r>
      <w:r w:rsidR="00E95AF4">
        <w:rPr>
          <w:b/>
          <w:u w:val="single"/>
        </w:rPr>
        <w:t>V</w:t>
      </w:r>
      <w:r w:rsidRPr="008A46B7">
        <w:rPr>
          <w:b/>
          <w:u w:val="single"/>
        </w:rPr>
        <w:t xml:space="preserve">erification, and </w:t>
      </w:r>
      <w:r w:rsidR="00E95AF4">
        <w:rPr>
          <w:b/>
          <w:u w:val="single"/>
        </w:rPr>
        <w:t>M</w:t>
      </w:r>
      <w:r w:rsidRPr="008A46B7">
        <w:rPr>
          <w:b/>
          <w:u w:val="single"/>
        </w:rPr>
        <w:t xml:space="preserve">aintenance of </w:t>
      </w:r>
      <w:r w:rsidR="00E95AF4">
        <w:rPr>
          <w:b/>
          <w:u w:val="single"/>
        </w:rPr>
        <w:t>E</w:t>
      </w:r>
      <w:r w:rsidRPr="008A46B7">
        <w:rPr>
          <w:b/>
          <w:u w:val="single"/>
        </w:rPr>
        <w:t>quipment</w:t>
      </w:r>
    </w:p>
    <w:p w14:paraId="03AE8967" w14:textId="77777777" w:rsidR="008D2DFC" w:rsidRDefault="008D2DFC" w:rsidP="00BE2459">
      <w:pPr>
        <w:pStyle w:val="ListParagraph"/>
        <w:ind w:left="0"/>
      </w:pPr>
    </w:p>
    <w:p w14:paraId="59D9D3BD" w14:textId="77777777" w:rsidR="008D2DFC" w:rsidRPr="008D2DFC" w:rsidRDefault="008D2DFC" w:rsidP="005448B1">
      <w:pPr>
        <w:pStyle w:val="ListParagraph"/>
        <w:numPr>
          <w:ilvl w:val="0"/>
          <w:numId w:val="18"/>
        </w:numPr>
        <w:rPr>
          <w:b/>
          <w:bCs/>
        </w:rPr>
      </w:pPr>
      <w:r w:rsidRPr="008D2DFC">
        <w:rPr>
          <w:b/>
          <w:bCs/>
        </w:rPr>
        <w:t>Equipment Maintenance</w:t>
      </w:r>
    </w:p>
    <w:p w14:paraId="149CD0A8" w14:textId="25FBE6BE" w:rsidR="00FE3A54" w:rsidRDefault="00FE3A54" w:rsidP="005448B1">
      <w:pPr>
        <w:ind w:left="720"/>
      </w:pPr>
      <w:r>
        <w:t xml:space="preserve">The </w:t>
      </w:r>
      <w:r w:rsidRPr="00E35D76">
        <w:rPr>
          <w:highlight w:val="yellow"/>
        </w:rPr>
        <w:t>WWTP</w:t>
      </w:r>
      <w:r>
        <w:t xml:space="preserve"> lab has all the equipment required to correctly perform the tests for which it is </w:t>
      </w:r>
      <w:r w:rsidR="006D04C8">
        <w:t>certif</w:t>
      </w:r>
      <w:r w:rsidR="00A4267B">
        <w:t>i</w:t>
      </w:r>
      <w:r>
        <w:t xml:space="preserve">ed. </w:t>
      </w:r>
      <w:r w:rsidR="009C7A04">
        <w:t xml:space="preserve"> </w:t>
      </w:r>
      <w:r>
        <w:t xml:space="preserve">All </w:t>
      </w:r>
      <w:r w:rsidR="00A93929">
        <w:t xml:space="preserve">analytical instruments and support equipment </w:t>
      </w:r>
      <w:r w:rsidR="009C7A04">
        <w:t>are</w:t>
      </w:r>
      <w:r>
        <w:t xml:space="preserve"> kept in working order </w:t>
      </w:r>
      <w:r w:rsidRPr="00E35D76">
        <w:rPr>
          <w:highlight w:val="yellow"/>
        </w:rPr>
        <w:t>by following routine and preventative maintenance suggested by the manufacturer</w:t>
      </w:r>
      <w:r>
        <w:t xml:space="preserve">.  Non-routine maintenance is done </w:t>
      </w:r>
      <w:r w:rsidR="00943493" w:rsidRPr="00E35D76">
        <w:rPr>
          <w:highlight w:val="yellow"/>
        </w:rPr>
        <w:t>as needed</w:t>
      </w:r>
      <w:r>
        <w:t xml:space="preserve">.  All maintenance is documented </w:t>
      </w:r>
      <w:r w:rsidR="009C7A04">
        <w:t xml:space="preserve">on the </w:t>
      </w:r>
      <w:r w:rsidR="009C7A04" w:rsidRPr="00E35D76">
        <w:rPr>
          <w:highlight w:val="yellow"/>
        </w:rPr>
        <w:t>Maintenance</w:t>
      </w:r>
      <w:r w:rsidRPr="00E35D76">
        <w:rPr>
          <w:highlight w:val="yellow"/>
        </w:rPr>
        <w:t xml:space="preserve"> </w:t>
      </w:r>
      <w:r w:rsidR="009C7A04" w:rsidRPr="00E35D76">
        <w:rPr>
          <w:highlight w:val="yellow"/>
        </w:rPr>
        <w:t>L</w:t>
      </w:r>
      <w:r w:rsidRPr="00E35D76">
        <w:rPr>
          <w:highlight w:val="yellow"/>
        </w:rPr>
        <w:t>og</w:t>
      </w:r>
      <w:r>
        <w:t>.</w:t>
      </w:r>
      <w:r w:rsidR="00DA6F43">
        <w:t xml:space="preserve">  </w:t>
      </w:r>
      <w:r w:rsidR="00DA6F43" w:rsidRPr="00E35D76">
        <w:rPr>
          <w:highlight w:val="yellow"/>
        </w:rPr>
        <w:t>See the attachments at the end for a copy of the Maintenance Log.</w:t>
      </w:r>
    </w:p>
    <w:p w14:paraId="5EFD6C16" w14:textId="77777777" w:rsidR="00A93929" w:rsidRDefault="00A93929" w:rsidP="005448B1">
      <w:pPr>
        <w:ind w:left="720"/>
      </w:pPr>
      <w:r w:rsidRPr="00E35D76">
        <w:rPr>
          <w:highlight w:val="yellow"/>
        </w:rPr>
        <w:t>A file is maintained on each piece of equipment in the lab. The file contains the user manual, vendor information, and a</w:t>
      </w:r>
      <w:r w:rsidR="009C7A04" w:rsidRPr="00E35D76">
        <w:rPr>
          <w:highlight w:val="yellow"/>
        </w:rPr>
        <w:t>ll</w:t>
      </w:r>
      <w:r w:rsidRPr="00E35D76">
        <w:rPr>
          <w:highlight w:val="yellow"/>
        </w:rPr>
        <w:t xml:space="preserve"> maintenance </w:t>
      </w:r>
      <w:r w:rsidR="009C7A04" w:rsidRPr="00E35D76">
        <w:rPr>
          <w:highlight w:val="yellow"/>
        </w:rPr>
        <w:t xml:space="preserve">records </w:t>
      </w:r>
      <w:r w:rsidRPr="00E35D76">
        <w:rPr>
          <w:highlight w:val="yellow"/>
        </w:rPr>
        <w:t>done outside the normal routine.</w:t>
      </w:r>
    </w:p>
    <w:p w14:paraId="3B286487" w14:textId="77777777" w:rsidR="008D2DFC" w:rsidRDefault="008D2DFC" w:rsidP="005448B1">
      <w:pPr>
        <w:pStyle w:val="ListParagraph"/>
        <w:numPr>
          <w:ilvl w:val="0"/>
          <w:numId w:val="18"/>
        </w:numPr>
        <w:rPr>
          <w:b/>
          <w:bCs/>
        </w:rPr>
      </w:pPr>
      <w:r w:rsidRPr="008D2DFC">
        <w:rPr>
          <w:b/>
          <w:bCs/>
        </w:rPr>
        <w:lastRenderedPageBreak/>
        <w:t>Calibration</w:t>
      </w:r>
      <w:r w:rsidR="00A93929">
        <w:rPr>
          <w:b/>
          <w:bCs/>
        </w:rPr>
        <w:t>,</w:t>
      </w:r>
      <w:r w:rsidRPr="008D2DFC">
        <w:rPr>
          <w:b/>
          <w:bCs/>
        </w:rPr>
        <w:t xml:space="preserve"> Verification</w:t>
      </w:r>
      <w:r w:rsidR="00A93929">
        <w:rPr>
          <w:b/>
          <w:bCs/>
        </w:rPr>
        <w:t>, and Maintenance of Support Equipment</w:t>
      </w:r>
    </w:p>
    <w:p w14:paraId="17A57566" w14:textId="77777777" w:rsidR="007942D8" w:rsidRPr="007942D8" w:rsidRDefault="007942D8" w:rsidP="005448B1">
      <w:pPr>
        <w:ind w:left="720"/>
      </w:pPr>
      <w:r w:rsidRPr="007942D8">
        <w:t>Procedures for calibrating, verifying, applying correction factors, evaluating accuracy, and addressing fail</w:t>
      </w:r>
      <w:r w:rsidR="00A93929">
        <w:t>ed</w:t>
      </w:r>
      <w:r w:rsidRPr="007942D8">
        <w:t xml:space="preserve"> equipment is discussed below where applicable</w:t>
      </w:r>
      <w:r w:rsidR="00A93929">
        <w:t xml:space="preserve"> (refer to the lab’s SOPs for calibration, verification, and maintenance of the analytical instruments).</w:t>
      </w:r>
    </w:p>
    <w:p w14:paraId="4195822D" w14:textId="42D7CBD5" w:rsidR="00787A34" w:rsidRPr="00AB7059" w:rsidRDefault="00787A34" w:rsidP="005448B1">
      <w:pPr>
        <w:ind w:left="720"/>
      </w:pPr>
      <w:r w:rsidRPr="00787A34">
        <w:rPr>
          <w:u w:val="single"/>
        </w:rPr>
        <w:t xml:space="preserve">Balance and </w:t>
      </w:r>
      <w:r w:rsidR="003965E2">
        <w:rPr>
          <w:u w:val="single"/>
        </w:rPr>
        <w:t>W</w:t>
      </w:r>
      <w:r w:rsidRPr="00787A34">
        <w:rPr>
          <w:u w:val="single"/>
        </w:rPr>
        <w:t>eights:</w:t>
      </w:r>
      <w:r>
        <w:t xml:space="preserve">  The analytical balance is checked monthly with </w:t>
      </w:r>
      <w:r w:rsidR="009A6F28">
        <w:t>at least one</w:t>
      </w:r>
      <w:r>
        <w:t xml:space="preserve"> ASTM Class </w:t>
      </w:r>
      <w:r w:rsidR="00B25B17">
        <w:t>1</w:t>
      </w:r>
      <w:r w:rsidR="00254D01">
        <w:t xml:space="preserve"> or 2</w:t>
      </w:r>
      <w:r w:rsidR="00812611">
        <w:t xml:space="preserve"> (or better)</w:t>
      </w:r>
      <w:r>
        <w:t xml:space="preserve"> weights </w:t>
      </w:r>
      <w:r w:rsidRPr="004755A0">
        <w:rPr>
          <w:highlight w:val="yellow"/>
        </w:rPr>
        <w:t>(one in the mg range and one in the gram range)</w:t>
      </w:r>
      <w:r>
        <w:t xml:space="preserve"> and results are recorded and kept </w:t>
      </w:r>
      <w:r w:rsidRPr="004755A0">
        <w:rPr>
          <w:highlight w:val="yellow"/>
        </w:rPr>
        <w:t>in the binder near the balance</w:t>
      </w:r>
      <w:r w:rsidR="002349E0" w:rsidRPr="004755A0">
        <w:rPr>
          <w:highlight w:val="yellow"/>
        </w:rPr>
        <w:t>.</w:t>
      </w:r>
      <w:r w:rsidR="002349E0">
        <w:t xml:space="preserve"> </w:t>
      </w:r>
      <w:r w:rsidRPr="00AB7059">
        <w:t xml:space="preserve"> The balance may not be used if the monthly check is outside acceptable limits</w:t>
      </w:r>
      <w:r>
        <w:t xml:space="preserve"> listed on the form</w:t>
      </w:r>
      <w:r w:rsidR="00ED597B">
        <w:t xml:space="preserve">; </w:t>
      </w:r>
      <w:r w:rsidR="00ED597B" w:rsidRPr="004755A0">
        <w:rPr>
          <w:highlight w:val="yellow"/>
        </w:rPr>
        <w:t>check the level indicator, clean the pan, do an auto-calibration, or r</w:t>
      </w:r>
      <w:r w:rsidR="002349E0" w:rsidRPr="004755A0">
        <w:rPr>
          <w:highlight w:val="yellow"/>
        </w:rPr>
        <w:t>efer to the balance user manual</w:t>
      </w:r>
      <w:r w:rsidR="002349E0">
        <w:t xml:space="preserve">.  The weights are stored </w:t>
      </w:r>
      <w:r w:rsidR="002349E0" w:rsidRPr="004755A0">
        <w:rPr>
          <w:highlight w:val="yellow"/>
        </w:rPr>
        <w:t>in their original containers</w:t>
      </w:r>
      <w:r w:rsidR="002349E0">
        <w:t xml:space="preserve">.  Weights should </w:t>
      </w:r>
      <w:r w:rsidR="00244D1E">
        <w:t xml:space="preserve">only be handled with plastic forceps and </w:t>
      </w:r>
      <w:r w:rsidR="002349E0">
        <w:t xml:space="preserve">never be touched with fingers.  The weights </w:t>
      </w:r>
      <w:r w:rsidR="002349E0" w:rsidRPr="004755A0">
        <w:rPr>
          <w:highlight w:val="yellow"/>
        </w:rPr>
        <w:t>are sent out for calibration</w:t>
      </w:r>
      <w:r w:rsidR="002349E0">
        <w:t xml:space="preserve"> at least every 5 years or </w:t>
      </w:r>
      <w:r w:rsidR="002349E0" w:rsidRPr="004755A0">
        <w:rPr>
          <w:highlight w:val="yellow"/>
        </w:rPr>
        <w:t>new weights must be purchased</w:t>
      </w:r>
      <w:r w:rsidR="002349E0">
        <w:t xml:space="preserve"> every 5 years. </w:t>
      </w:r>
      <w:r w:rsidR="00254D01">
        <w:t xml:space="preserve"> </w:t>
      </w:r>
      <w:r w:rsidR="00244D1E">
        <w:t xml:space="preserve">Keep all weight certificates </w:t>
      </w:r>
      <w:r w:rsidR="00244D1E" w:rsidRPr="004755A0">
        <w:rPr>
          <w:highlight w:val="yellow"/>
        </w:rPr>
        <w:t>in the binder near the balance</w:t>
      </w:r>
      <w:r w:rsidR="00244D1E">
        <w:t>.</w:t>
      </w:r>
      <w:r w:rsidR="00ED597B">
        <w:t xml:space="preserve">  If the weights do not meet Class </w:t>
      </w:r>
      <w:r w:rsidR="00B25B17">
        <w:t>1</w:t>
      </w:r>
      <w:r w:rsidR="00ED597B">
        <w:t xml:space="preserve"> or </w:t>
      </w:r>
      <w:r w:rsidR="00B25B17">
        <w:t>2</w:t>
      </w:r>
      <w:r w:rsidR="00ED597B">
        <w:t>, the weights must be replaced.</w:t>
      </w:r>
      <w:r w:rsidR="004755A0">
        <w:t xml:space="preserve">  </w:t>
      </w:r>
      <w:r w:rsidR="004755A0" w:rsidRPr="004755A0">
        <w:rPr>
          <w:highlight w:val="yellow"/>
        </w:rPr>
        <w:t xml:space="preserve">See the attachments at the end for a copy of the </w:t>
      </w:r>
      <w:r w:rsidR="004755A0">
        <w:rPr>
          <w:highlight w:val="yellow"/>
        </w:rPr>
        <w:t xml:space="preserve">Monthly </w:t>
      </w:r>
      <w:r w:rsidR="004755A0" w:rsidRPr="004755A0">
        <w:rPr>
          <w:highlight w:val="yellow"/>
        </w:rPr>
        <w:t>Balance Verification Log.</w:t>
      </w:r>
    </w:p>
    <w:p w14:paraId="1FAFD410" w14:textId="77777777" w:rsidR="00787A34" w:rsidRDefault="00787A34" w:rsidP="005448B1">
      <w:pPr>
        <w:ind w:left="720"/>
      </w:pPr>
      <w:r w:rsidRPr="00787A34">
        <w:rPr>
          <w:u w:val="single"/>
        </w:rPr>
        <w:t>Barometer:</w:t>
      </w:r>
      <w:r>
        <w:t xml:space="preserve">  </w:t>
      </w:r>
      <w:r w:rsidR="00640FB2" w:rsidRPr="004A7BCB">
        <w:t>Barometric readings are checked</w:t>
      </w:r>
      <w:r w:rsidR="00244D1E">
        <w:t xml:space="preserve"> at </w:t>
      </w:r>
      <w:r w:rsidR="00244D1E" w:rsidRPr="00244D1E">
        <w:t xml:space="preserve">least each year, </w:t>
      </w:r>
      <w:r w:rsidR="00244D1E" w:rsidRPr="00511517">
        <w:rPr>
          <w:highlight w:val="yellow"/>
        </w:rPr>
        <w:t>but</w:t>
      </w:r>
      <w:r w:rsidR="00640FB2" w:rsidRPr="00511517">
        <w:rPr>
          <w:highlight w:val="yellow"/>
        </w:rPr>
        <w:t xml:space="preserve"> m</w:t>
      </w:r>
      <w:r w:rsidR="005A1A10" w:rsidRPr="00511517">
        <w:rPr>
          <w:highlight w:val="yellow"/>
        </w:rPr>
        <w:t xml:space="preserve">onthly </w:t>
      </w:r>
      <w:r w:rsidR="00244D1E" w:rsidRPr="00511517">
        <w:rPr>
          <w:highlight w:val="yellow"/>
        </w:rPr>
        <w:t>is preferred</w:t>
      </w:r>
      <w:r w:rsidR="00244D1E" w:rsidRPr="00244D1E">
        <w:t xml:space="preserve">, </w:t>
      </w:r>
      <w:r w:rsidR="005A1A10" w:rsidRPr="00244D1E">
        <w:t>using an official source</w:t>
      </w:r>
      <w:r w:rsidR="00244D1E" w:rsidRPr="00244D1E">
        <w:t xml:space="preserve"> </w:t>
      </w:r>
      <w:r w:rsidR="00244D1E" w:rsidRPr="00254D01">
        <w:rPr>
          <w:highlight w:val="yellow"/>
        </w:rPr>
        <w:t>such as the nearest airport or on NOAA.com</w:t>
      </w:r>
      <w:r w:rsidR="00640FB2" w:rsidRPr="00244D1E">
        <w:t xml:space="preserve">.  </w:t>
      </w:r>
      <w:r w:rsidR="00244D1E">
        <w:t xml:space="preserve">The barometric pressure </w:t>
      </w:r>
      <w:r w:rsidR="00244D1E" w:rsidRPr="00511517">
        <w:rPr>
          <w:highlight w:val="yellow"/>
        </w:rPr>
        <w:t>from this website is corrected to sea level, so the barometer at the laboratory needs a correction factor</w:t>
      </w:r>
      <w:r w:rsidR="00244D1E">
        <w:t xml:space="preserve"> based on its elevation of </w:t>
      </w:r>
      <w:r w:rsidR="00244D1E" w:rsidRPr="008E6CDE">
        <w:rPr>
          <w:highlight w:val="yellow"/>
        </w:rPr>
        <w:t>1650 ft</w:t>
      </w:r>
      <w:r w:rsidR="00244D1E">
        <w:t xml:space="preserve">.  </w:t>
      </w:r>
      <w:r w:rsidRPr="00244D1E">
        <w:t xml:space="preserve">If the barometer is off by more than </w:t>
      </w:r>
      <w:r w:rsidRPr="00511517">
        <w:rPr>
          <w:highlight w:val="yellow"/>
        </w:rPr>
        <w:t>5 mm Hg</w:t>
      </w:r>
      <w:r w:rsidR="00244D1E">
        <w:t>,</w:t>
      </w:r>
      <w:r w:rsidRPr="00244D1E">
        <w:t xml:space="preserve"> the verification will be re-checked</w:t>
      </w:r>
      <w:r w:rsidR="00723C93">
        <w:t>,</w:t>
      </w:r>
      <w:r w:rsidRPr="00244D1E">
        <w:t xml:space="preserve"> and </w:t>
      </w:r>
      <w:r w:rsidR="00244D1E">
        <w:t xml:space="preserve">the meter </w:t>
      </w:r>
      <w:r w:rsidR="00723C93">
        <w:t xml:space="preserve">is </w:t>
      </w:r>
      <w:r w:rsidR="00244D1E">
        <w:t>adjusted as needed</w:t>
      </w:r>
      <w:r>
        <w:t xml:space="preserve">. </w:t>
      </w:r>
      <w:r w:rsidR="00244D1E">
        <w:t xml:space="preserve"> </w:t>
      </w:r>
      <w:r w:rsidR="001401B0">
        <w:t>N</w:t>
      </w:r>
      <w:r w:rsidRPr="00DD07BC">
        <w:t xml:space="preserve">ote:  </w:t>
      </w:r>
      <w:r w:rsidR="00244D1E">
        <w:t>t</w:t>
      </w:r>
      <w:r w:rsidRPr="00DD07BC">
        <w:t>o convert inches of Hg to mm of Hg multiply inches by 25.4</w:t>
      </w:r>
      <w:r w:rsidR="00244D1E">
        <w:t xml:space="preserve">. </w:t>
      </w:r>
      <w:r>
        <w:t xml:space="preserve"> </w:t>
      </w:r>
      <w:r w:rsidRPr="00DD07BC">
        <w:t>Examp</w:t>
      </w:r>
      <w:r>
        <w:t>le:  29.2 in Hg X 25.4 = 742 mm</w:t>
      </w:r>
      <w:r w:rsidRPr="00DD07BC">
        <w:t>Hg</w:t>
      </w:r>
      <w:r>
        <w:t xml:space="preserve">.  </w:t>
      </w:r>
      <w:r w:rsidR="00ED597B">
        <w:t>Document the original barometric pressure, the sea level pressure, the source used (website), the corrected barometric pressure, initials of analyst, and date.</w:t>
      </w:r>
      <w:r>
        <w:t xml:space="preserve">  </w:t>
      </w:r>
      <w:r w:rsidRPr="00511517">
        <w:rPr>
          <w:highlight w:val="yellow"/>
        </w:rPr>
        <w:t xml:space="preserve">See the BOD </w:t>
      </w:r>
      <w:r w:rsidR="00ED597B" w:rsidRPr="00511517">
        <w:rPr>
          <w:highlight w:val="yellow"/>
        </w:rPr>
        <w:t xml:space="preserve">SOP and </w:t>
      </w:r>
      <w:r w:rsidRPr="00511517">
        <w:rPr>
          <w:highlight w:val="yellow"/>
        </w:rPr>
        <w:t>spreadsheet for additional detail</w:t>
      </w:r>
      <w:r w:rsidR="00ED597B" w:rsidRPr="00511517">
        <w:rPr>
          <w:highlight w:val="yellow"/>
        </w:rPr>
        <w:t>s and calculations</w:t>
      </w:r>
      <w:r w:rsidRPr="00511517">
        <w:rPr>
          <w:highlight w:val="yellow"/>
        </w:rPr>
        <w:t>.</w:t>
      </w:r>
    </w:p>
    <w:p w14:paraId="376729E1" w14:textId="77777777" w:rsidR="003965E2" w:rsidRDefault="003965E2" w:rsidP="005448B1">
      <w:pPr>
        <w:pStyle w:val="BodyTextIndent2"/>
        <w:spacing w:line="240" w:lineRule="auto"/>
        <w:ind w:left="720"/>
        <w:contextualSpacing/>
      </w:pPr>
      <w:r>
        <w:rPr>
          <w:bCs/>
          <w:u w:val="single"/>
        </w:rPr>
        <w:t>Block Digester:</w:t>
      </w:r>
      <w:r w:rsidRPr="008C23A6">
        <w:t xml:space="preserve">  </w:t>
      </w:r>
      <w:r>
        <w:t xml:space="preserve">Each time the block digester is used, record the temperature reading on the bench sheet.  The temperature for total phosphorus analysis must be 148 – 152°C.  Every year, the block also needs to be verified with a traceable thermometer.  To do the verification, </w:t>
      </w:r>
      <w:r w:rsidRPr="00511517">
        <w:rPr>
          <w:highlight w:val="yellow"/>
        </w:rPr>
        <w:t>take a used Hach vial, dispose of the contents appropriately, clean the vial well, and fill it with glycerin, sand, or a type of oil that doesn’t boil at 150°C.  Put the thermometer in the tube, and then put the tube in the block.  Start heating up the block, and let the thermometer stabilize for several minutes after the temperature has reached 150°C.</w:t>
      </w:r>
      <w:r>
        <w:t xml:space="preserve">  </w:t>
      </w:r>
      <w:r w:rsidR="008E6CDE">
        <w:t>I</w:t>
      </w:r>
      <w:r>
        <w:t xml:space="preserve">f the thermometer reading is not 148°C – 152°C, adjust the block by </w:t>
      </w:r>
      <w:r w:rsidRPr="00511517">
        <w:rPr>
          <w:highlight w:val="yellow"/>
        </w:rPr>
        <w:t>following the instructions in the user manual</w:t>
      </w:r>
      <w:r>
        <w:t>.  Record the temperature on the Temperature Log.</w:t>
      </w:r>
      <w:r w:rsidR="00511517">
        <w:t xml:space="preserve">  </w:t>
      </w:r>
      <w:r w:rsidR="00511517" w:rsidRPr="00511517">
        <w:rPr>
          <w:highlight w:val="yellow"/>
        </w:rPr>
        <w:t>See the attachments at the end for a copy of the Temperature Log.</w:t>
      </w:r>
    </w:p>
    <w:p w14:paraId="0BBE5BD5" w14:textId="77777777" w:rsidR="003965E2" w:rsidRDefault="003965E2" w:rsidP="00BE2459">
      <w:pPr>
        <w:pStyle w:val="BodyTextIndent2"/>
        <w:spacing w:line="240" w:lineRule="auto"/>
        <w:ind w:left="0"/>
        <w:contextualSpacing/>
        <w:rPr>
          <w:u w:val="single"/>
        </w:rPr>
      </w:pPr>
    </w:p>
    <w:p w14:paraId="20D5AB9C" w14:textId="77777777" w:rsidR="003965E2" w:rsidRDefault="003965E2" w:rsidP="005448B1">
      <w:pPr>
        <w:pStyle w:val="BodyTextIndent2"/>
        <w:spacing w:line="240" w:lineRule="auto"/>
        <w:ind w:left="720"/>
        <w:contextualSpacing/>
      </w:pPr>
      <w:r w:rsidRPr="00787A34">
        <w:rPr>
          <w:u w:val="single"/>
        </w:rPr>
        <w:t>Desiccator:</w:t>
      </w:r>
      <w:r>
        <w:t xml:space="preserve">  </w:t>
      </w:r>
      <w:r w:rsidRPr="00BA6554">
        <w:rPr>
          <w:highlight w:val="yellow"/>
        </w:rPr>
        <w:t>The desiccator lid is greased</w:t>
      </w:r>
      <w:r>
        <w:t>.  Desiccant is changed as needed (indicated by color change from blue to pink).</w:t>
      </w:r>
    </w:p>
    <w:p w14:paraId="4025401C" w14:textId="77777777" w:rsidR="003965E2" w:rsidRDefault="003965E2" w:rsidP="005448B1">
      <w:pPr>
        <w:pStyle w:val="BodyTextIndent2"/>
        <w:spacing w:line="240" w:lineRule="auto"/>
        <w:ind w:left="720"/>
        <w:contextualSpacing/>
      </w:pPr>
    </w:p>
    <w:p w14:paraId="7019541A" w14:textId="77777777" w:rsidR="003965E2" w:rsidRDefault="003965E2" w:rsidP="005448B1">
      <w:pPr>
        <w:pStyle w:val="BodyTextIndent2"/>
        <w:spacing w:line="240" w:lineRule="auto"/>
        <w:ind w:left="720"/>
        <w:contextualSpacing/>
        <w:rPr>
          <w:bCs/>
        </w:rPr>
      </w:pPr>
      <w:r w:rsidRPr="001401B0">
        <w:rPr>
          <w:bCs/>
          <w:u w:val="single"/>
        </w:rPr>
        <w:t>Mechanical pipettes:</w:t>
      </w:r>
      <w:r>
        <w:rPr>
          <w:bCs/>
        </w:rPr>
        <w:t xml:space="preserve">  </w:t>
      </w:r>
      <w:r w:rsidRPr="00082A95">
        <w:rPr>
          <w:bCs/>
        </w:rPr>
        <w:t xml:space="preserve">Pipettes are verified every quarter.  </w:t>
      </w:r>
      <w:r>
        <w:rPr>
          <w:bCs/>
        </w:rPr>
        <w:t xml:space="preserve">Use the pipette to </w:t>
      </w:r>
      <w:r w:rsidRPr="00082A95">
        <w:rPr>
          <w:bCs/>
        </w:rPr>
        <w:t>measure</w:t>
      </w:r>
      <w:r>
        <w:rPr>
          <w:bCs/>
        </w:rPr>
        <w:t xml:space="preserve"> a</w:t>
      </w:r>
      <w:r w:rsidRPr="00082A95">
        <w:rPr>
          <w:bCs/>
        </w:rPr>
        <w:t xml:space="preserve"> volume</w:t>
      </w:r>
      <w:r>
        <w:rPr>
          <w:bCs/>
        </w:rPr>
        <w:t xml:space="preserve"> of water into a beaker</w:t>
      </w:r>
      <w:r w:rsidRPr="00082A95">
        <w:rPr>
          <w:bCs/>
        </w:rPr>
        <w:t xml:space="preserve"> on a balance</w:t>
      </w:r>
      <w:r>
        <w:rPr>
          <w:bCs/>
        </w:rPr>
        <w:t xml:space="preserve">, </w:t>
      </w:r>
      <w:r w:rsidR="00BA6554">
        <w:rPr>
          <w:bCs/>
        </w:rPr>
        <w:t xml:space="preserve">record the weight, </w:t>
      </w:r>
      <w:r>
        <w:rPr>
          <w:bCs/>
        </w:rPr>
        <w:t>and repeat</w:t>
      </w:r>
      <w:r w:rsidR="00BA6554">
        <w:rPr>
          <w:bCs/>
        </w:rPr>
        <w:t xml:space="preserve"> </w:t>
      </w:r>
      <w:r w:rsidR="00BA6554" w:rsidRPr="00B37832">
        <w:rPr>
          <w:bCs/>
          <w:highlight w:val="yellow"/>
        </w:rPr>
        <w:t>this four times</w:t>
      </w:r>
      <w:r>
        <w:rPr>
          <w:bCs/>
        </w:rPr>
        <w:t xml:space="preserve">.  </w:t>
      </w:r>
      <w:r w:rsidRPr="00B37832">
        <w:rPr>
          <w:bCs/>
          <w:highlight w:val="yellow"/>
        </w:rPr>
        <w:t>If the pipette can be adjusted for different volumes, test the pipette at the lowest volume, middle, and highest volume.</w:t>
      </w:r>
      <w:r>
        <w:rPr>
          <w:bCs/>
        </w:rPr>
        <w:t xml:space="preserve">  The results are entered </w:t>
      </w:r>
      <w:r w:rsidRPr="00B37832">
        <w:rPr>
          <w:bCs/>
          <w:highlight w:val="yellow"/>
        </w:rPr>
        <w:t xml:space="preserve">into the </w:t>
      </w:r>
      <w:r w:rsidR="00BA6554" w:rsidRPr="00B37832">
        <w:rPr>
          <w:bCs/>
          <w:highlight w:val="yellow"/>
        </w:rPr>
        <w:t xml:space="preserve">Quarterly </w:t>
      </w:r>
      <w:r w:rsidRPr="00B37832">
        <w:rPr>
          <w:bCs/>
          <w:highlight w:val="yellow"/>
        </w:rPr>
        <w:t>Pipette Verification spreadsheet</w:t>
      </w:r>
      <w:r>
        <w:rPr>
          <w:bCs/>
        </w:rPr>
        <w:t>.</w:t>
      </w:r>
      <w:r w:rsidRPr="00082A95">
        <w:rPr>
          <w:bCs/>
        </w:rPr>
        <w:t xml:space="preserve"> </w:t>
      </w:r>
      <w:r>
        <w:rPr>
          <w:bCs/>
        </w:rPr>
        <w:t xml:space="preserve"> If the results don’t</w:t>
      </w:r>
      <w:r w:rsidRPr="00082A95">
        <w:rPr>
          <w:bCs/>
        </w:rPr>
        <w:t xml:space="preserve"> meet the </w:t>
      </w:r>
      <w:r>
        <w:rPr>
          <w:bCs/>
        </w:rPr>
        <w:t>criteria in the spreadsheet</w:t>
      </w:r>
      <w:r w:rsidRPr="00B37832">
        <w:rPr>
          <w:bCs/>
          <w:highlight w:val="yellow"/>
        </w:rPr>
        <w:t>, refer to the user manual</w:t>
      </w:r>
      <w:r w:rsidR="008E6CDE" w:rsidRPr="00B37832">
        <w:rPr>
          <w:bCs/>
          <w:highlight w:val="yellow"/>
        </w:rPr>
        <w:t xml:space="preserve"> to recalibrate</w:t>
      </w:r>
      <w:r w:rsidRPr="00B37832">
        <w:rPr>
          <w:bCs/>
          <w:highlight w:val="yellow"/>
        </w:rPr>
        <w:t>, send the pipette out for service, or replace the pipette</w:t>
      </w:r>
      <w:r>
        <w:rPr>
          <w:bCs/>
        </w:rPr>
        <w:t>.</w:t>
      </w:r>
      <w:r w:rsidR="00B37832">
        <w:rPr>
          <w:bCs/>
        </w:rPr>
        <w:t xml:space="preserve">  A failed pipette cannot be used for compliance samples.</w:t>
      </w:r>
    </w:p>
    <w:p w14:paraId="16BC52CC" w14:textId="77777777" w:rsidR="003965E2" w:rsidRDefault="003965E2" w:rsidP="005448B1">
      <w:pPr>
        <w:pStyle w:val="BodyTextIndent2"/>
        <w:spacing w:line="240" w:lineRule="auto"/>
        <w:ind w:left="720"/>
        <w:contextualSpacing/>
        <w:rPr>
          <w:bCs/>
          <w:u w:val="single"/>
        </w:rPr>
      </w:pPr>
    </w:p>
    <w:p w14:paraId="51C11E92" w14:textId="77777777" w:rsidR="003965E2" w:rsidRDefault="00787A34" w:rsidP="005448B1">
      <w:pPr>
        <w:pStyle w:val="BodyTextIndent2"/>
        <w:spacing w:line="240" w:lineRule="auto"/>
        <w:ind w:left="720"/>
        <w:contextualSpacing/>
      </w:pPr>
      <w:r w:rsidRPr="00787A34">
        <w:rPr>
          <w:bCs/>
          <w:u w:val="single"/>
        </w:rPr>
        <w:t>pH Meter:</w:t>
      </w:r>
      <w:r w:rsidRPr="00787A34">
        <w:rPr>
          <w:bCs/>
        </w:rPr>
        <w:t xml:space="preserve">  </w:t>
      </w:r>
      <w:r w:rsidR="00AB7059" w:rsidRPr="00787A34">
        <w:rPr>
          <w:bCs/>
        </w:rPr>
        <w:t>The pH</w:t>
      </w:r>
      <w:r w:rsidR="00640FB2" w:rsidRPr="00787A34">
        <w:rPr>
          <w:bCs/>
        </w:rPr>
        <w:t xml:space="preserve"> </w:t>
      </w:r>
      <w:r w:rsidR="00AB7059" w:rsidRPr="00787A34">
        <w:rPr>
          <w:bCs/>
        </w:rPr>
        <w:t>electrode</w:t>
      </w:r>
      <w:r w:rsidR="00640FB2" w:rsidRPr="00787A34">
        <w:rPr>
          <w:bCs/>
        </w:rPr>
        <w:t xml:space="preserve"> is replaced </w:t>
      </w:r>
      <w:r w:rsidR="00640FB2" w:rsidRPr="00D80EFA">
        <w:rPr>
          <w:bCs/>
          <w:highlight w:val="yellow"/>
        </w:rPr>
        <w:t>annuall</w:t>
      </w:r>
      <w:r w:rsidR="00ED597B" w:rsidRPr="00D80EFA">
        <w:rPr>
          <w:bCs/>
          <w:highlight w:val="yellow"/>
        </w:rPr>
        <w:t>y</w:t>
      </w:r>
      <w:r w:rsidR="00D80EFA" w:rsidRPr="00D80EFA">
        <w:rPr>
          <w:bCs/>
          <w:highlight w:val="yellow"/>
        </w:rPr>
        <w:t xml:space="preserve"> or </w:t>
      </w:r>
      <w:r w:rsidR="00D80EFA" w:rsidRPr="00A4267B">
        <w:rPr>
          <w:bCs/>
        </w:rPr>
        <w:t>as needed</w:t>
      </w:r>
      <w:r w:rsidR="00723C93">
        <w:rPr>
          <w:bCs/>
        </w:rPr>
        <w:t>,</w:t>
      </w:r>
      <w:r w:rsidR="00640FB2" w:rsidRPr="00787A34">
        <w:rPr>
          <w:bCs/>
        </w:rPr>
        <w:t xml:space="preserve"> </w:t>
      </w:r>
      <w:r w:rsidR="006B5C2A" w:rsidRPr="00D80EFA">
        <w:rPr>
          <w:bCs/>
          <w:highlight w:val="yellow"/>
        </w:rPr>
        <w:t xml:space="preserve">and </w:t>
      </w:r>
      <w:r w:rsidR="00723C93" w:rsidRPr="00D80EFA">
        <w:rPr>
          <w:bCs/>
          <w:highlight w:val="yellow"/>
        </w:rPr>
        <w:t xml:space="preserve">the </w:t>
      </w:r>
      <w:r w:rsidR="006B5C2A" w:rsidRPr="00D80EFA">
        <w:rPr>
          <w:bCs/>
          <w:highlight w:val="yellow"/>
        </w:rPr>
        <w:t>storage</w:t>
      </w:r>
      <w:r w:rsidR="00640FB2" w:rsidRPr="00D80EFA">
        <w:rPr>
          <w:bCs/>
          <w:highlight w:val="yellow"/>
        </w:rPr>
        <w:t xml:space="preserve"> buffer is changed</w:t>
      </w:r>
      <w:r w:rsidR="00640FB2" w:rsidRPr="00787A34">
        <w:rPr>
          <w:bCs/>
        </w:rPr>
        <w:t xml:space="preserve"> </w:t>
      </w:r>
      <w:r w:rsidR="00640FB2" w:rsidRPr="008E6CDE">
        <w:rPr>
          <w:bCs/>
          <w:highlight w:val="yellow"/>
        </w:rPr>
        <w:t>weekly</w:t>
      </w:r>
      <w:r w:rsidR="00640FB2" w:rsidRPr="00787A34">
        <w:rPr>
          <w:bCs/>
        </w:rPr>
        <w:t xml:space="preserve">. </w:t>
      </w:r>
      <w:r>
        <w:rPr>
          <w:bCs/>
        </w:rPr>
        <w:t xml:space="preserve"> </w:t>
      </w:r>
      <w:r>
        <w:t xml:space="preserve">The pH meter is calibrated daily </w:t>
      </w:r>
      <w:r w:rsidR="00D80EFA">
        <w:t>with</w:t>
      </w:r>
      <w:r>
        <w:t xml:space="preserve"> a </w:t>
      </w:r>
      <w:r w:rsidRPr="00D80EFA">
        <w:rPr>
          <w:highlight w:val="yellow"/>
        </w:rPr>
        <w:t>pH 7.0</w:t>
      </w:r>
      <w:r>
        <w:t xml:space="preserve"> buffer and a </w:t>
      </w:r>
      <w:r w:rsidRPr="00D80EFA">
        <w:rPr>
          <w:highlight w:val="yellow"/>
        </w:rPr>
        <w:t>pH 10.0</w:t>
      </w:r>
      <w:r>
        <w:t xml:space="preserve"> buffer. </w:t>
      </w:r>
      <w:r w:rsidR="008E6CDE">
        <w:t xml:space="preserve"> The s</w:t>
      </w:r>
      <w:r>
        <w:t xml:space="preserve">lope is recorded </w:t>
      </w:r>
      <w:r w:rsidRPr="00A4267B">
        <w:rPr>
          <w:highlight w:val="yellow"/>
        </w:rPr>
        <w:t xml:space="preserve">on the bench </w:t>
      </w:r>
      <w:r w:rsidRPr="00D80EFA">
        <w:rPr>
          <w:highlight w:val="yellow"/>
        </w:rPr>
        <w:t>sheet</w:t>
      </w:r>
      <w:r>
        <w:t xml:space="preserve">.  If the pH meter fails to calibrate properly or if the slope is outside </w:t>
      </w:r>
      <w:r>
        <w:lastRenderedPageBreak/>
        <w:t>the manufacturers recommended range</w:t>
      </w:r>
      <w:r w:rsidR="00ED597B">
        <w:t xml:space="preserve"> (</w:t>
      </w:r>
      <w:r w:rsidR="00ED597B" w:rsidRPr="008E6CDE">
        <w:rPr>
          <w:highlight w:val="yellow"/>
        </w:rPr>
        <w:t>typically -54</w:t>
      </w:r>
      <w:r w:rsidR="00995ECA">
        <w:rPr>
          <w:highlight w:val="yellow"/>
        </w:rPr>
        <w:t xml:space="preserve"> – </w:t>
      </w:r>
      <w:r w:rsidR="00ED597B" w:rsidRPr="008E6CDE">
        <w:rPr>
          <w:highlight w:val="yellow"/>
        </w:rPr>
        <w:t>-60</w:t>
      </w:r>
      <w:r w:rsidR="00ED597B">
        <w:t>)</w:t>
      </w:r>
      <w:r>
        <w:t xml:space="preserve">, the electrode is </w:t>
      </w:r>
      <w:r w:rsidRPr="00995ECA">
        <w:rPr>
          <w:highlight w:val="yellow"/>
        </w:rPr>
        <w:t>cleaned and/or replaced</w:t>
      </w:r>
      <w:r>
        <w:t>.  No pH measurements are made until the problem is corrected.</w:t>
      </w:r>
    </w:p>
    <w:p w14:paraId="78BEA54C" w14:textId="77777777" w:rsidR="003965E2" w:rsidRDefault="003965E2" w:rsidP="005448B1">
      <w:pPr>
        <w:pStyle w:val="BodyTextIndent2"/>
        <w:spacing w:line="240" w:lineRule="auto"/>
        <w:ind w:left="720"/>
        <w:contextualSpacing/>
        <w:rPr>
          <w:u w:val="single"/>
        </w:rPr>
      </w:pPr>
    </w:p>
    <w:p w14:paraId="44D841C8" w14:textId="77777777" w:rsidR="003965E2" w:rsidRDefault="00787A34" w:rsidP="005448B1">
      <w:pPr>
        <w:pStyle w:val="BodyTextIndent2"/>
        <w:spacing w:line="240" w:lineRule="auto"/>
        <w:ind w:left="720"/>
        <w:contextualSpacing/>
      </w:pPr>
      <w:r w:rsidRPr="00787A34">
        <w:rPr>
          <w:u w:val="single"/>
        </w:rPr>
        <w:t>R</w:t>
      </w:r>
      <w:r w:rsidR="00093C98" w:rsidRPr="00787A34">
        <w:rPr>
          <w:u w:val="single"/>
        </w:rPr>
        <w:t>efrigerator</w:t>
      </w:r>
      <w:r w:rsidR="00B8253A" w:rsidRPr="00787A34">
        <w:rPr>
          <w:u w:val="single"/>
        </w:rPr>
        <w:t>s</w:t>
      </w:r>
      <w:r w:rsidR="00093C98" w:rsidRPr="00787A34">
        <w:rPr>
          <w:u w:val="single"/>
        </w:rPr>
        <w:t xml:space="preserve">, </w:t>
      </w:r>
      <w:r w:rsidR="004741B3" w:rsidRPr="00787A34">
        <w:rPr>
          <w:u w:val="single"/>
        </w:rPr>
        <w:t xml:space="preserve">samplers, </w:t>
      </w:r>
      <w:r w:rsidR="00093C98" w:rsidRPr="00787A34">
        <w:rPr>
          <w:u w:val="single"/>
        </w:rPr>
        <w:t>incubator, and oven</w:t>
      </w:r>
      <w:r w:rsidRPr="00787A34">
        <w:rPr>
          <w:u w:val="single"/>
        </w:rPr>
        <w:t>s:</w:t>
      </w:r>
      <w:r>
        <w:t xml:space="preserve"> </w:t>
      </w:r>
      <w:r w:rsidR="00093C98">
        <w:t xml:space="preserve"> </w:t>
      </w:r>
      <w:r w:rsidR="002349E0">
        <w:t>The t</w:t>
      </w:r>
      <w:r w:rsidR="00093C98">
        <w:t>emp</w:t>
      </w:r>
      <w:r w:rsidR="00B8253A">
        <w:t>eratures</w:t>
      </w:r>
      <w:r w:rsidR="00093C98">
        <w:t xml:space="preserve"> </w:t>
      </w:r>
      <w:r w:rsidR="002349E0">
        <w:t>of the refrigerator, samplers,</w:t>
      </w:r>
      <w:r w:rsidR="00ED597B">
        <w:t xml:space="preserve"> incubator, </w:t>
      </w:r>
      <w:r w:rsidR="002349E0">
        <w:t xml:space="preserve">and oven </w:t>
      </w:r>
      <w:r w:rsidR="00093C98">
        <w:t xml:space="preserve">are recorded </w:t>
      </w:r>
      <w:r w:rsidR="004741B3" w:rsidRPr="00995ECA">
        <w:rPr>
          <w:highlight w:val="yellow"/>
        </w:rPr>
        <w:t xml:space="preserve">on the </w:t>
      </w:r>
      <w:r w:rsidR="008E6CDE" w:rsidRPr="00995ECA">
        <w:rPr>
          <w:highlight w:val="yellow"/>
        </w:rPr>
        <w:t>Temperature L</w:t>
      </w:r>
      <w:r w:rsidR="004741B3" w:rsidRPr="00995ECA">
        <w:rPr>
          <w:highlight w:val="yellow"/>
        </w:rPr>
        <w:t>og</w:t>
      </w:r>
      <w:r w:rsidR="004741B3">
        <w:t xml:space="preserve"> each day they are used</w:t>
      </w:r>
      <w:r w:rsidR="00093C98">
        <w:t xml:space="preserve">. </w:t>
      </w:r>
      <w:r w:rsidR="004741B3">
        <w:t xml:space="preserve"> If the temperatures are outside of the required limits</w:t>
      </w:r>
      <w:r w:rsidR="00ED597B">
        <w:t xml:space="preserve"> </w:t>
      </w:r>
      <w:r w:rsidR="00ED597B" w:rsidRPr="00995ECA">
        <w:rPr>
          <w:highlight w:val="yellow"/>
        </w:rPr>
        <w:t>on the log sheet</w:t>
      </w:r>
      <w:r w:rsidR="004741B3">
        <w:t xml:space="preserve">, </w:t>
      </w:r>
      <w:proofErr w:type="gramStart"/>
      <w:r w:rsidR="008C23A6">
        <w:t>make adjustments</w:t>
      </w:r>
      <w:proofErr w:type="gramEnd"/>
      <w:r w:rsidR="008C23A6">
        <w:t xml:space="preserve"> and </w:t>
      </w:r>
      <w:r w:rsidR="008C23A6" w:rsidRPr="00995ECA">
        <w:rPr>
          <w:highlight w:val="yellow"/>
        </w:rPr>
        <w:t>place an up or down arrow next to the daily temperature reading</w:t>
      </w:r>
      <w:r w:rsidR="008C23A6">
        <w:t xml:space="preserve">.  If samples were affected, </w:t>
      </w:r>
      <w:r w:rsidR="004741B3">
        <w:t xml:space="preserve">take corrective </w:t>
      </w:r>
      <w:proofErr w:type="gramStart"/>
      <w:r w:rsidR="004741B3">
        <w:t>actions</w:t>
      </w:r>
      <w:proofErr w:type="gramEnd"/>
      <w:r w:rsidR="004741B3">
        <w:t xml:space="preserve"> and qualify </w:t>
      </w:r>
      <w:r w:rsidR="00EF3B35">
        <w:t>the sample results as needed</w:t>
      </w:r>
      <w:r w:rsidR="008C23A6">
        <w:t>.</w:t>
      </w:r>
      <w:r w:rsidR="00995ECA">
        <w:t xml:space="preserve">  </w:t>
      </w:r>
      <w:r w:rsidR="00995ECA" w:rsidRPr="00995ECA">
        <w:rPr>
          <w:highlight w:val="yellow"/>
        </w:rPr>
        <w:t>See the attachments at the end for a copy of the Temperature Log.</w:t>
      </w:r>
    </w:p>
    <w:p w14:paraId="37606229" w14:textId="77777777" w:rsidR="003965E2" w:rsidRDefault="003965E2" w:rsidP="005448B1">
      <w:pPr>
        <w:pStyle w:val="BodyTextIndent2"/>
        <w:spacing w:line="240" w:lineRule="auto"/>
        <w:ind w:left="720"/>
        <w:contextualSpacing/>
        <w:rPr>
          <w:bCs/>
          <w:u w:val="single"/>
        </w:rPr>
      </w:pPr>
    </w:p>
    <w:p w14:paraId="07A283D5" w14:textId="77777777" w:rsidR="001401B0" w:rsidRPr="002A35BA" w:rsidRDefault="001401B0" w:rsidP="005448B1">
      <w:pPr>
        <w:pStyle w:val="BodyTextIndent2"/>
        <w:spacing w:line="240" w:lineRule="auto"/>
        <w:ind w:left="720"/>
        <w:contextualSpacing/>
        <w:rPr>
          <w:bCs/>
        </w:rPr>
      </w:pPr>
      <w:r w:rsidRPr="00787A34">
        <w:rPr>
          <w:bCs/>
          <w:u w:val="single"/>
        </w:rPr>
        <w:t>Thermometers:</w:t>
      </w:r>
      <w:r>
        <w:rPr>
          <w:bCs/>
        </w:rPr>
        <w:t xml:space="preserve"> </w:t>
      </w:r>
      <w:r w:rsidRPr="00787A34">
        <w:rPr>
          <w:bCs/>
        </w:rPr>
        <w:t xml:space="preserve"> </w:t>
      </w:r>
      <w:r w:rsidR="00EF3B35" w:rsidRPr="00211BF3">
        <w:rPr>
          <w:bCs/>
          <w:highlight w:val="yellow"/>
        </w:rPr>
        <w:t xml:space="preserve">All thermometers </w:t>
      </w:r>
      <w:r w:rsidRPr="00211BF3">
        <w:rPr>
          <w:bCs/>
          <w:highlight w:val="yellow"/>
        </w:rPr>
        <w:t>are replaced when they expire.</w:t>
      </w:r>
      <w:r w:rsidRPr="00787A34">
        <w:rPr>
          <w:bCs/>
        </w:rPr>
        <w:t xml:space="preserve"> </w:t>
      </w:r>
      <w:r w:rsidR="00EF3B35">
        <w:rPr>
          <w:bCs/>
        </w:rPr>
        <w:t>The expiration date is listed on the thermometer certificates</w:t>
      </w:r>
      <w:r w:rsidRPr="00787A34">
        <w:rPr>
          <w:bCs/>
        </w:rPr>
        <w:t xml:space="preserve">. If no expiration date is available, then it is one year from the calibration date. </w:t>
      </w:r>
      <w:r w:rsidR="00EF3B35">
        <w:rPr>
          <w:bCs/>
        </w:rPr>
        <w:t xml:space="preserve"> </w:t>
      </w:r>
      <w:r w:rsidR="002A35BA">
        <w:t xml:space="preserve">Certificates are saved </w:t>
      </w:r>
      <w:r w:rsidR="002A35BA" w:rsidRPr="00211BF3">
        <w:rPr>
          <w:highlight w:val="yellow"/>
        </w:rPr>
        <w:t>in the Thermometer file, filed by year.</w:t>
      </w:r>
      <w:r w:rsidR="002A35BA">
        <w:t xml:space="preserve">  </w:t>
      </w:r>
      <w:r w:rsidR="002A35BA" w:rsidRPr="00211BF3">
        <w:rPr>
          <w:bCs/>
          <w:highlight w:val="yellow"/>
        </w:rPr>
        <w:t>Alternatively,</w:t>
      </w:r>
      <w:r w:rsidR="002A35BA">
        <w:rPr>
          <w:bCs/>
        </w:rPr>
        <w:t xml:space="preserve"> t</w:t>
      </w:r>
      <w:r w:rsidR="004741B3" w:rsidRPr="00787A34">
        <w:rPr>
          <w:bCs/>
        </w:rPr>
        <w:t xml:space="preserve">hermometers are calibrated annually against a new NIST traceable thermometer.  </w:t>
      </w:r>
      <w:r w:rsidR="008C23A6" w:rsidRPr="00A10287">
        <w:rPr>
          <w:bCs/>
          <w:highlight w:val="yellow"/>
        </w:rPr>
        <w:t>This is done by putting both the NIST traceable thermometer and the</w:t>
      </w:r>
      <w:r w:rsidR="00211BF3" w:rsidRPr="00A10287">
        <w:rPr>
          <w:bCs/>
          <w:highlight w:val="yellow"/>
        </w:rPr>
        <w:t xml:space="preserve"> lab</w:t>
      </w:r>
      <w:r w:rsidR="008C23A6" w:rsidRPr="00A10287">
        <w:rPr>
          <w:bCs/>
          <w:highlight w:val="yellow"/>
        </w:rPr>
        <w:t xml:space="preserve"> thermometer being calibrated in a beaker with ice and water.  This can also be done by putting the NIST traceable thermometer and the </w:t>
      </w:r>
      <w:r w:rsidR="00211BF3" w:rsidRPr="00A10287">
        <w:rPr>
          <w:bCs/>
          <w:highlight w:val="yellow"/>
        </w:rPr>
        <w:t xml:space="preserve">lab </w:t>
      </w:r>
      <w:r w:rsidR="008C23A6" w:rsidRPr="00A10287">
        <w:rPr>
          <w:bCs/>
          <w:highlight w:val="yellow"/>
        </w:rPr>
        <w:t xml:space="preserve">thermometer being calibrated in the same refrigerator or the same oven.  </w:t>
      </w:r>
      <w:r w:rsidR="00D91119" w:rsidRPr="00A10287">
        <w:rPr>
          <w:bCs/>
          <w:highlight w:val="yellow"/>
        </w:rPr>
        <w:t>Allow both the NIST thermometer and the</w:t>
      </w:r>
      <w:r w:rsidR="00211BF3" w:rsidRPr="00A10287">
        <w:rPr>
          <w:bCs/>
          <w:highlight w:val="yellow"/>
        </w:rPr>
        <w:t xml:space="preserve"> lab</w:t>
      </w:r>
      <w:r w:rsidR="00D91119" w:rsidRPr="00A10287">
        <w:rPr>
          <w:bCs/>
          <w:highlight w:val="yellow"/>
        </w:rPr>
        <w:t xml:space="preserve"> thermometer being calibrated to stabilize.</w:t>
      </w:r>
      <w:r w:rsidR="00D91119">
        <w:rPr>
          <w:bCs/>
        </w:rPr>
        <w:t xml:space="preserve">  </w:t>
      </w:r>
      <w:r w:rsidR="004741B3" w:rsidRPr="00787A34">
        <w:rPr>
          <w:bCs/>
        </w:rPr>
        <w:t xml:space="preserve">Correction factors are applied to thermometers if they deviate from the NIST traceable thermometer.  </w:t>
      </w:r>
      <w:r w:rsidR="004741B3" w:rsidRPr="00A10287">
        <w:rPr>
          <w:bCs/>
          <w:highlight w:val="yellow"/>
        </w:rPr>
        <w:t xml:space="preserve">The date, correction factor (if needed) and analyst are recorded on a tag and attached to each thermometer.  </w:t>
      </w:r>
      <w:r w:rsidR="00AF6379" w:rsidRPr="00A10287">
        <w:rPr>
          <w:highlight w:val="yellow"/>
        </w:rPr>
        <w:t xml:space="preserve">If the difference in temperature is </w:t>
      </w:r>
      <w:r w:rsidR="00D91119" w:rsidRPr="00A10287">
        <w:rPr>
          <w:highlight w:val="yellow"/>
        </w:rPr>
        <w:t xml:space="preserve">more than </w:t>
      </w:r>
      <w:r w:rsidR="00AF6379" w:rsidRPr="00A10287">
        <w:rPr>
          <w:highlight w:val="yellow"/>
        </w:rPr>
        <w:t>3°C, the thermometer is replaced</w:t>
      </w:r>
      <w:r w:rsidR="00AF6379">
        <w:t xml:space="preserve">. </w:t>
      </w:r>
      <w:r w:rsidR="004741B3" w:rsidRPr="00787A34">
        <w:rPr>
          <w:bCs/>
        </w:rPr>
        <w:t xml:space="preserve">The thermometer calibration records are documented </w:t>
      </w:r>
      <w:r w:rsidR="00D91119">
        <w:rPr>
          <w:bCs/>
        </w:rPr>
        <w:t xml:space="preserve">on the </w:t>
      </w:r>
      <w:r w:rsidR="00D91119" w:rsidRPr="00A10287">
        <w:rPr>
          <w:bCs/>
          <w:highlight w:val="yellow"/>
        </w:rPr>
        <w:t xml:space="preserve">Thermometer </w:t>
      </w:r>
      <w:r w:rsidR="00211BF3" w:rsidRPr="00A10287">
        <w:rPr>
          <w:bCs/>
          <w:highlight w:val="yellow"/>
        </w:rPr>
        <w:t>Verification</w:t>
      </w:r>
      <w:r w:rsidR="00D91119" w:rsidRPr="00A10287">
        <w:rPr>
          <w:bCs/>
          <w:highlight w:val="yellow"/>
        </w:rPr>
        <w:t xml:space="preserve"> Log</w:t>
      </w:r>
      <w:r w:rsidR="004741B3" w:rsidRPr="00787A34">
        <w:rPr>
          <w:bCs/>
        </w:rPr>
        <w:t>.</w:t>
      </w:r>
      <w:r w:rsidR="00A10287">
        <w:rPr>
          <w:bCs/>
        </w:rPr>
        <w:t xml:space="preserve">  </w:t>
      </w:r>
      <w:r w:rsidR="00A10287" w:rsidRPr="00A10287">
        <w:rPr>
          <w:bCs/>
          <w:highlight w:val="yellow"/>
        </w:rPr>
        <w:t>See the attachments at the end for a copy of the Thermometer Verification Log.</w:t>
      </w:r>
    </w:p>
    <w:p w14:paraId="00A83A0E" w14:textId="77777777" w:rsidR="00082A95" w:rsidRDefault="00082A95" w:rsidP="005448B1">
      <w:pPr>
        <w:pStyle w:val="BodyTextIndent2"/>
        <w:spacing w:line="240" w:lineRule="auto"/>
        <w:ind w:left="720"/>
        <w:contextualSpacing/>
        <w:rPr>
          <w:bCs/>
          <w:u w:val="single"/>
        </w:rPr>
      </w:pPr>
    </w:p>
    <w:p w14:paraId="50C7DCFD" w14:textId="77777777" w:rsidR="00082A95" w:rsidRDefault="00A93929" w:rsidP="005448B1">
      <w:pPr>
        <w:pStyle w:val="BodyTextIndent2"/>
        <w:spacing w:line="240" w:lineRule="auto"/>
        <w:ind w:left="720"/>
        <w:contextualSpacing/>
      </w:pPr>
      <w:r w:rsidRPr="00A93929">
        <w:rPr>
          <w:u w:val="single"/>
        </w:rPr>
        <w:t>Sampler tubing</w:t>
      </w:r>
      <w:r>
        <w:t xml:space="preserve">:  The effluent </w:t>
      </w:r>
      <w:r w:rsidR="00211BF3">
        <w:t xml:space="preserve">and influent </w:t>
      </w:r>
      <w:r>
        <w:t xml:space="preserve">sampler tubing is </w:t>
      </w:r>
      <w:r w:rsidRPr="00A4267B">
        <w:t xml:space="preserve">replaced on an as needed basis </w:t>
      </w:r>
      <w:r w:rsidRPr="00A10287">
        <w:rPr>
          <w:highlight w:val="yellow"/>
        </w:rPr>
        <w:t>(e.g., when it becomes discolored)</w:t>
      </w:r>
      <w:r>
        <w:t xml:space="preserve">.  Maintenance is recorded </w:t>
      </w:r>
      <w:r w:rsidRPr="00A4267B">
        <w:rPr>
          <w:highlight w:val="yellow"/>
        </w:rPr>
        <w:t xml:space="preserve">on </w:t>
      </w:r>
      <w:r w:rsidR="00F92409" w:rsidRPr="00A4267B">
        <w:rPr>
          <w:highlight w:val="yellow"/>
        </w:rPr>
        <w:t xml:space="preserve">the </w:t>
      </w:r>
      <w:r w:rsidR="00211BF3" w:rsidRPr="00A10287">
        <w:rPr>
          <w:highlight w:val="yellow"/>
        </w:rPr>
        <w:t>Lab Maintenance</w:t>
      </w:r>
      <w:r w:rsidRPr="00A10287">
        <w:rPr>
          <w:highlight w:val="yellow"/>
        </w:rPr>
        <w:t xml:space="preserve"> </w:t>
      </w:r>
      <w:r w:rsidR="00211BF3" w:rsidRPr="00A10287">
        <w:rPr>
          <w:highlight w:val="yellow"/>
        </w:rPr>
        <w:t>L</w:t>
      </w:r>
      <w:r w:rsidRPr="00A10287">
        <w:rPr>
          <w:highlight w:val="yellow"/>
        </w:rPr>
        <w:t>og</w:t>
      </w:r>
      <w:r>
        <w:t>.</w:t>
      </w:r>
    </w:p>
    <w:p w14:paraId="1E75AEB4" w14:textId="77777777" w:rsidR="00082A95" w:rsidRDefault="00082A95" w:rsidP="005448B1">
      <w:pPr>
        <w:pStyle w:val="BodyTextIndent2"/>
        <w:spacing w:line="240" w:lineRule="auto"/>
        <w:ind w:left="720"/>
        <w:contextualSpacing/>
        <w:rPr>
          <w:bCs/>
          <w:u w:val="single"/>
        </w:rPr>
      </w:pPr>
    </w:p>
    <w:p w14:paraId="23BBF7B3" w14:textId="2DE04146" w:rsidR="00082A95" w:rsidRDefault="001401B0" w:rsidP="005448B1">
      <w:pPr>
        <w:pStyle w:val="BodyTextIndent2"/>
        <w:spacing w:line="240" w:lineRule="auto"/>
        <w:ind w:left="720"/>
        <w:contextualSpacing/>
      </w:pPr>
      <w:r w:rsidRPr="00787A34">
        <w:rPr>
          <w:bCs/>
          <w:u w:val="single"/>
        </w:rPr>
        <w:t>Glassware cleaning</w:t>
      </w:r>
      <w:r>
        <w:t xml:space="preserve">: </w:t>
      </w:r>
      <w:r w:rsidR="003965E2">
        <w:t xml:space="preserve"> </w:t>
      </w:r>
      <w:r w:rsidR="00F92409">
        <w:t>Glassware is cleaned</w:t>
      </w:r>
      <w:r>
        <w:t xml:space="preserve"> </w:t>
      </w:r>
      <w:r w:rsidRPr="00A10287">
        <w:rPr>
          <w:highlight w:val="yellow"/>
        </w:rPr>
        <w:t xml:space="preserve">immediately after running </w:t>
      </w:r>
      <w:r w:rsidR="00A10287">
        <w:rPr>
          <w:highlight w:val="yellow"/>
        </w:rPr>
        <w:t>all</w:t>
      </w:r>
      <w:r w:rsidRPr="00A10287">
        <w:rPr>
          <w:highlight w:val="yellow"/>
        </w:rPr>
        <w:t xml:space="preserve"> tests</w:t>
      </w:r>
      <w:r>
        <w:t xml:space="preserve">. Currently a </w:t>
      </w:r>
      <w:r w:rsidRPr="00A10287">
        <w:rPr>
          <w:highlight w:val="yellow"/>
        </w:rPr>
        <w:t>1% HCI</w:t>
      </w:r>
      <w:r>
        <w:t xml:space="preserve"> solution is used for cleaning </w:t>
      </w:r>
      <w:r w:rsidRPr="00A10287">
        <w:rPr>
          <w:highlight w:val="yellow"/>
        </w:rPr>
        <w:t>phosphorus and ammonia</w:t>
      </w:r>
      <w:r>
        <w:t xml:space="preserve"> glassware.  BOD bottles and </w:t>
      </w:r>
      <w:r w:rsidR="00211BF3">
        <w:t xml:space="preserve">glass </w:t>
      </w:r>
      <w:r>
        <w:t xml:space="preserve">pipets are cleaned </w:t>
      </w:r>
      <w:r w:rsidRPr="00A10287">
        <w:rPr>
          <w:highlight w:val="yellow"/>
        </w:rPr>
        <w:t>with a non-phosphate detergent and a mild bleach solution</w:t>
      </w:r>
      <w:r>
        <w:t xml:space="preserve">. The glassware is then rinsed </w:t>
      </w:r>
      <w:r w:rsidRPr="00A10287">
        <w:rPr>
          <w:highlight w:val="yellow"/>
        </w:rPr>
        <w:t>with tap water, then distilled water</w:t>
      </w:r>
      <w:r w:rsidR="00F92409" w:rsidRPr="00A10287">
        <w:rPr>
          <w:highlight w:val="yellow"/>
        </w:rPr>
        <w:t>,</w:t>
      </w:r>
      <w:r w:rsidRPr="00A10287">
        <w:rPr>
          <w:highlight w:val="yellow"/>
        </w:rPr>
        <w:t xml:space="preserve"> and </w:t>
      </w:r>
      <w:r w:rsidR="00F00336" w:rsidRPr="00A10287">
        <w:rPr>
          <w:highlight w:val="yellow"/>
        </w:rPr>
        <w:t xml:space="preserve">then </w:t>
      </w:r>
      <w:r w:rsidRPr="00A10287">
        <w:rPr>
          <w:highlight w:val="yellow"/>
        </w:rPr>
        <w:t xml:space="preserve">allowed to dry on </w:t>
      </w:r>
      <w:r w:rsidR="00F92409" w:rsidRPr="00A10287">
        <w:rPr>
          <w:highlight w:val="yellow"/>
        </w:rPr>
        <w:t xml:space="preserve">the </w:t>
      </w:r>
      <w:r w:rsidRPr="00A10287">
        <w:rPr>
          <w:highlight w:val="yellow"/>
        </w:rPr>
        <w:t>rack above</w:t>
      </w:r>
      <w:r w:rsidR="00F92409" w:rsidRPr="00A10287">
        <w:rPr>
          <w:highlight w:val="yellow"/>
        </w:rPr>
        <w:t xml:space="preserve"> the</w:t>
      </w:r>
      <w:r w:rsidRPr="00A10287">
        <w:rPr>
          <w:highlight w:val="yellow"/>
        </w:rPr>
        <w:t xml:space="preserve"> sink</w:t>
      </w:r>
      <w:r>
        <w:t xml:space="preserve">. </w:t>
      </w:r>
      <w:r w:rsidR="00211BF3">
        <w:t xml:space="preserve"> </w:t>
      </w:r>
      <w:r w:rsidR="00812611">
        <w:t xml:space="preserve">Glassware is always rotated (there are no dedicated method blank glassware). </w:t>
      </w:r>
      <w:r w:rsidRPr="00211BF3">
        <w:rPr>
          <w:highlight w:val="yellow"/>
        </w:rPr>
        <w:t>Glassware for phosphorus testing is kept separate, but</w:t>
      </w:r>
      <w:r>
        <w:t xml:space="preserve"> is </w:t>
      </w:r>
      <w:r w:rsidR="00812611">
        <w:t xml:space="preserve">still </w:t>
      </w:r>
      <w:r>
        <w:t xml:space="preserve">rotated for the blanks, </w:t>
      </w:r>
      <w:r w:rsidR="00F92409">
        <w:t>QC, a</w:t>
      </w:r>
      <w:r>
        <w:t xml:space="preserve">nd samples. </w:t>
      </w:r>
    </w:p>
    <w:p w14:paraId="7D1A4C5D" w14:textId="77777777" w:rsidR="001401B0" w:rsidRDefault="001401B0" w:rsidP="00BE2459">
      <w:pPr>
        <w:contextualSpacing/>
      </w:pPr>
    </w:p>
    <w:tbl>
      <w:tblPr>
        <w:tblStyle w:val="TableGrid"/>
        <w:tblW w:w="9270" w:type="dxa"/>
        <w:tblInd w:w="558" w:type="dxa"/>
        <w:tblLook w:val="04A0" w:firstRow="1" w:lastRow="0" w:firstColumn="1" w:lastColumn="0" w:noHBand="0" w:noVBand="1"/>
      </w:tblPr>
      <w:tblGrid>
        <w:gridCol w:w="2070"/>
        <w:gridCol w:w="2052"/>
        <w:gridCol w:w="2340"/>
        <w:gridCol w:w="2808"/>
      </w:tblGrid>
      <w:tr w:rsidR="00F00336" w:rsidRPr="00A07959" w14:paraId="4BEF3261" w14:textId="77777777" w:rsidTr="00C53BC7">
        <w:trPr>
          <w:trHeight w:val="422"/>
        </w:trPr>
        <w:tc>
          <w:tcPr>
            <w:tcW w:w="9270" w:type="dxa"/>
            <w:gridSpan w:val="4"/>
            <w:shd w:val="clear" w:color="auto" w:fill="D9D9D9" w:themeFill="background1" w:themeFillShade="D9"/>
            <w:vAlign w:val="center"/>
          </w:tcPr>
          <w:p w14:paraId="74F090C8" w14:textId="77777777" w:rsidR="00F00336" w:rsidRPr="00F00336" w:rsidRDefault="00F00336" w:rsidP="00747719">
            <w:pPr>
              <w:jc w:val="center"/>
              <w:rPr>
                <w:rFonts w:asciiTheme="minorHAnsi" w:hAnsiTheme="minorHAnsi" w:cstheme="minorHAnsi"/>
                <w:b/>
                <w:bCs/>
                <w:sz w:val="22"/>
                <w:szCs w:val="22"/>
              </w:rPr>
            </w:pPr>
            <w:r w:rsidRPr="00F00336">
              <w:rPr>
                <w:rFonts w:asciiTheme="minorHAnsi" w:hAnsiTheme="minorHAnsi" w:cstheme="minorHAnsi"/>
                <w:b/>
                <w:bCs/>
                <w:sz w:val="22"/>
                <w:szCs w:val="22"/>
              </w:rPr>
              <w:t>Summary of Support Equipment</w:t>
            </w:r>
          </w:p>
        </w:tc>
      </w:tr>
      <w:tr w:rsidR="000B55A1" w:rsidRPr="00A07959" w14:paraId="73B6681C" w14:textId="77777777" w:rsidTr="00C53BC7">
        <w:tc>
          <w:tcPr>
            <w:tcW w:w="2070" w:type="dxa"/>
            <w:shd w:val="clear" w:color="auto" w:fill="D9D9D9" w:themeFill="background1" w:themeFillShade="D9"/>
            <w:vAlign w:val="center"/>
          </w:tcPr>
          <w:p w14:paraId="326C9878" w14:textId="77777777" w:rsidR="000B55A1" w:rsidRPr="00F00336" w:rsidRDefault="000B55A1" w:rsidP="00747719">
            <w:pPr>
              <w:jc w:val="center"/>
              <w:rPr>
                <w:rFonts w:asciiTheme="minorHAnsi" w:hAnsiTheme="minorHAnsi" w:cstheme="minorHAnsi"/>
                <w:b/>
                <w:bCs/>
                <w:sz w:val="22"/>
                <w:szCs w:val="22"/>
              </w:rPr>
            </w:pPr>
            <w:r w:rsidRPr="00F00336">
              <w:rPr>
                <w:rFonts w:asciiTheme="minorHAnsi" w:hAnsiTheme="minorHAnsi" w:cstheme="minorHAnsi"/>
                <w:b/>
                <w:bCs/>
                <w:sz w:val="22"/>
                <w:szCs w:val="22"/>
              </w:rPr>
              <w:t>Equipment</w:t>
            </w:r>
          </w:p>
        </w:tc>
        <w:tc>
          <w:tcPr>
            <w:tcW w:w="2052" w:type="dxa"/>
            <w:shd w:val="clear" w:color="auto" w:fill="D9D9D9" w:themeFill="background1" w:themeFillShade="D9"/>
            <w:vAlign w:val="center"/>
          </w:tcPr>
          <w:p w14:paraId="0B21F649" w14:textId="77777777" w:rsidR="000B55A1" w:rsidRPr="00F00336" w:rsidRDefault="000B55A1" w:rsidP="00747719">
            <w:pPr>
              <w:jc w:val="center"/>
              <w:rPr>
                <w:rFonts w:asciiTheme="minorHAnsi" w:hAnsiTheme="minorHAnsi" w:cstheme="minorHAnsi"/>
                <w:b/>
                <w:bCs/>
                <w:sz w:val="22"/>
                <w:szCs w:val="22"/>
              </w:rPr>
            </w:pPr>
            <w:r w:rsidRPr="00F00336">
              <w:rPr>
                <w:rFonts w:asciiTheme="minorHAnsi" w:hAnsiTheme="minorHAnsi" w:cstheme="minorHAnsi"/>
                <w:b/>
                <w:bCs/>
                <w:sz w:val="22"/>
                <w:szCs w:val="22"/>
              </w:rPr>
              <w:t>Calibration and/or Verification Frequency</w:t>
            </w:r>
          </w:p>
        </w:tc>
        <w:tc>
          <w:tcPr>
            <w:tcW w:w="2340" w:type="dxa"/>
            <w:shd w:val="clear" w:color="auto" w:fill="D9D9D9" w:themeFill="background1" w:themeFillShade="D9"/>
            <w:vAlign w:val="center"/>
          </w:tcPr>
          <w:p w14:paraId="30F1F4F6" w14:textId="77777777" w:rsidR="000B55A1" w:rsidRPr="00F00336" w:rsidRDefault="000B55A1" w:rsidP="00747719">
            <w:pPr>
              <w:jc w:val="center"/>
              <w:rPr>
                <w:rFonts w:asciiTheme="minorHAnsi" w:hAnsiTheme="minorHAnsi" w:cstheme="minorHAnsi"/>
                <w:b/>
                <w:bCs/>
                <w:sz w:val="22"/>
                <w:szCs w:val="22"/>
              </w:rPr>
            </w:pPr>
            <w:r w:rsidRPr="00F00336">
              <w:rPr>
                <w:rFonts w:asciiTheme="minorHAnsi" w:hAnsiTheme="minorHAnsi" w:cstheme="minorHAnsi"/>
                <w:b/>
                <w:bCs/>
                <w:sz w:val="22"/>
                <w:szCs w:val="22"/>
              </w:rPr>
              <w:t>Criteria</w:t>
            </w:r>
          </w:p>
        </w:tc>
        <w:tc>
          <w:tcPr>
            <w:tcW w:w="2808" w:type="dxa"/>
            <w:shd w:val="clear" w:color="auto" w:fill="D9D9D9" w:themeFill="background1" w:themeFillShade="D9"/>
            <w:vAlign w:val="center"/>
          </w:tcPr>
          <w:p w14:paraId="4D4F3BD0" w14:textId="77777777" w:rsidR="000B55A1" w:rsidRPr="00F00336" w:rsidRDefault="000B55A1" w:rsidP="00747719">
            <w:pPr>
              <w:jc w:val="center"/>
              <w:rPr>
                <w:rFonts w:asciiTheme="minorHAnsi" w:hAnsiTheme="minorHAnsi" w:cstheme="minorHAnsi"/>
                <w:b/>
                <w:bCs/>
                <w:sz w:val="22"/>
                <w:szCs w:val="22"/>
              </w:rPr>
            </w:pPr>
            <w:r w:rsidRPr="00F00336">
              <w:rPr>
                <w:rFonts w:asciiTheme="minorHAnsi" w:hAnsiTheme="minorHAnsi" w:cstheme="minorHAnsi"/>
                <w:b/>
                <w:bCs/>
                <w:sz w:val="22"/>
                <w:szCs w:val="22"/>
              </w:rPr>
              <w:t>Corrective Actions</w:t>
            </w:r>
            <w:r w:rsidR="00C53BC7">
              <w:rPr>
                <w:rFonts w:asciiTheme="minorHAnsi" w:hAnsiTheme="minorHAnsi" w:cstheme="minorHAnsi"/>
                <w:b/>
                <w:bCs/>
                <w:sz w:val="22"/>
                <w:szCs w:val="22"/>
              </w:rPr>
              <w:t xml:space="preserve"> If Criteria Not Met</w:t>
            </w:r>
          </w:p>
        </w:tc>
      </w:tr>
      <w:tr w:rsidR="000B55A1" w:rsidRPr="00A07959" w14:paraId="64D9201C" w14:textId="77777777" w:rsidTr="004E45D5">
        <w:tc>
          <w:tcPr>
            <w:tcW w:w="2070" w:type="dxa"/>
            <w:shd w:val="clear" w:color="auto" w:fill="D9D9D9" w:themeFill="background1" w:themeFillShade="D9"/>
            <w:vAlign w:val="center"/>
          </w:tcPr>
          <w:p w14:paraId="37C4FA4D" w14:textId="77777777" w:rsidR="000B55A1" w:rsidRPr="00A07959" w:rsidRDefault="000B55A1" w:rsidP="00747719">
            <w:pPr>
              <w:rPr>
                <w:rFonts w:asciiTheme="minorHAnsi" w:hAnsiTheme="minorHAnsi" w:cstheme="minorHAnsi"/>
                <w:sz w:val="22"/>
                <w:szCs w:val="22"/>
              </w:rPr>
            </w:pPr>
            <w:r w:rsidRPr="00A07959">
              <w:rPr>
                <w:rFonts w:asciiTheme="minorHAnsi" w:hAnsiTheme="minorHAnsi" w:cstheme="minorHAnsi"/>
                <w:sz w:val="22"/>
                <w:szCs w:val="22"/>
              </w:rPr>
              <w:t>Weights</w:t>
            </w:r>
          </w:p>
        </w:tc>
        <w:tc>
          <w:tcPr>
            <w:tcW w:w="2052" w:type="dxa"/>
            <w:vAlign w:val="center"/>
          </w:tcPr>
          <w:p w14:paraId="1AC326D4" w14:textId="77777777" w:rsidR="000B55A1" w:rsidRPr="00A07959" w:rsidRDefault="000B55A1" w:rsidP="00747719">
            <w:pPr>
              <w:jc w:val="center"/>
              <w:rPr>
                <w:rFonts w:asciiTheme="minorHAnsi" w:hAnsiTheme="minorHAnsi" w:cstheme="minorHAnsi"/>
                <w:sz w:val="22"/>
                <w:szCs w:val="22"/>
              </w:rPr>
            </w:pPr>
            <w:r w:rsidRPr="00A07959">
              <w:rPr>
                <w:rFonts w:asciiTheme="minorHAnsi" w:hAnsiTheme="minorHAnsi" w:cstheme="minorHAnsi"/>
                <w:sz w:val="22"/>
                <w:szCs w:val="22"/>
              </w:rPr>
              <w:t>Every 5 years</w:t>
            </w:r>
          </w:p>
        </w:tc>
        <w:tc>
          <w:tcPr>
            <w:tcW w:w="2340" w:type="dxa"/>
            <w:vAlign w:val="center"/>
          </w:tcPr>
          <w:p w14:paraId="4BB55819" w14:textId="46E583E9" w:rsidR="000B55A1" w:rsidRPr="00A07959" w:rsidRDefault="00812611" w:rsidP="00747719">
            <w:pPr>
              <w:jc w:val="center"/>
              <w:rPr>
                <w:rFonts w:asciiTheme="minorHAnsi" w:hAnsiTheme="minorHAnsi" w:cstheme="minorHAnsi"/>
                <w:sz w:val="22"/>
                <w:szCs w:val="22"/>
              </w:rPr>
            </w:pPr>
            <w:r>
              <w:rPr>
                <w:rFonts w:asciiTheme="minorHAnsi" w:hAnsiTheme="minorHAnsi" w:cstheme="minorHAnsi"/>
                <w:sz w:val="22"/>
                <w:szCs w:val="22"/>
              </w:rPr>
              <w:t>Cl</w:t>
            </w:r>
            <w:r w:rsidR="000B55A1" w:rsidRPr="00A07959">
              <w:rPr>
                <w:rFonts w:asciiTheme="minorHAnsi" w:hAnsiTheme="minorHAnsi" w:cstheme="minorHAnsi"/>
                <w:sz w:val="22"/>
                <w:szCs w:val="22"/>
              </w:rPr>
              <w:t>ass</w:t>
            </w:r>
            <w:r w:rsidR="00C53BC7">
              <w:rPr>
                <w:rFonts w:asciiTheme="minorHAnsi" w:hAnsiTheme="minorHAnsi" w:cstheme="minorHAnsi"/>
                <w:sz w:val="22"/>
                <w:szCs w:val="22"/>
              </w:rPr>
              <w:t xml:space="preserve"> 1 or</w:t>
            </w:r>
            <w:r w:rsidR="000B55A1" w:rsidRPr="00A07959">
              <w:rPr>
                <w:rFonts w:asciiTheme="minorHAnsi" w:hAnsiTheme="minorHAnsi" w:cstheme="minorHAnsi"/>
                <w:sz w:val="22"/>
                <w:szCs w:val="22"/>
              </w:rPr>
              <w:t xml:space="preserve"> 2 </w:t>
            </w:r>
            <w:r w:rsidR="00C53BC7">
              <w:rPr>
                <w:rFonts w:asciiTheme="minorHAnsi" w:hAnsiTheme="minorHAnsi" w:cstheme="minorHAnsi"/>
                <w:sz w:val="22"/>
                <w:szCs w:val="22"/>
              </w:rPr>
              <w:t>(</w:t>
            </w:r>
            <w:r w:rsidR="000B55A1" w:rsidRPr="00A07959">
              <w:rPr>
                <w:rFonts w:asciiTheme="minorHAnsi" w:hAnsiTheme="minorHAnsi" w:cstheme="minorHAnsi"/>
                <w:sz w:val="22"/>
                <w:szCs w:val="22"/>
              </w:rPr>
              <w:t>or better</w:t>
            </w:r>
            <w:r w:rsidR="00C53BC7">
              <w:rPr>
                <w:rFonts w:asciiTheme="minorHAnsi" w:hAnsiTheme="minorHAnsi" w:cstheme="minorHAnsi"/>
                <w:sz w:val="22"/>
                <w:szCs w:val="22"/>
              </w:rPr>
              <w:t>)</w:t>
            </w:r>
          </w:p>
        </w:tc>
        <w:tc>
          <w:tcPr>
            <w:tcW w:w="2808" w:type="dxa"/>
            <w:vAlign w:val="center"/>
          </w:tcPr>
          <w:p w14:paraId="0701A30F" w14:textId="77777777" w:rsidR="000B55A1" w:rsidRPr="00A07959" w:rsidRDefault="000B55A1" w:rsidP="004E45D5">
            <w:pPr>
              <w:rPr>
                <w:rFonts w:asciiTheme="minorHAnsi" w:hAnsiTheme="minorHAnsi" w:cstheme="minorHAnsi"/>
                <w:sz w:val="22"/>
                <w:szCs w:val="22"/>
              </w:rPr>
            </w:pPr>
            <w:r w:rsidRPr="00A07959">
              <w:rPr>
                <w:rFonts w:asciiTheme="minorHAnsi" w:hAnsiTheme="minorHAnsi" w:cstheme="minorHAnsi"/>
                <w:sz w:val="22"/>
                <w:szCs w:val="22"/>
              </w:rPr>
              <w:t>Purchase a new weight</w:t>
            </w:r>
          </w:p>
        </w:tc>
      </w:tr>
      <w:tr w:rsidR="000B55A1" w:rsidRPr="00A07959" w14:paraId="2639BC4E" w14:textId="77777777" w:rsidTr="004E45D5">
        <w:trPr>
          <w:trHeight w:val="422"/>
        </w:trPr>
        <w:tc>
          <w:tcPr>
            <w:tcW w:w="2070" w:type="dxa"/>
            <w:shd w:val="clear" w:color="auto" w:fill="D9D9D9" w:themeFill="background1" w:themeFillShade="D9"/>
            <w:vAlign w:val="center"/>
          </w:tcPr>
          <w:p w14:paraId="78B1ABB5" w14:textId="77777777" w:rsidR="000B55A1" w:rsidRPr="00A07959" w:rsidRDefault="000B55A1" w:rsidP="00747719">
            <w:pPr>
              <w:rPr>
                <w:rFonts w:asciiTheme="minorHAnsi" w:hAnsiTheme="minorHAnsi" w:cstheme="minorHAnsi"/>
                <w:sz w:val="22"/>
                <w:szCs w:val="22"/>
              </w:rPr>
            </w:pPr>
            <w:r w:rsidRPr="00A07959">
              <w:rPr>
                <w:rFonts w:asciiTheme="minorHAnsi" w:hAnsiTheme="minorHAnsi" w:cstheme="minorHAnsi"/>
                <w:sz w:val="22"/>
                <w:szCs w:val="22"/>
              </w:rPr>
              <w:t>Barometer</w:t>
            </w:r>
          </w:p>
        </w:tc>
        <w:tc>
          <w:tcPr>
            <w:tcW w:w="2052" w:type="dxa"/>
            <w:vAlign w:val="center"/>
          </w:tcPr>
          <w:p w14:paraId="53154147" w14:textId="77777777" w:rsidR="00A10287" w:rsidRDefault="000B55A1" w:rsidP="00747719">
            <w:pPr>
              <w:jc w:val="center"/>
              <w:rPr>
                <w:rFonts w:asciiTheme="minorHAnsi" w:hAnsiTheme="minorHAnsi" w:cstheme="minorHAnsi"/>
                <w:sz w:val="22"/>
                <w:szCs w:val="22"/>
              </w:rPr>
            </w:pPr>
            <w:r w:rsidRPr="00A07959">
              <w:rPr>
                <w:rFonts w:asciiTheme="minorHAnsi" w:hAnsiTheme="minorHAnsi" w:cstheme="minorHAnsi"/>
                <w:sz w:val="22"/>
                <w:szCs w:val="22"/>
              </w:rPr>
              <w:t>Annually</w:t>
            </w:r>
            <w:r w:rsidR="00A10287">
              <w:rPr>
                <w:rFonts w:asciiTheme="minorHAnsi" w:hAnsiTheme="minorHAnsi" w:cstheme="minorHAnsi"/>
                <w:sz w:val="22"/>
                <w:szCs w:val="22"/>
              </w:rPr>
              <w:t xml:space="preserve"> </w:t>
            </w:r>
          </w:p>
          <w:p w14:paraId="71762AD0" w14:textId="77777777" w:rsidR="000B55A1" w:rsidRPr="00A07959" w:rsidRDefault="00A10287" w:rsidP="00747719">
            <w:pPr>
              <w:jc w:val="center"/>
              <w:rPr>
                <w:rFonts w:asciiTheme="minorHAnsi" w:hAnsiTheme="minorHAnsi" w:cstheme="minorHAnsi"/>
                <w:sz w:val="22"/>
                <w:szCs w:val="22"/>
              </w:rPr>
            </w:pPr>
            <w:r w:rsidRPr="003525FA">
              <w:rPr>
                <w:rFonts w:asciiTheme="minorHAnsi" w:hAnsiTheme="minorHAnsi" w:cstheme="minorHAnsi"/>
                <w:sz w:val="22"/>
                <w:szCs w:val="22"/>
                <w:highlight w:val="yellow"/>
              </w:rPr>
              <w:t>(monthly preferred)</w:t>
            </w:r>
            <w:r>
              <w:rPr>
                <w:rFonts w:asciiTheme="minorHAnsi" w:hAnsiTheme="minorHAnsi" w:cstheme="minorHAnsi"/>
                <w:sz w:val="22"/>
                <w:szCs w:val="22"/>
              </w:rPr>
              <w:t xml:space="preserve"> </w:t>
            </w:r>
          </w:p>
        </w:tc>
        <w:tc>
          <w:tcPr>
            <w:tcW w:w="2340" w:type="dxa"/>
            <w:vAlign w:val="center"/>
          </w:tcPr>
          <w:p w14:paraId="5D556E96" w14:textId="77777777" w:rsidR="000B55A1" w:rsidRPr="00A07959" w:rsidRDefault="00C53BC7" w:rsidP="00747719">
            <w:pPr>
              <w:jc w:val="center"/>
              <w:rPr>
                <w:rFonts w:asciiTheme="minorHAnsi" w:hAnsiTheme="minorHAnsi" w:cstheme="minorHAnsi"/>
                <w:sz w:val="22"/>
                <w:szCs w:val="22"/>
              </w:rPr>
            </w:pPr>
            <w:r w:rsidRPr="00F81EE3">
              <w:rPr>
                <w:rFonts w:asciiTheme="minorHAnsi" w:hAnsiTheme="minorHAnsi" w:cstheme="minorHAnsi"/>
                <w:sz w:val="22"/>
                <w:szCs w:val="22"/>
                <w:highlight w:val="yellow"/>
              </w:rPr>
              <w:t>±5 mmHg</w:t>
            </w:r>
          </w:p>
        </w:tc>
        <w:tc>
          <w:tcPr>
            <w:tcW w:w="2808" w:type="dxa"/>
            <w:vAlign w:val="center"/>
          </w:tcPr>
          <w:p w14:paraId="3180689A" w14:textId="77777777" w:rsidR="000B55A1" w:rsidRPr="00A07959" w:rsidRDefault="00C53BC7" w:rsidP="004E45D5">
            <w:pPr>
              <w:rPr>
                <w:rFonts w:asciiTheme="minorHAnsi" w:hAnsiTheme="minorHAnsi" w:cstheme="minorHAnsi"/>
                <w:sz w:val="22"/>
                <w:szCs w:val="22"/>
              </w:rPr>
            </w:pPr>
            <w:r>
              <w:rPr>
                <w:rFonts w:asciiTheme="minorHAnsi" w:hAnsiTheme="minorHAnsi" w:cstheme="minorHAnsi"/>
                <w:sz w:val="22"/>
                <w:szCs w:val="22"/>
              </w:rPr>
              <w:t>Refer to BOD meter manual</w:t>
            </w:r>
            <w:r w:rsidR="00482524">
              <w:rPr>
                <w:rFonts w:asciiTheme="minorHAnsi" w:hAnsiTheme="minorHAnsi" w:cstheme="minorHAnsi"/>
                <w:sz w:val="22"/>
                <w:szCs w:val="22"/>
              </w:rPr>
              <w:t xml:space="preserve">; </w:t>
            </w:r>
            <w:r w:rsidR="00A10287">
              <w:rPr>
                <w:rFonts w:asciiTheme="minorHAnsi" w:hAnsiTheme="minorHAnsi" w:cstheme="minorHAnsi"/>
                <w:sz w:val="22"/>
                <w:szCs w:val="22"/>
              </w:rPr>
              <w:t>s</w:t>
            </w:r>
            <w:r w:rsidR="00482524">
              <w:rPr>
                <w:rFonts w:asciiTheme="minorHAnsi" w:hAnsiTheme="minorHAnsi" w:cstheme="minorHAnsi"/>
                <w:sz w:val="22"/>
                <w:szCs w:val="22"/>
              </w:rPr>
              <w:t>ee BOD SOP</w:t>
            </w:r>
          </w:p>
        </w:tc>
      </w:tr>
      <w:tr w:rsidR="000B55A1" w:rsidRPr="00A07959" w14:paraId="2AE9D034" w14:textId="77777777" w:rsidTr="004E45D5">
        <w:tc>
          <w:tcPr>
            <w:tcW w:w="2070" w:type="dxa"/>
            <w:shd w:val="clear" w:color="auto" w:fill="D9D9D9" w:themeFill="background1" w:themeFillShade="D9"/>
            <w:vAlign w:val="center"/>
          </w:tcPr>
          <w:p w14:paraId="0FF9C671" w14:textId="77777777" w:rsidR="000B55A1" w:rsidRPr="00A07959" w:rsidRDefault="000B55A1" w:rsidP="00747719">
            <w:pPr>
              <w:rPr>
                <w:rFonts w:asciiTheme="minorHAnsi" w:hAnsiTheme="minorHAnsi" w:cstheme="minorHAnsi"/>
                <w:sz w:val="22"/>
                <w:szCs w:val="22"/>
              </w:rPr>
            </w:pPr>
            <w:r w:rsidRPr="00A07959">
              <w:rPr>
                <w:rFonts w:asciiTheme="minorHAnsi" w:hAnsiTheme="minorHAnsi" w:cstheme="minorHAnsi"/>
                <w:sz w:val="22"/>
                <w:szCs w:val="22"/>
              </w:rPr>
              <w:t>Thermometers</w:t>
            </w:r>
          </w:p>
        </w:tc>
        <w:tc>
          <w:tcPr>
            <w:tcW w:w="2052" w:type="dxa"/>
            <w:vAlign w:val="center"/>
          </w:tcPr>
          <w:p w14:paraId="7C3EA92D" w14:textId="77777777" w:rsidR="004E45D5" w:rsidRDefault="000B55A1" w:rsidP="00747719">
            <w:pPr>
              <w:jc w:val="center"/>
              <w:rPr>
                <w:rFonts w:asciiTheme="minorHAnsi" w:hAnsiTheme="minorHAnsi" w:cstheme="minorHAnsi"/>
                <w:sz w:val="22"/>
                <w:szCs w:val="22"/>
              </w:rPr>
            </w:pPr>
            <w:r w:rsidRPr="00A07959">
              <w:rPr>
                <w:rFonts w:asciiTheme="minorHAnsi" w:hAnsiTheme="minorHAnsi" w:cstheme="minorHAnsi"/>
                <w:sz w:val="22"/>
                <w:szCs w:val="22"/>
              </w:rPr>
              <w:t>Annually</w:t>
            </w:r>
            <w:r w:rsidR="00C53BC7">
              <w:rPr>
                <w:rFonts w:asciiTheme="minorHAnsi" w:hAnsiTheme="minorHAnsi" w:cstheme="minorHAnsi"/>
                <w:sz w:val="22"/>
                <w:szCs w:val="22"/>
              </w:rPr>
              <w:t xml:space="preserve"> </w:t>
            </w:r>
          </w:p>
          <w:p w14:paraId="0AED122C" w14:textId="77777777" w:rsidR="000B55A1" w:rsidRPr="00A07959" w:rsidRDefault="00C53BC7" w:rsidP="00747719">
            <w:pPr>
              <w:jc w:val="center"/>
              <w:rPr>
                <w:rFonts w:asciiTheme="minorHAnsi" w:hAnsiTheme="minorHAnsi" w:cstheme="minorHAnsi"/>
                <w:sz w:val="22"/>
                <w:szCs w:val="22"/>
              </w:rPr>
            </w:pPr>
            <w:r w:rsidRPr="003525FA">
              <w:rPr>
                <w:rFonts w:asciiTheme="minorHAnsi" w:hAnsiTheme="minorHAnsi" w:cstheme="minorHAnsi"/>
                <w:sz w:val="22"/>
                <w:szCs w:val="22"/>
                <w:highlight w:val="yellow"/>
              </w:rPr>
              <w:t>(either replaced or verified)</w:t>
            </w:r>
          </w:p>
        </w:tc>
        <w:tc>
          <w:tcPr>
            <w:tcW w:w="2340" w:type="dxa"/>
            <w:vAlign w:val="center"/>
          </w:tcPr>
          <w:p w14:paraId="43DEC7F9" w14:textId="77777777" w:rsidR="000B55A1" w:rsidRPr="00A07959" w:rsidRDefault="00C53BC7" w:rsidP="00747719">
            <w:pPr>
              <w:jc w:val="center"/>
              <w:rPr>
                <w:rFonts w:asciiTheme="minorHAnsi" w:hAnsiTheme="minorHAnsi" w:cstheme="minorHAnsi"/>
                <w:sz w:val="22"/>
                <w:szCs w:val="22"/>
              </w:rPr>
            </w:pPr>
            <w:r>
              <w:rPr>
                <w:rFonts w:asciiTheme="minorHAnsi" w:hAnsiTheme="minorHAnsi" w:cstheme="minorHAnsi"/>
                <w:sz w:val="22"/>
                <w:szCs w:val="22"/>
              </w:rPr>
              <w:t>No criteria, but correction factors must be applied if comparing to traceable thermometer</w:t>
            </w:r>
          </w:p>
        </w:tc>
        <w:tc>
          <w:tcPr>
            <w:tcW w:w="2808" w:type="dxa"/>
            <w:vAlign w:val="center"/>
          </w:tcPr>
          <w:p w14:paraId="54AA78D1" w14:textId="77777777" w:rsidR="000B55A1" w:rsidRPr="003525FA" w:rsidRDefault="00C53BC7" w:rsidP="004E45D5">
            <w:pPr>
              <w:rPr>
                <w:rFonts w:asciiTheme="minorHAnsi" w:hAnsiTheme="minorHAnsi" w:cstheme="minorHAnsi"/>
                <w:sz w:val="22"/>
                <w:szCs w:val="22"/>
                <w:highlight w:val="yellow"/>
              </w:rPr>
            </w:pPr>
            <w:r w:rsidRPr="003525FA">
              <w:rPr>
                <w:rFonts w:asciiTheme="minorHAnsi" w:hAnsiTheme="minorHAnsi" w:cstheme="minorHAnsi"/>
                <w:sz w:val="22"/>
                <w:szCs w:val="22"/>
                <w:highlight w:val="yellow"/>
              </w:rPr>
              <w:t>If the thermometers vary by more than 3°C from the traceable thermometer, replace the thermometer</w:t>
            </w:r>
          </w:p>
        </w:tc>
      </w:tr>
      <w:tr w:rsidR="000B55A1" w:rsidRPr="00A07959" w14:paraId="3321D627" w14:textId="77777777" w:rsidTr="004E45D5">
        <w:tc>
          <w:tcPr>
            <w:tcW w:w="2070" w:type="dxa"/>
            <w:shd w:val="clear" w:color="auto" w:fill="D9D9D9" w:themeFill="background1" w:themeFillShade="D9"/>
            <w:vAlign w:val="center"/>
          </w:tcPr>
          <w:p w14:paraId="66E53268" w14:textId="77777777" w:rsidR="000B55A1" w:rsidRPr="00A07959" w:rsidRDefault="000B55A1" w:rsidP="00747719">
            <w:pPr>
              <w:rPr>
                <w:rFonts w:asciiTheme="minorHAnsi" w:hAnsiTheme="minorHAnsi" w:cstheme="minorHAnsi"/>
                <w:sz w:val="22"/>
                <w:szCs w:val="22"/>
              </w:rPr>
            </w:pPr>
            <w:r w:rsidRPr="003525FA">
              <w:rPr>
                <w:rFonts w:asciiTheme="minorHAnsi" w:hAnsiTheme="minorHAnsi" w:cstheme="minorHAnsi"/>
                <w:sz w:val="22"/>
                <w:szCs w:val="22"/>
                <w:highlight w:val="yellow"/>
              </w:rPr>
              <w:t>Pipettes (mechanical)</w:t>
            </w:r>
          </w:p>
        </w:tc>
        <w:tc>
          <w:tcPr>
            <w:tcW w:w="2052" w:type="dxa"/>
            <w:vAlign w:val="center"/>
          </w:tcPr>
          <w:p w14:paraId="01CB9F9E" w14:textId="77777777" w:rsidR="000B55A1" w:rsidRPr="00A07959" w:rsidRDefault="000B55A1" w:rsidP="00747719">
            <w:pPr>
              <w:jc w:val="center"/>
              <w:rPr>
                <w:rFonts w:asciiTheme="minorHAnsi" w:hAnsiTheme="minorHAnsi" w:cstheme="minorHAnsi"/>
                <w:sz w:val="22"/>
                <w:szCs w:val="22"/>
              </w:rPr>
            </w:pPr>
            <w:r w:rsidRPr="00A07959">
              <w:rPr>
                <w:rFonts w:asciiTheme="minorHAnsi" w:hAnsiTheme="minorHAnsi" w:cstheme="minorHAnsi"/>
                <w:sz w:val="22"/>
                <w:szCs w:val="22"/>
              </w:rPr>
              <w:t>Quarterly</w:t>
            </w:r>
          </w:p>
        </w:tc>
        <w:tc>
          <w:tcPr>
            <w:tcW w:w="2340" w:type="dxa"/>
            <w:vAlign w:val="center"/>
          </w:tcPr>
          <w:p w14:paraId="7BB73016" w14:textId="77777777" w:rsidR="000B55A1" w:rsidRPr="003525FA" w:rsidRDefault="00C53BC7" w:rsidP="00747719">
            <w:pPr>
              <w:jc w:val="center"/>
              <w:rPr>
                <w:rFonts w:asciiTheme="minorHAnsi" w:hAnsiTheme="minorHAnsi" w:cstheme="minorHAnsi"/>
                <w:sz w:val="22"/>
                <w:szCs w:val="22"/>
                <w:highlight w:val="yellow"/>
              </w:rPr>
            </w:pPr>
            <w:r w:rsidRPr="003525FA">
              <w:rPr>
                <w:rFonts w:asciiTheme="minorHAnsi" w:hAnsiTheme="minorHAnsi" w:cstheme="minorHAnsi"/>
                <w:sz w:val="22"/>
                <w:szCs w:val="22"/>
                <w:highlight w:val="yellow"/>
              </w:rPr>
              <w:t>&lt;2% Inaccuracy</w:t>
            </w:r>
            <w:r w:rsidR="004E45D5" w:rsidRPr="003525FA">
              <w:rPr>
                <w:rFonts w:asciiTheme="minorHAnsi" w:hAnsiTheme="minorHAnsi" w:cstheme="minorHAnsi"/>
                <w:sz w:val="22"/>
                <w:szCs w:val="22"/>
                <w:highlight w:val="yellow"/>
              </w:rPr>
              <w:t>,</w:t>
            </w:r>
          </w:p>
          <w:p w14:paraId="3DBCA4F8" w14:textId="77777777" w:rsidR="00C53BC7" w:rsidRPr="003525FA" w:rsidRDefault="00C53BC7" w:rsidP="00747719">
            <w:pPr>
              <w:jc w:val="center"/>
              <w:rPr>
                <w:rFonts w:asciiTheme="minorHAnsi" w:hAnsiTheme="minorHAnsi" w:cstheme="minorHAnsi"/>
                <w:sz w:val="22"/>
                <w:szCs w:val="22"/>
                <w:highlight w:val="yellow"/>
              </w:rPr>
            </w:pPr>
            <w:r w:rsidRPr="003525FA">
              <w:rPr>
                <w:rFonts w:asciiTheme="minorHAnsi" w:hAnsiTheme="minorHAnsi" w:cstheme="minorHAnsi"/>
                <w:sz w:val="22"/>
                <w:szCs w:val="22"/>
                <w:highlight w:val="yellow"/>
              </w:rPr>
              <w:t>&lt;2% Difference</w:t>
            </w:r>
            <w:r w:rsidR="004E45D5" w:rsidRPr="003525FA">
              <w:rPr>
                <w:rFonts w:asciiTheme="minorHAnsi" w:hAnsiTheme="minorHAnsi" w:cstheme="minorHAnsi"/>
                <w:sz w:val="22"/>
                <w:szCs w:val="22"/>
                <w:highlight w:val="yellow"/>
              </w:rPr>
              <w:t>, and</w:t>
            </w:r>
          </w:p>
          <w:p w14:paraId="09119AEF" w14:textId="77777777" w:rsidR="00C53BC7" w:rsidRPr="00A07959" w:rsidRDefault="00C53BC7" w:rsidP="00747719">
            <w:pPr>
              <w:jc w:val="center"/>
              <w:rPr>
                <w:rFonts w:asciiTheme="minorHAnsi" w:hAnsiTheme="minorHAnsi" w:cstheme="minorHAnsi"/>
                <w:sz w:val="22"/>
                <w:szCs w:val="22"/>
              </w:rPr>
            </w:pPr>
            <w:r w:rsidRPr="003525FA">
              <w:rPr>
                <w:rFonts w:asciiTheme="minorHAnsi" w:hAnsiTheme="minorHAnsi" w:cstheme="minorHAnsi"/>
                <w:sz w:val="22"/>
                <w:szCs w:val="22"/>
                <w:highlight w:val="yellow"/>
              </w:rPr>
              <w:t>&lt;1 %CV</w:t>
            </w:r>
          </w:p>
        </w:tc>
        <w:tc>
          <w:tcPr>
            <w:tcW w:w="2808" w:type="dxa"/>
            <w:vAlign w:val="center"/>
          </w:tcPr>
          <w:p w14:paraId="03717854" w14:textId="77777777" w:rsidR="000B55A1" w:rsidRPr="003525FA" w:rsidRDefault="00B20BBB" w:rsidP="004E45D5">
            <w:pPr>
              <w:rPr>
                <w:rFonts w:asciiTheme="minorHAnsi" w:hAnsiTheme="minorHAnsi" w:cstheme="minorHAnsi"/>
                <w:sz w:val="22"/>
                <w:szCs w:val="22"/>
                <w:highlight w:val="yellow"/>
              </w:rPr>
            </w:pPr>
            <w:r w:rsidRPr="003525FA">
              <w:rPr>
                <w:rFonts w:asciiTheme="minorHAnsi" w:hAnsiTheme="minorHAnsi" w:cstheme="minorHAnsi"/>
                <w:sz w:val="22"/>
                <w:szCs w:val="22"/>
                <w:highlight w:val="yellow"/>
              </w:rPr>
              <w:t>Recalibrate per the manual, send the pipette out for service, or replace</w:t>
            </w:r>
          </w:p>
        </w:tc>
      </w:tr>
      <w:tr w:rsidR="000B55A1" w:rsidRPr="00A07959" w14:paraId="183C3BC6" w14:textId="77777777" w:rsidTr="004E45D5">
        <w:tc>
          <w:tcPr>
            <w:tcW w:w="2070" w:type="dxa"/>
            <w:shd w:val="clear" w:color="auto" w:fill="D9D9D9" w:themeFill="background1" w:themeFillShade="D9"/>
            <w:vAlign w:val="center"/>
          </w:tcPr>
          <w:p w14:paraId="34217361" w14:textId="77777777" w:rsidR="000B55A1" w:rsidRPr="00A07959" w:rsidRDefault="000B55A1" w:rsidP="00747719">
            <w:pPr>
              <w:rPr>
                <w:rFonts w:asciiTheme="minorHAnsi" w:hAnsiTheme="minorHAnsi" w:cstheme="minorHAnsi"/>
                <w:sz w:val="22"/>
                <w:szCs w:val="22"/>
              </w:rPr>
            </w:pPr>
            <w:r w:rsidRPr="00A07959">
              <w:rPr>
                <w:rFonts w:asciiTheme="minorHAnsi" w:hAnsiTheme="minorHAnsi" w:cstheme="minorHAnsi"/>
                <w:sz w:val="22"/>
                <w:szCs w:val="22"/>
              </w:rPr>
              <w:lastRenderedPageBreak/>
              <w:t>Balance</w:t>
            </w:r>
          </w:p>
        </w:tc>
        <w:tc>
          <w:tcPr>
            <w:tcW w:w="2052" w:type="dxa"/>
            <w:vAlign w:val="center"/>
          </w:tcPr>
          <w:p w14:paraId="02542895" w14:textId="77777777" w:rsidR="000B55A1" w:rsidRPr="00A07959" w:rsidRDefault="000B55A1" w:rsidP="00747719">
            <w:pPr>
              <w:jc w:val="center"/>
              <w:rPr>
                <w:rFonts w:asciiTheme="minorHAnsi" w:hAnsiTheme="minorHAnsi" w:cstheme="minorHAnsi"/>
                <w:sz w:val="22"/>
                <w:szCs w:val="22"/>
              </w:rPr>
            </w:pPr>
            <w:r w:rsidRPr="00A07959">
              <w:rPr>
                <w:rFonts w:asciiTheme="minorHAnsi" w:hAnsiTheme="minorHAnsi" w:cstheme="minorHAnsi"/>
                <w:sz w:val="22"/>
                <w:szCs w:val="22"/>
              </w:rPr>
              <w:t>Monthly</w:t>
            </w:r>
          </w:p>
        </w:tc>
        <w:tc>
          <w:tcPr>
            <w:tcW w:w="2340" w:type="dxa"/>
            <w:vAlign w:val="center"/>
          </w:tcPr>
          <w:p w14:paraId="71A59585" w14:textId="77777777" w:rsidR="000B55A1" w:rsidRPr="003525FA" w:rsidRDefault="00B20BBB" w:rsidP="00747719">
            <w:pPr>
              <w:jc w:val="center"/>
              <w:rPr>
                <w:rFonts w:ascii="Calibri" w:hAnsi="Calibri" w:cs="Calibri"/>
                <w:sz w:val="22"/>
                <w:szCs w:val="22"/>
                <w:highlight w:val="yellow"/>
              </w:rPr>
            </w:pPr>
            <w:r w:rsidRPr="003525FA">
              <w:rPr>
                <w:rFonts w:ascii="Calibri" w:hAnsi="Calibri" w:cs="Calibri"/>
                <w:sz w:val="22"/>
                <w:szCs w:val="22"/>
                <w:highlight w:val="yellow"/>
              </w:rPr>
              <w:t>≤</w:t>
            </w:r>
            <w:r w:rsidR="00944DF0" w:rsidRPr="003525FA">
              <w:rPr>
                <w:rFonts w:ascii="Calibri" w:hAnsi="Calibri" w:cs="Calibri"/>
                <w:sz w:val="22"/>
                <w:szCs w:val="22"/>
                <w:highlight w:val="yellow"/>
              </w:rPr>
              <w:t>10 mg:  ±10%</w:t>
            </w:r>
          </w:p>
          <w:p w14:paraId="786614C3" w14:textId="77777777" w:rsidR="00944DF0" w:rsidRPr="003525FA" w:rsidRDefault="00944DF0" w:rsidP="00747719">
            <w:pPr>
              <w:jc w:val="center"/>
              <w:rPr>
                <w:rFonts w:ascii="Calibri" w:hAnsi="Calibri" w:cs="Calibri"/>
                <w:sz w:val="22"/>
                <w:szCs w:val="22"/>
                <w:highlight w:val="yellow"/>
              </w:rPr>
            </w:pPr>
            <w:r w:rsidRPr="003525FA">
              <w:rPr>
                <w:rFonts w:ascii="Calibri" w:hAnsi="Calibri" w:cs="Calibri"/>
                <w:sz w:val="22"/>
                <w:szCs w:val="22"/>
                <w:highlight w:val="yellow"/>
              </w:rPr>
              <w:t>11 – 999 mg:  ±5%</w:t>
            </w:r>
          </w:p>
          <w:p w14:paraId="7F3780EF" w14:textId="77777777" w:rsidR="00944DF0" w:rsidRPr="00A07959" w:rsidRDefault="00944DF0" w:rsidP="00747719">
            <w:pPr>
              <w:jc w:val="center"/>
              <w:rPr>
                <w:rFonts w:asciiTheme="minorHAnsi" w:hAnsiTheme="minorHAnsi" w:cstheme="minorHAnsi"/>
                <w:sz w:val="22"/>
                <w:szCs w:val="22"/>
              </w:rPr>
            </w:pPr>
            <w:r w:rsidRPr="003525FA">
              <w:rPr>
                <w:rFonts w:ascii="Calibri" w:hAnsi="Calibri" w:cs="Calibri"/>
                <w:sz w:val="22"/>
                <w:szCs w:val="22"/>
                <w:highlight w:val="yellow"/>
              </w:rPr>
              <w:t>≥1000 mg:  ±0.5%</w:t>
            </w:r>
          </w:p>
        </w:tc>
        <w:tc>
          <w:tcPr>
            <w:tcW w:w="2808" w:type="dxa"/>
            <w:vAlign w:val="center"/>
          </w:tcPr>
          <w:p w14:paraId="0F5A5A05" w14:textId="77777777" w:rsidR="000B55A1" w:rsidRPr="003525FA" w:rsidRDefault="000B55A1" w:rsidP="004E45D5">
            <w:pPr>
              <w:rPr>
                <w:rFonts w:asciiTheme="minorHAnsi" w:hAnsiTheme="minorHAnsi" w:cstheme="minorHAnsi"/>
                <w:sz w:val="22"/>
                <w:szCs w:val="22"/>
                <w:highlight w:val="yellow"/>
              </w:rPr>
            </w:pPr>
            <w:r w:rsidRPr="003525FA">
              <w:rPr>
                <w:rFonts w:asciiTheme="minorHAnsi" w:hAnsiTheme="minorHAnsi" w:cstheme="minorHAnsi"/>
                <w:sz w:val="22"/>
                <w:szCs w:val="22"/>
                <w:highlight w:val="yellow"/>
              </w:rPr>
              <w:t>Check the level indicator</w:t>
            </w:r>
            <w:r w:rsidR="00944DF0" w:rsidRPr="003525FA">
              <w:rPr>
                <w:rFonts w:asciiTheme="minorHAnsi" w:hAnsiTheme="minorHAnsi" w:cstheme="minorHAnsi"/>
                <w:sz w:val="22"/>
                <w:szCs w:val="22"/>
                <w:highlight w:val="yellow"/>
              </w:rPr>
              <w:t>,</w:t>
            </w:r>
            <w:r w:rsidRPr="003525FA">
              <w:rPr>
                <w:rFonts w:asciiTheme="minorHAnsi" w:hAnsiTheme="minorHAnsi" w:cstheme="minorHAnsi"/>
                <w:sz w:val="22"/>
                <w:szCs w:val="22"/>
                <w:highlight w:val="yellow"/>
              </w:rPr>
              <w:t xml:space="preserve"> </w:t>
            </w:r>
            <w:r w:rsidR="00944DF0" w:rsidRPr="003525FA">
              <w:rPr>
                <w:rFonts w:asciiTheme="minorHAnsi" w:hAnsiTheme="minorHAnsi" w:cstheme="minorHAnsi"/>
                <w:sz w:val="22"/>
                <w:szCs w:val="22"/>
                <w:highlight w:val="yellow"/>
              </w:rPr>
              <w:t>c</w:t>
            </w:r>
            <w:r w:rsidRPr="003525FA">
              <w:rPr>
                <w:rFonts w:asciiTheme="minorHAnsi" w:hAnsiTheme="minorHAnsi" w:cstheme="minorHAnsi"/>
                <w:sz w:val="22"/>
                <w:szCs w:val="22"/>
                <w:highlight w:val="yellow"/>
              </w:rPr>
              <w:t>lean the pan</w:t>
            </w:r>
            <w:r w:rsidR="00944DF0" w:rsidRPr="003525FA">
              <w:rPr>
                <w:rFonts w:asciiTheme="minorHAnsi" w:hAnsiTheme="minorHAnsi" w:cstheme="minorHAnsi"/>
                <w:sz w:val="22"/>
                <w:szCs w:val="22"/>
                <w:highlight w:val="yellow"/>
              </w:rPr>
              <w:t>,</w:t>
            </w:r>
            <w:r w:rsidRPr="003525FA">
              <w:rPr>
                <w:rFonts w:asciiTheme="minorHAnsi" w:hAnsiTheme="minorHAnsi" w:cstheme="minorHAnsi"/>
                <w:sz w:val="22"/>
                <w:szCs w:val="22"/>
                <w:highlight w:val="yellow"/>
              </w:rPr>
              <w:t xml:space="preserve"> </w:t>
            </w:r>
            <w:r w:rsidR="004E45D5" w:rsidRPr="003525FA">
              <w:rPr>
                <w:rFonts w:asciiTheme="minorHAnsi" w:hAnsiTheme="minorHAnsi" w:cstheme="minorHAnsi"/>
                <w:sz w:val="22"/>
                <w:szCs w:val="22"/>
                <w:highlight w:val="yellow"/>
              </w:rPr>
              <w:t xml:space="preserve">or </w:t>
            </w:r>
            <w:r w:rsidR="00944DF0" w:rsidRPr="003525FA">
              <w:rPr>
                <w:rFonts w:asciiTheme="minorHAnsi" w:hAnsiTheme="minorHAnsi" w:cstheme="minorHAnsi"/>
                <w:sz w:val="22"/>
                <w:szCs w:val="22"/>
                <w:highlight w:val="yellow"/>
              </w:rPr>
              <w:t>r</w:t>
            </w:r>
            <w:r w:rsidRPr="003525FA">
              <w:rPr>
                <w:rFonts w:asciiTheme="minorHAnsi" w:hAnsiTheme="minorHAnsi" w:cstheme="minorHAnsi"/>
                <w:sz w:val="22"/>
                <w:szCs w:val="22"/>
                <w:highlight w:val="yellow"/>
              </w:rPr>
              <w:t xml:space="preserve">epeat auto-calibration  </w:t>
            </w:r>
          </w:p>
        </w:tc>
      </w:tr>
      <w:tr w:rsidR="00CC6C63" w:rsidRPr="00A07959" w14:paraId="343DF75F" w14:textId="77777777" w:rsidTr="004E45D5">
        <w:tc>
          <w:tcPr>
            <w:tcW w:w="2070" w:type="dxa"/>
            <w:shd w:val="clear" w:color="auto" w:fill="D9D9D9" w:themeFill="background1" w:themeFillShade="D9"/>
            <w:vAlign w:val="center"/>
          </w:tcPr>
          <w:p w14:paraId="59CDD91E" w14:textId="77777777" w:rsidR="00CC6C63" w:rsidRPr="00A07959" w:rsidRDefault="00CC6C63" w:rsidP="00747719">
            <w:pPr>
              <w:rPr>
                <w:rFonts w:asciiTheme="minorHAnsi" w:hAnsiTheme="minorHAnsi" w:cstheme="minorHAnsi"/>
                <w:sz w:val="22"/>
                <w:szCs w:val="22"/>
              </w:rPr>
            </w:pPr>
            <w:r w:rsidRPr="003525FA">
              <w:rPr>
                <w:rFonts w:asciiTheme="minorHAnsi" w:hAnsiTheme="minorHAnsi" w:cstheme="minorHAnsi"/>
                <w:sz w:val="22"/>
                <w:szCs w:val="22"/>
                <w:highlight w:val="yellow"/>
              </w:rPr>
              <w:t xml:space="preserve">Digestion </w:t>
            </w:r>
            <w:r w:rsidR="00747719" w:rsidRPr="003525FA">
              <w:rPr>
                <w:rFonts w:asciiTheme="minorHAnsi" w:hAnsiTheme="minorHAnsi" w:cstheme="minorHAnsi"/>
                <w:sz w:val="22"/>
                <w:szCs w:val="22"/>
                <w:highlight w:val="yellow"/>
              </w:rPr>
              <w:t>B</w:t>
            </w:r>
            <w:r w:rsidRPr="003525FA">
              <w:rPr>
                <w:rFonts w:asciiTheme="minorHAnsi" w:hAnsiTheme="minorHAnsi" w:cstheme="minorHAnsi"/>
                <w:sz w:val="22"/>
                <w:szCs w:val="22"/>
                <w:highlight w:val="yellow"/>
              </w:rPr>
              <w:t>lock</w:t>
            </w:r>
          </w:p>
        </w:tc>
        <w:tc>
          <w:tcPr>
            <w:tcW w:w="2052" w:type="dxa"/>
            <w:vAlign w:val="center"/>
          </w:tcPr>
          <w:p w14:paraId="490F4AF6" w14:textId="6E02654C" w:rsidR="00CC6C63" w:rsidRPr="00A07959" w:rsidRDefault="00860FAF" w:rsidP="00747719">
            <w:pPr>
              <w:jc w:val="center"/>
              <w:rPr>
                <w:rFonts w:asciiTheme="minorHAnsi" w:hAnsiTheme="minorHAnsi" w:cstheme="minorHAnsi"/>
                <w:sz w:val="22"/>
                <w:szCs w:val="22"/>
              </w:rPr>
            </w:pPr>
            <w:r>
              <w:rPr>
                <w:rFonts w:asciiTheme="minorHAnsi" w:hAnsiTheme="minorHAnsi" w:cstheme="minorHAnsi"/>
                <w:sz w:val="22"/>
                <w:szCs w:val="22"/>
              </w:rPr>
              <w:t>Annually</w:t>
            </w:r>
          </w:p>
        </w:tc>
        <w:tc>
          <w:tcPr>
            <w:tcW w:w="2340" w:type="dxa"/>
            <w:vAlign w:val="center"/>
          </w:tcPr>
          <w:p w14:paraId="6ABB8AE5" w14:textId="77777777" w:rsidR="00CC6C63" w:rsidRPr="00A07959" w:rsidRDefault="00CC6C63" w:rsidP="00747719">
            <w:pPr>
              <w:jc w:val="center"/>
              <w:rPr>
                <w:rFonts w:asciiTheme="minorHAnsi" w:hAnsiTheme="minorHAnsi" w:cstheme="minorHAnsi"/>
                <w:sz w:val="22"/>
                <w:szCs w:val="22"/>
              </w:rPr>
            </w:pPr>
            <w:r>
              <w:rPr>
                <w:rFonts w:asciiTheme="minorHAnsi" w:hAnsiTheme="minorHAnsi" w:cstheme="minorHAnsi"/>
                <w:sz w:val="22"/>
                <w:szCs w:val="22"/>
              </w:rPr>
              <w:t>148°C – 152°C</w:t>
            </w:r>
          </w:p>
        </w:tc>
        <w:tc>
          <w:tcPr>
            <w:tcW w:w="2808" w:type="dxa"/>
            <w:vAlign w:val="center"/>
          </w:tcPr>
          <w:p w14:paraId="37CC50A1" w14:textId="77777777" w:rsidR="00CC6C63" w:rsidRPr="003525FA" w:rsidRDefault="00CC6C63" w:rsidP="004E45D5">
            <w:pPr>
              <w:rPr>
                <w:rFonts w:asciiTheme="minorHAnsi" w:hAnsiTheme="minorHAnsi" w:cstheme="minorHAnsi"/>
                <w:sz w:val="22"/>
                <w:szCs w:val="22"/>
                <w:highlight w:val="yellow"/>
              </w:rPr>
            </w:pPr>
            <w:r w:rsidRPr="003525FA">
              <w:rPr>
                <w:rFonts w:asciiTheme="minorHAnsi" w:hAnsiTheme="minorHAnsi" w:cstheme="minorHAnsi"/>
                <w:sz w:val="22"/>
                <w:szCs w:val="22"/>
                <w:highlight w:val="yellow"/>
              </w:rPr>
              <w:t>See maintenance or troubleshooting in manual</w:t>
            </w:r>
          </w:p>
        </w:tc>
      </w:tr>
      <w:tr w:rsidR="000B55A1" w:rsidRPr="00A07959" w14:paraId="16691572" w14:textId="77777777" w:rsidTr="004E45D5">
        <w:tc>
          <w:tcPr>
            <w:tcW w:w="2070" w:type="dxa"/>
            <w:shd w:val="clear" w:color="auto" w:fill="D9D9D9" w:themeFill="background1" w:themeFillShade="D9"/>
            <w:vAlign w:val="center"/>
          </w:tcPr>
          <w:p w14:paraId="4847CAE8" w14:textId="77777777" w:rsidR="000B55A1" w:rsidRPr="00A07959" w:rsidRDefault="000B55A1" w:rsidP="00747719">
            <w:pPr>
              <w:rPr>
                <w:rFonts w:asciiTheme="minorHAnsi" w:hAnsiTheme="minorHAnsi" w:cstheme="minorHAnsi"/>
                <w:sz w:val="22"/>
                <w:szCs w:val="22"/>
              </w:rPr>
            </w:pPr>
            <w:r w:rsidRPr="00A07959">
              <w:rPr>
                <w:rFonts w:asciiTheme="minorHAnsi" w:hAnsiTheme="minorHAnsi" w:cstheme="minorHAnsi"/>
                <w:sz w:val="22"/>
                <w:szCs w:val="22"/>
              </w:rPr>
              <w:t>Refrigerators</w:t>
            </w:r>
            <w:r w:rsidR="00482524">
              <w:rPr>
                <w:rFonts w:asciiTheme="minorHAnsi" w:hAnsiTheme="minorHAnsi" w:cstheme="minorHAnsi"/>
                <w:sz w:val="22"/>
                <w:szCs w:val="22"/>
              </w:rPr>
              <w:t xml:space="preserve"> (sample and chemical storage)</w:t>
            </w:r>
          </w:p>
        </w:tc>
        <w:tc>
          <w:tcPr>
            <w:tcW w:w="2052" w:type="dxa"/>
            <w:vAlign w:val="center"/>
          </w:tcPr>
          <w:p w14:paraId="0540067E" w14:textId="77777777" w:rsidR="000B55A1" w:rsidRPr="00A07959" w:rsidRDefault="000B55A1" w:rsidP="00747719">
            <w:pPr>
              <w:jc w:val="center"/>
              <w:rPr>
                <w:rFonts w:asciiTheme="minorHAnsi" w:hAnsiTheme="minorHAnsi" w:cstheme="minorHAnsi"/>
                <w:sz w:val="22"/>
                <w:szCs w:val="22"/>
              </w:rPr>
            </w:pPr>
            <w:r w:rsidRPr="00A07959">
              <w:rPr>
                <w:rFonts w:asciiTheme="minorHAnsi" w:hAnsiTheme="minorHAnsi" w:cstheme="minorHAnsi"/>
                <w:sz w:val="22"/>
                <w:szCs w:val="22"/>
              </w:rPr>
              <w:t>Each day of use</w:t>
            </w:r>
          </w:p>
        </w:tc>
        <w:tc>
          <w:tcPr>
            <w:tcW w:w="2340" w:type="dxa"/>
            <w:vAlign w:val="center"/>
          </w:tcPr>
          <w:p w14:paraId="0445CBF2" w14:textId="77777777" w:rsidR="000B55A1" w:rsidRPr="00A07959" w:rsidRDefault="000B55A1" w:rsidP="00747719">
            <w:pPr>
              <w:jc w:val="center"/>
              <w:rPr>
                <w:rFonts w:asciiTheme="minorHAnsi" w:hAnsiTheme="minorHAnsi" w:cstheme="minorHAnsi"/>
                <w:sz w:val="22"/>
                <w:szCs w:val="22"/>
              </w:rPr>
            </w:pPr>
            <w:r w:rsidRPr="00A07959">
              <w:rPr>
                <w:rFonts w:asciiTheme="minorHAnsi" w:hAnsiTheme="minorHAnsi" w:cstheme="minorHAnsi"/>
                <w:sz w:val="22"/>
                <w:szCs w:val="22"/>
              </w:rPr>
              <w:t>≤6°C but not frozen</w:t>
            </w:r>
          </w:p>
        </w:tc>
        <w:tc>
          <w:tcPr>
            <w:tcW w:w="2808" w:type="dxa"/>
            <w:vAlign w:val="center"/>
          </w:tcPr>
          <w:p w14:paraId="04ADB0ED" w14:textId="77777777" w:rsidR="000B55A1" w:rsidRPr="00A07959" w:rsidRDefault="00524E87" w:rsidP="004E45D5">
            <w:pPr>
              <w:rPr>
                <w:rFonts w:asciiTheme="minorHAnsi" w:hAnsiTheme="minorHAnsi" w:cstheme="minorHAnsi"/>
                <w:sz w:val="22"/>
                <w:szCs w:val="22"/>
              </w:rPr>
            </w:pPr>
            <w:r w:rsidRPr="003525FA">
              <w:rPr>
                <w:rFonts w:asciiTheme="minorHAnsi" w:hAnsiTheme="minorHAnsi" w:cstheme="minorHAnsi"/>
                <w:sz w:val="22"/>
                <w:szCs w:val="22"/>
                <w:highlight w:val="yellow"/>
              </w:rPr>
              <w:t>Defrost periodically</w:t>
            </w:r>
            <w:r w:rsidR="004852EB" w:rsidRPr="003525FA">
              <w:rPr>
                <w:rFonts w:asciiTheme="minorHAnsi" w:hAnsiTheme="minorHAnsi" w:cstheme="minorHAnsi"/>
                <w:sz w:val="22"/>
                <w:szCs w:val="22"/>
                <w:highlight w:val="yellow"/>
              </w:rPr>
              <w:t>;</w:t>
            </w:r>
            <w:r w:rsidRPr="00A07959">
              <w:rPr>
                <w:rFonts w:asciiTheme="minorHAnsi" w:hAnsiTheme="minorHAnsi" w:cstheme="minorHAnsi"/>
                <w:sz w:val="22"/>
                <w:szCs w:val="22"/>
              </w:rPr>
              <w:t xml:space="preserve"> </w:t>
            </w:r>
            <w:r w:rsidR="004852EB">
              <w:rPr>
                <w:rFonts w:asciiTheme="minorHAnsi" w:hAnsiTheme="minorHAnsi" w:cstheme="minorHAnsi"/>
                <w:sz w:val="22"/>
                <w:szCs w:val="22"/>
              </w:rPr>
              <w:t>a</w:t>
            </w:r>
            <w:r w:rsidR="00FA21B0" w:rsidRPr="00A07959">
              <w:rPr>
                <w:rFonts w:asciiTheme="minorHAnsi" w:hAnsiTheme="minorHAnsi" w:cstheme="minorHAnsi"/>
                <w:sz w:val="22"/>
                <w:szCs w:val="22"/>
              </w:rPr>
              <w:t xml:space="preserve">djust </w:t>
            </w:r>
            <w:r w:rsidR="00FA21B0">
              <w:rPr>
                <w:rFonts w:asciiTheme="minorHAnsi" w:hAnsiTheme="minorHAnsi" w:cstheme="minorHAnsi"/>
                <w:sz w:val="22"/>
                <w:szCs w:val="22"/>
              </w:rPr>
              <w:t>to bring back in range; flag results if samples were affected</w:t>
            </w:r>
          </w:p>
        </w:tc>
      </w:tr>
      <w:tr w:rsidR="000B55A1" w:rsidRPr="00A07959" w14:paraId="1E044CBD" w14:textId="77777777" w:rsidTr="004E45D5">
        <w:tc>
          <w:tcPr>
            <w:tcW w:w="2070" w:type="dxa"/>
            <w:shd w:val="clear" w:color="auto" w:fill="D9D9D9" w:themeFill="background1" w:themeFillShade="D9"/>
            <w:vAlign w:val="center"/>
          </w:tcPr>
          <w:p w14:paraId="5868635F" w14:textId="77777777" w:rsidR="000B55A1" w:rsidRPr="00A07959" w:rsidRDefault="00524E87" w:rsidP="00747719">
            <w:pPr>
              <w:rPr>
                <w:rFonts w:asciiTheme="minorHAnsi" w:hAnsiTheme="minorHAnsi" w:cstheme="minorHAnsi"/>
                <w:sz w:val="22"/>
                <w:szCs w:val="22"/>
              </w:rPr>
            </w:pPr>
            <w:r w:rsidRPr="00A07959">
              <w:rPr>
                <w:rFonts w:asciiTheme="minorHAnsi" w:hAnsiTheme="minorHAnsi" w:cstheme="minorHAnsi"/>
                <w:sz w:val="22"/>
                <w:szCs w:val="22"/>
              </w:rPr>
              <w:t xml:space="preserve">BOD </w:t>
            </w:r>
            <w:r w:rsidR="000B55A1" w:rsidRPr="00A07959">
              <w:rPr>
                <w:rFonts w:asciiTheme="minorHAnsi" w:hAnsiTheme="minorHAnsi" w:cstheme="minorHAnsi"/>
                <w:sz w:val="22"/>
                <w:szCs w:val="22"/>
              </w:rPr>
              <w:t>Incubator</w:t>
            </w:r>
          </w:p>
        </w:tc>
        <w:tc>
          <w:tcPr>
            <w:tcW w:w="2052" w:type="dxa"/>
            <w:vAlign w:val="center"/>
          </w:tcPr>
          <w:p w14:paraId="37B90CC1" w14:textId="77777777" w:rsidR="000B55A1" w:rsidRPr="00A07959" w:rsidRDefault="000B55A1" w:rsidP="00747719">
            <w:pPr>
              <w:jc w:val="center"/>
              <w:rPr>
                <w:rFonts w:asciiTheme="minorHAnsi" w:hAnsiTheme="minorHAnsi" w:cstheme="minorHAnsi"/>
                <w:sz w:val="22"/>
                <w:szCs w:val="22"/>
              </w:rPr>
            </w:pPr>
            <w:r w:rsidRPr="00A07959">
              <w:rPr>
                <w:rFonts w:asciiTheme="minorHAnsi" w:hAnsiTheme="minorHAnsi" w:cstheme="minorHAnsi"/>
                <w:sz w:val="22"/>
                <w:szCs w:val="22"/>
              </w:rPr>
              <w:t>Each day of use</w:t>
            </w:r>
          </w:p>
        </w:tc>
        <w:tc>
          <w:tcPr>
            <w:tcW w:w="2340" w:type="dxa"/>
            <w:vAlign w:val="center"/>
          </w:tcPr>
          <w:p w14:paraId="512B0867" w14:textId="77777777" w:rsidR="000B55A1" w:rsidRPr="00A07959" w:rsidRDefault="00524E87" w:rsidP="00747719">
            <w:pPr>
              <w:jc w:val="center"/>
              <w:rPr>
                <w:rFonts w:asciiTheme="minorHAnsi" w:hAnsiTheme="minorHAnsi" w:cstheme="minorHAnsi"/>
                <w:sz w:val="22"/>
                <w:szCs w:val="22"/>
              </w:rPr>
            </w:pPr>
            <w:r w:rsidRPr="00A07959">
              <w:rPr>
                <w:rFonts w:asciiTheme="minorHAnsi" w:hAnsiTheme="minorHAnsi" w:cstheme="minorHAnsi"/>
                <w:sz w:val="22"/>
                <w:szCs w:val="22"/>
              </w:rPr>
              <w:t>19°C – 21°C</w:t>
            </w:r>
          </w:p>
        </w:tc>
        <w:tc>
          <w:tcPr>
            <w:tcW w:w="2808" w:type="dxa"/>
            <w:vAlign w:val="center"/>
          </w:tcPr>
          <w:p w14:paraId="7AEE2B69" w14:textId="77777777" w:rsidR="000B55A1" w:rsidRPr="00A07959" w:rsidRDefault="00524E87" w:rsidP="004E45D5">
            <w:pPr>
              <w:rPr>
                <w:rFonts w:asciiTheme="minorHAnsi" w:hAnsiTheme="minorHAnsi" w:cstheme="minorHAnsi"/>
                <w:sz w:val="22"/>
                <w:szCs w:val="22"/>
              </w:rPr>
            </w:pPr>
            <w:r w:rsidRPr="00A07959">
              <w:rPr>
                <w:rFonts w:asciiTheme="minorHAnsi" w:hAnsiTheme="minorHAnsi" w:cstheme="minorHAnsi"/>
                <w:sz w:val="22"/>
                <w:szCs w:val="22"/>
              </w:rPr>
              <w:t xml:space="preserve">Adjust </w:t>
            </w:r>
            <w:r w:rsidR="00FA21B0">
              <w:rPr>
                <w:rFonts w:asciiTheme="minorHAnsi" w:hAnsiTheme="minorHAnsi" w:cstheme="minorHAnsi"/>
                <w:sz w:val="22"/>
                <w:szCs w:val="22"/>
              </w:rPr>
              <w:t>to bring back in range; flag results if samples were affected</w:t>
            </w:r>
          </w:p>
        </w:tc>
      </w:tr>
      <w:tr w:rsidR="00FA21B0" w:rsidRPr="00A07959" w14:paraId="6412EBA4" w14:textId="77777777" w:rsidTr="004E45D5">
        <w:tc>
          <w:tcPr>
            <w:tcW w:w="2070" w:type="dxa"/>
            <w:shd w:val="clear" w:color="auto" w:fill="D9D9D9" w:themeFill="background1" w:themeFillShade="D9"/>
            <w:vAlign w:val="center"/>
          </w:tcPr>
          <w:p w14:paraId="2600B039" w14:textId="77777777" w:rsidR="00FA21B0" w:rsidRPr="00A07959" w:rsidRDefault="00FA21B0" w:rsidP="00747719">
            <w:pPr>
              <w:rPr>
                <w:rFonts w:asciiTheme="minorHAnsi" w:hAnsiTheme="minorHAnsi" w:cstheme="minorHAnsi"/>
                <w:sz w:val="22"/>
                <w:szCs w:val="22"/>
              </w:rPr>
            </w:pPr>
            <w:r w:rsidRPr="00A07959">
              <w:rPr>
                <w:rFonts w:asciiTheme="minorHAnsi" w:hAnsiTheme="minorHAnsi" w:cstheme="minorHAnsi"/>
                <w:sz w:val="22"/>
                <w:szCs w:val="22"/>
              </w:rPr>
              <w:t>TSS Oven</w:t>
            </w:r>
          </w:p>
        </w:tc>
        <w:tc>
          <w:tcPr>
            <w:tcW w:w="2052" w:type="dxa"/>
            <w:vAlign w:val="center"/>
          </w:tcPr>
          <w:p w14:paraId="03755214" w14:textId="77777777" w:rsidR="00FA21B0" w:rsidRPr="00A07959" w:rsidRDefault="00FA21B0" w:rsidP="00747719">
            <w:pPr>
              <w:jc w:val="center"/>
              <w:rPr>
                <w:rFonts w:asciiTheme="minorHAnsi" w:hAnsiTheme="minorHAnsi" w:cstheme="minorHAnsi"/>
                <w:sz w:val="22"/>
                <w:szCs w:val="22"/>
              </w:rPr>
            </w:pPr>
            <w:r w:rsidRPr="00A07959">
              <w:rPr>
                <w:rFonts w:asciiTheme="minorHAnsi" w:hAnsiTheme="minorHAnsi" w:cstheme="minorHAnsi"/>
                <w:sz w:val="22"/>
                <w:szCs w:val="22"/>
              </w:rPr>
              <w:t>Each day of use</w:t>
            </w:r>
          </w:p>
        </w:tc>
        <w:tc>
          <w:tcPr>
            <w:tcW w:w="2340" w:type="dxa"/>
            <w:vAlign w:val="center"/>
          </w:tcPr>
          <w:p w14:paraId="46DA74CD" w14:textId="77777777" w:rsidR="00FA21B0" w:rsidRPr="00A07959" w:rsidRDefault="00FA21B0" w:rsidP="00747719">
            <w:pPr>
              <w:jc w:val="center"/>
              <w:rPr>
                <w:rFonts w:asciiTheme="minorHAnsi" w:hAnsiTheme="minorHAnsi" w:cstheme="minorHAnsi"/>
                <w:sz w:val="22"/>
                <w:szCs w:val="22"/>
              </w:rPr>
            </w:pPr>
            <w:r w:rsidRPr="00A07959">
              <w:rPr>
                <w:rFonts w:asciiTheme="minorHAnsi" w:hAnsiTheme="minorHAnsi" w:cstheme="minorHAnsi"/>
                <w:sz w:val="22"/>
                <w:szCs w:val="22"/>
              </w:rPr>
              <w:t>103°C – 105°C</w:t>
            </w:r>
          </w:p>
        </w:tc>
        <w:tc>
          <w:tcPr>
            <w:tcW w:w="2808" w:type="dxa"/>
            <w:vAlign w:val="center"/>
          </w:tcPr>
          <w:p w14:paraId="45BFA467" w14:textId="77777777" w:rsidR="00FA21B0" w:rsidRPr="00A07959" w:rsidRDefault="00FA21B0" w:rsidP="004E45D5">
            <w:pPr>
              <w:rPr>
                <w:rFonts w:asciiTheme="minorHAnsi" w:hAnsiTheme="minorHAnsi" w:cstheme="minorHAnsi"/>
                <w:sz w:val="22"/>
                <w:szCs w:val="22"/>
              </w:rPr>
            </w:pPr>
            <w:r w:rsidRPr="00A07959">
              <w:rPr>
                <w:rFonts w:asciiTheme="minorHAnsi" w:hAnsiTheme="minorHAnsi" w:cstheme="minorHAnsi"/>
                <w:sz w:val="22"/>
                <w:szCs w:val="22"/>
              </w:rPr>
              <w:t xml:space="preserve">Adjust </w:t>
            </w:r>
            <w:r>
              <w:rPr>
                <w:rFonts w:asciiTheme="minorHAnsi" w:hAnsiTheme="minorHAnsi" w:cstheme="minorHAnsi"/>
                <w:sz w:val="22"/>
                <w:szCs w:val="22"/>
              </w:rPr>
              <w:t>to bring back in range; flag results if samples were affected</w:t>
            </w:r>
            <w:r w:rsidR="00381F3A">
              <w:rPr>
                <w:rFonts w:asciiTheme="minorHAnsi" w:hAnsiTheme="minorHAnsi" w:cstheme="minorHAnsi"/>
                <w:sz w:val="22"/>
                <w:szCs w:val="22"/>
              </w:rPr>
              <w:t>; see TSS SOP</w:t>
            </w:r>
          </w:p>
        </w:tc>
      </w:tr>
      <w:tr w:rsidR="00EB2030" w:rsidRPr="00A07959" w14:paraId="204D4138" w14:textId="77777777" w:rsidTr="004E45D5">
        <w:tc>
          <w:tcPr>
            <w:tcW w:w="2070" w:type="dxa"/>
            <w:shd w:val="clear" w:color="auto" w:fill="D9D9D9" w:themeFill="background1" w:themeFillShade="D9"/>
            <w:vAlign w:val="center"/>
          </w:tcPr>
          <w:p w14:paraId="44E6E5D1" w14:textId="77777777" w:rsidR="00EB2030" w:rsidRPr="00A07959" w:rsidRDefault="00EB2030" w:rsidP="00747719">
            <w:pPr>
              <w:rPr>
                <w:rFonts w:asciiTheme="minorHAnsi" w:hAnsiTheme="minorHAnsi" w:cstheme="minorHAnsi"/>
                <w:sz w:val="22"/>
                <w:szCs w:val="22"/>
              </w:rPr>
            </w:pPr>
            <w:r w:rsidRPr="003525FA">
              <w:rPr>
                <w:rFonts w:asciiTheme="minorHAnsi" w:hAnsiTheme="minorHAnsi" w:cstheme="minorHAnsi"/>
                <w:sz w:val="22"/>
                <w:szCs w:val="22"/>
                <w:highlight w:val="yellow"/>
              </w:rPr>
              <w:t>Autoclave</w:t>
            </w:r>
          </w:p>
        </w:tc>
        <w:tc>
          <w:tcPr>
            <w:tcW w:w="2052" w:type="dxa"/>
            <w:vAlign w:val="center"/>
          </w:tcPr>
          <w:p w14:paraId="690B6AB3" w14:textId="77777777" w:rsidR="00EB2030" w:rsidRPr="00A07959" w:rsidRDefault="00EB2030" w:rsidP="00747719">
            <w:pPr>
              <w:jc w:val="center"/>
              <w:rPr>
                <w:rFonts w:asciiTheme="minorHAnsi" w:hAnsiTheme="minorHAnsi" w:cstheme="minorHAnsi"/>
                <w:sz w:val="22"/>
                <w:szCs w:val="22"/>
              </w:rPr>
            </w:pPr>
            <w:r w:rsidRPr="00A07959">
              <w:rPr>
                <w:rFonts w:asciiTheme="minorHAnsi" w:hAnsiTheme="minorHAnsi" w:cstheme="minorHAnsi"/>
                <w:sz w:val="22"/>
                <w:szCs w:val="22"/>
              </w:rPr>
              <w:t>Each day of use</w:t>
            </w:r>
          </w:p>
        </w:tc>
        <w:tc>
          <w:tcPr>
            <w:tcW w:w="2340" w:type="dxa"/>
            <w:vAlign w:val="center"/>
          </w:tcPr>
          <w:p w14:paraId="760944D1" w14:textId="77777777" w:rsidR="00747719" w:rsidRDefault="00FA59F7" w:rsidP="00747719">
            <w:pPr>
              <w:jc w:val="center"/>
              <w:rPr>
                <w:rFonts w:asciiTheme="minorHAnsi" w:hAnsiTheme="minorHAnsi" w:cstheme="minorHAnsi"/>
                <w:sz w:val="22"/>
                <w:szCs w:val="22"/>
              </w:rPr>
            </w:pPr>
            <w:r>
              <w:rPr>
                <w:rFonts w:asciiTheme="minorHAnsi" w:hAnsiTheme="minorHAnsi" w:cstheme="minorHAnsi"/>
                <w:sz w:val="22"/>
                <w:szCs w:val="22"/>
              </w:rPr>
              <w:t xml:space="preserve">98 – 137 kPa </w:t>
            </w:r>
          </w:p>
          <w:p w14:paraId="5CA2066D" w14:textId="77777777" w:rsidR="00EB2030" w:rsidRPr="00A07959" w:rsidRDefault="00FA59F7" w:rsidP="00747719">
            <w:pPr>
              <w:jc w:val="center"/>
              <w:rPr>
                <w:rFonts w:asciiTheme="minorHAnsi" w:hAnsiTheme="minorHAnsi" w:cstheme="minorHAnsi"/>
                <w:sz w:val="22"/>
                <w:szCs w:val="22"/>
              </w:rPr>
            </w:pPr>
            <w:r>
              <w:rPr>
                <w:rFonts w:asciiTheme="minorHAnsi" w:hAnsiTheme="minorHAnsi" w:cstheme="minorHAnsi"/>
                <w:sz w:val="22"/>
                <w:szCs w:val="22"/>
              </w:rPr>
              <w:t>(14.2 – 19.9 psi)</w:t>
            </w:r>
          </w:p>
        </w:tc>
        <w:tc>
          <w:tcPr>
            <w:tcW w:w="2808" w:type="dxa"/>
            <w:vAlign w:val="center"/>
          </w:tcPr>
          <w:p w14:paraId="4EDD7138" w14:textId="77777777" w:rsidR="00EB2030" w:rsidRPr="00A07959" w:rsidRDefault="00524E87" w:rsidP="004E45D5">
            <w:pPr>
              <w:rPr>
                <w:rFonts w:asciiTheme="minorHAnsi" w:hAnsiTheme="minorHAnsi" w:cstheme="minorHAnsi"/>
                <w:sz w:val="22"/>
                <w:szCs w:val="22"/>
              </w:rPr>
            </w:pPr>
            <w:r w:rsidRPr="00A07959">
              <w:rPr>
                <w:rFonts w:asciiTheme="minorHAnsi" w:hAnsiTheme="minorHAnsi" w:cstheme="minorHAnsi"/>
                <w:sz w:val="22"/>
                <w:szCs w:val="22"/>
              </w:rPr>
              <w:t>See maintenance or troubleshooting in manual</w:t>
            </w:r>
          </w:p>
        </w:tc>
      </w:tr>
      <w:tr w:rsidR="00EB2030" w:rsidRPr="00A07959" w14:paraId="73F530D4" w14:textId="77777777" w:rsidTr="004E45D5">
        <w:tc>
          <w:tcPr>
            <w:tcW w:w="2070" w:type="dxa"/>
            <w:shd w:val="clear" w:color="auto" w:fill="D9D9D9" w:themeFill="background1" w:themeFillShade="D9"/>
            <w:vAlign w:val="center"/>
          </w:tcPr>
          <w:p w14:paraId="4ECBCCF2" w14:textId="77777777" w:rsidR="00EB2030" w:rsidRPr="00A07959" w:rsidRDefault="00EB2030" w:rsidP="00747719">
            <w:pPr>
              <w:rPr>
                <w:rFonts w:asciiTheme="minorHAnsi" w:hAnsiTheme="minorHAnsi" w:cstheme="minorHAnsi"/>
                <w:sz w:val="22"/>
                <w:szCs w:val="22"/>
              </w:rPr>
            </w:pPr>
            <w:r w:rsidRPr="00A07959">
              <w:rPr>
                <w:rFonts w:asciiTheme="minorHAnsi" w:hAnsiTheme="minorHAnsi" w:cstheme="minorHAnsi"/>
                <w:sz w:val="22"/>
                <w:szCs w:val="22"/>
              </w:rPr>
              <w:t xml:space="preserve">pH </w:t>
            </w:r>
            <w:r w:rsidR="00747719">
              <w:rPr>
                <w:rFonts w:asciiTheme="minorHAnsi" w:hAnsiTheme="minorHAnsi" w:cstheme="minorHAnsi"/>
                <w:sz w:val="22"/>
                <w:szCs w:val="22"/>
              </w:rPr>
              <w:t>M</w:t>
            </w:r>
            <w:r w:rsidRPr="00A07959">
              <w:rPr>
                <w:rFonts w:asciiTheme="minorHAnsi" w:hAnsiTheme="minorHAnsi" w:cstheme="minorHAnsi"/>
                <w:sz w:val="22"/>
                <w:szCs w:val="22"/>
              </w:rPr>
              <w:t xml:space="preserve">eter and </w:t>
            </w:r>
            <w:r w:rsidR="00747719">
              <w:rPr>
                <w:rFonts w:asciiTheme="minorHAnsi" w:hAnsiTheme="minorHAnsi" w:cstheme="minorHAnsi"/>
                <w:sz w:val="22"/>
                <w:szCs w:val="22"/>
              </w:rPr>
              <w:t>P</w:t>
            </w:r>
            <w:r w:rsidRPr="00A07959">
              <w:rPr>
                <w:rFonts w:asciiTheme="minorHAnsi" w:hAnsiTheme="minorHAnsi" w:cstheme="minorHAnsi"/>
                <w:sz w:val="22"/>
                <w:szCs w:val="22"/>
              </w:rPr>
              <w:t>robe</w:t>
            </w:r>
          </w:p>
        </w:tc>
        <w:tc>
          <w:tcPr>
            <w:tcW w:w="2052" w:type="dxa"/>
            <w:vAlign w:val="center"/>
          </w:tcPr>
          <w:p w14:paraId="7B824451" w14:textId="77777777" w:rsidR="00EB2030" w:rsidRPr="00A07959" w:rsidRDefault="00EB2030" w:rsidP="00747719">
            <w:pPr>
              <w:jc w:val="center"/>
              <w:rPr>
                <w:rFonts w:asciiTheme="minorHAnsi" w:hAnsiTheme="minorHAnsi" w:cstheme="minorHAnsi"/>
                <w:sz w:val="22"/>
                <w:szCs w:val="22"/>
              </w:rPr>
            </w:pPr>
            <w:r w:rsidRPr="00A07959">
              <w:rPr>
                <w:rFonts w:asciiTheme="minorHAnsi" w:hAnsiTheme="minorHAnsi" w:cstheme="minorHAnsi"/>
                <w:sz w:val="22"/>
                <w:szCs w:val="22"/>
              </w:rPr>
              <w:t>Each day of use</w:t>
            </w:r>
          </w:p>
        </w:tc>
        <w:tc>
          <w:tcPr>
            <w:tcW w:w="2340" w:type="dxa"/>
            <w:vAlign w:val="center"/>
          </w:tcPr>
          <w:p w14:paraId="4F83C08D" w14:textId="77777777" w:rsidR="00EB2030" w:rsidRPr="00A07959" w:rsidRDefault="00524E87" w:rsidP="00747719">
            <w:pPr>
              <w:jc w:val="center"/>
              <w:rPr>
                <w:rFonts w:asciiTheme="minorHAnsi" w:hAnsiTheme="minorHAnsi" w:cstheme="minorHAnsi"/>
                <w:sz w:val="22"/>
                <w:szCs w:val="22"/>
              </w:rPr>
            </w:pPr>
            <w:r w:rsidRPr="00A07959">
              <w:rPr>
                <w:rFonts w:asciiTheme="minorHAnsi" w:hAnsiTheme="minorHAnsi" w:cstheme="minorHAnsi"/>
                <w:sz w:val="22"/>
                <w:szCs w:val="22"/>
              </w:rPr>
              <w:t xml:space="preserve">Slope of -54 </w:t>
            </w:r>
            <w:r w:rsidR="00615629" w:rsidRPr="00A07959">
              <w:rPr>
                <w:rFonts w:asciiTheme="minorHAnsi" w:hAnsiTheme="minorHAnsi" w:cstheme="minorHAnsi"/>
                <w:sz w:val="22"/>
                <w:szCs w:val="22"/>
              </w:rPr>
              <w:t>–</w:t>
            </w:r>
            <w:r w:rsidRPr="00A07959">
              <w:rPr>
                <w:rFonts w:asciiTheme="minorHAnsi" w:hAnsiTheme="minorHAnsi" w:cstheme="minorHAnsi"/>
                <w:sz w:val="22"/>
                <w:szCs w:val="22"/>
              </w:rPr>
              <w:t xml:space="preserve"> -60 or per probe manual</w:t>
            </w:r>
          </w:p>
        </w:tc>
        <w:tc>
          <w:tcPr>
            <w:tcW w:w="2808" w:type="dxa"/>
            <w:vAlign w:val="center"/>
          </w:tcPr>
          <w:p w14:paraId="0C7EB512" w14:textId="77777777" w:rsidR="00EB2030" w:rsidRPr="00A07959" w:rsidRDefault="00524E87" w:rsidP="004E45D5">
            <w:pPr>
              <w:rPr>
                <w:rFonts w:asciiTheme="minorHAnsi" w:hAnsiTheme="minorHAnsi" w:cstheme="minorHAnsi"/>
                <w:sz w:val="22"/>
                <w:szCs w:val="22"/>
              </w:rPr>
            </w:pPr>
            <w:r w:rsidRPr="00A07959">
              <w:rPr>
                <w:rFonts w:asciiTheme="minorHAnsi" w:hAnsiTheme="minorHAnsi" w:cstheme="minorHAnsi"/>
                <w:sz w:val="22"/>
                <w:szCs w:val="22"/>
              </w:rPr>
              <w:t>See maintenance or troubleshooting in manual</w:t>
            </w:r>
          </w:p>
        </w:tc>
      </w:tr>
      <w:tr w:rsidR="00EB2030" w:rsidRPr="00A07959" w14:paraId="585090A7" w14:textId="77777777" w:rsidTr="004E45D5">
        <w:tc>
          <w:tcPr>
            <w:tcW w:w="2070" w:type="dxa"/>
            <w:shd w:val="clear" w:color="auto" w:fill="D9D9D9" w:themeFill="background1" w:themeFillShade="D9"/>
            <w:vAlign w:val="center"/>
          </w:tcPr>
          <w:p w14:paraId="205F252F" w14:textId="77777777" w:rsidR="00EB2030" w:rsidRPr="00A07959" w:rsidRDefault="00EB2030" w:rsidP="00747719">
            <w:pPr>
              <w:rPr>
                <w:rFonts w:asciiTheme="minorHAnsi" w:hAnsiTheme="minorHAnsi" w:cstheme="minorHAnsi"/>
                <w:sz w:val="22"/>
                <w:szCs w:val="22"/>
              </w:rPr>
            </w:pPr>
            <w:r w:rsidRPr="00A07959">
              <w:rPr>
                <w:rFonts w:asciiTheme="minorHAnsi" w:hAnsiTheme="minorHAnsi" w:cstheme="minorHAnsi"/>
                <w:sz w:val="22"/>
                <w:szCs w:val="22"/>
              </w:rPr>
              <w:t>Desiccator</w:t>
            </w:r>
          </w:p>
        </w:tc>
        <w:tc>
          <w:tcPr>
            <w:tcW w:w="2052" w:type="dxa"/>
            <w:vAlign w:val="center"/>
          </w:tcPr>
          <w:p w14:paraId="7D2252C3" w14:textId="77777777" w:rsidR="00EB2030" w:rsidRPr="00A07959" w:rsidRDefault="00747719" w:rsidP="00747719">
            <w:pPr>
              <w:jc w:val="center"/>
              <w:rPr>
                <w:rFonts w:asciiTheme="minorHAnsi" w:hAnsiTheme="minorHAnsi" w:cstheme="minorHAnsi"/>
                <w:sz w:val="22"/>
                <w:szCs w:val="22"/>
              </w:rPr>
            </w:pPr>
            <w:r>
              <w:rPr>
                <w:rFonts w:asciiTheme="minorHAnsi" w:hAnsiTheme="minorHAnsi" w:cstheme="minorHAnsi"/>
                <w:sz w:val="22"/>
                <w:szCs w:val="22"/>
              </w:rPr>
              <w:t>As needed</w:t>
            </w:r>
          </w:p>
        </w:tc>
        <w:tc>
          <w:tcPr>
            <w:tcW w:w="2340" w:type="dxa"/>
            <w:vAlign w:val="center"/>
          </w:tcPr>
          <w:p w14:paraId="28CE091D" w14:textId="77777777" w:rsidR="00EB2030" w:rsidRPr="00A07959" w:rsidRDefault="00EB2030" w:rsidP="00747719">
            <w:pPr>
              <w:jc w:val="center"/>
              <w:rPr>
                <w:rFonts w:asciiTheme="minorHAnsi" w:hAnsiTheme="minorHAnsi" w:cstheme="minorHAnsi"/>
                <w:sz w:val="22"/>
                <w:szCs w:val="22"/>
              </w:rPr>
            </w:pPr>
            <w:r w:rsidRPr="00A07959">
              <w:rPr>
                <w:rFonts w:asciiTheme="minorHAnsi" w:hAnsiTheme="minorHAnsi" w:cstheme="minorHAnsi"/>
                <w:sz w:val="22"/>
                <w:szCs w:val="22"/>
              </w:rPr>
              <w:t>Color indicating desiccant must be blue</w:t>
            </w:r>
          </w:p>
        </w:tc>
        <w:tc>
          <w:tcPr>
            <w:tcW w:w="2808" w:type="dxa"/>
            <w:vAlign w:val="center"/>
          </w:tcPr>
          <w:p w14:paraId="03406432" w14:textId="77777777" w:rsidR="00EB2030" w:rsidRPr="00A07959" w:rsidRDefault="00EB2030" w:rsidP="004E45D5">
            <w:pPr>
              <w:rPr>
                <w:rFonts w:asciiTheme="minorHAnsi" w:hAnsiTheme="minorHAnsi" w:cstheme="minorHAnsi"/>
                <w:sz w:val="22"/>
                <w:szCs w:val="22"/>
              </w:rPr>
            </w:pPr>
            <w:r w:rsidRPr="00A07959">
              <w:rPr>
                <w:rFonts w:asciiTheme="minorHAnsi" w:hAnsiTheme="minorHAnsi" w:cstheme="minorHAnsi"/>
                <w:sz w:val="22"/>
                <w:szCs w:val="22"/>
              </w:rPr>
              <w:t>Replace desiccant</w:t>
            </w:r>
          </w:p>
        </w:tc>
      </w:tr>
      <w:tr w:rsidR="00747719" w:rsidRPr="00A07959" w14:paraId="42C0B754" w14:textId="77777777" w:rsidTr="00381F3A">
        <w:trPr>
          <w:trHeight w:val="476"/>
        </w:trPr>
        <w:tc>
          <w:tcPr>
            <w:tcW w:w="2070" w:type="dxa"/>
            <w:shd w:val="clear" w:color="auto" w:fill="D9D9D9" w:themeFill="background1" w:themeFillShade="D9"/>
            <w:vAlign w:val="center"/>
          </w:tcPr>
          <w:p w14:paraId="25CA433E" w14:textId="77777777" w:rsidR="00747719" w:rsidRPr="00747719" w:rsidRDefault="00747719" w:rsidP="00747719">
            <w:pPr>
              <w:rPr>
                <w:rFonts w:asciiTheme="minorHAnsi" w:hAnsiTheme="minorHAnsi" w:cstheme="minorHAnsi"/>
                <w:sz w:val="22"/>
                <w:szCs w:val="22"/>
              </w:rPr>
            </w:pPr>
            <w:r w:rsidRPr="00747719">
              <w:rPr>
                <w:rFonts w:asciiTheme="minorHAnsi" w:hAnsiTheme="minorHAnsi" w:cstheme="minorHAnsi"/>
                <w:sz w:val="22"/>
                <w:szCs w:val="22"/>
              </w:rPr>
              <w:t>Sampler Tubing</w:t>
            </w:r>
          </w:p>
        </w:tc>
        <w:tc>
          <w:tcPr>
            <w:tcW w:w="2052" w:type="dxa"/>
            <w:vAlign w:val="center"/>
          </w:tcPr>
          <w:p w14:paraId="5B827392" w14:textId="77777777" w:rsidR="00747719" w:rsidRPr="00747719" w:rsidRDefault="00747719" w:rsidP="00747719">
            <w:pPr>
              <w:jc w:val="center"/>
              <w:rPr>
                <w:rFonts w:asciiTheme="minorHAnsi" w:hAnsiTheme="minorHAnsi" w:cstheme="minorHAnsi"/>
                <w:sz w:val="22"/>
                <w:szCs w:val="22"/>
              </w:rPr>
            </w:pPr>
            <w:r>
              <w:rPr>
                <w:rFonts w:asciiTheme="minorHAnsi" w:hAnsiTheme="minorHAnsi" w:cstheme="minorHAnsi"/>
                <w:sz w:val="22"/>
                <w:szCs w:val="22"/>
              </w:rPr>
              <w:t>As needed</w:t>
            </w:r>
          </w:p>
        </w:tc>
        <w:tc>
          <w:tcPr>
            <w:tcW w:w="2340" w:type="dxa"/>
            <w:vAlign w:val="center"/>
          </w:tcPr>
          <w:p w14:paraId="36987DE8" w14:textId="77777777" w:rsidR="00747719" w:rsidRPr="00747719" w:rsidRDefault="00381F3A" w:rsidP="00747719">
            <w:pPr>
              <w:jc w:val="center"/>
              <w:rPr>
                <w:rFonts w:asciiTheme="minorHAnsi" w:hAnsiTheme="minorHAnsi" w:cstheme="minorHAnsi"/>
                <w:sz w:val="22"/>
                <w:szCs w:val="22"/>
              </w:rPr>
            </w:pPr>
            <w:r w:rsidRPr="003525FA">
              <w:rPr>
                <w:rFonts w:asciiTheme="minorHAnsi" w:hAnsiTheme="minorHAnsi" w:cstheme="minorHAnsi"/>
                <w:sz w:val="22"/>
                <w:szCs w:val="22"/>
                <w:highlight w:val="yellow"/>
              </w:rPr>
              <w:t>Looks clean and method blanks pass</w:t>
            </w:r>
          </w:p>
        </w:tc>
        <w:tc>
          <w:tcPr>
            <w:tcW w:w="2808" w:type="dxa"/>
            <w:vAlign w:val="center"/>
          </w:tcPr>
          <w:p w14:paraId="13230D44" w14:textId="77777777" w:rsidR="00747719" w:rsidRPr="00747719" w:rsidRDefault="00381F3A" w:rsidP="00381F3A">
            <w:pPr>
              <w:rPr>
                <w:rFonts w:asciiTheme="minorHAnsi" w:hAnsiTheme="minorHAnsi" w:cstheme="minorHAnsi"/>
                <w:sz w:val="22"/>
                <w:szCs w:val="22"/>
              </w:rPr>
            </w:pPr>
            <w:r>
              <w:rPr>
                <w:rFonts w:asciiTheme="minorHAnsi" w:hAnsiTheme="minorHAnsi" w:cstheme="minorHAnsi"/>
                <w:sz w:val="22"/>
                <w:szCs w:val="22"/>
              </w:rPr>
              <w:t>Replace tubing</w:t>
            </w:r>
          </w:p>
        </w:tc>
      </w:tr>
    </w:tbl>
    <w:p w14:paraId="7645F23F" w14:textId="77777777" w:rsidR="00025D37" w:rsidRDefault="00025D37" w:rsidP="00BE2459"/>
    <w:p w14:paraId="746B47D4" w14:textId="77777777" w:rsidR="00093C98" w:rsidRPr="008A46B7" w:rsidRDefault="00093C98" w:rsidP="007C0A0D">
      <w:pPr>
        <w:pStyle w:val="ListParagraph"/>
        <w:numPr>
          <w:ilvl w:val="0"/>
          <w:numId w:val="9"/>
        </w:numPr>
        <w:ind w:left="360"/>
        <w:rPr>
          <w:b/>
          <w:u w:val="single"/>
        </w:rPr>
      </w:pPr>
      <w:r w:rsidRPr="008A46B7">
        <w:rPr>
          <w:b/>
          <w:u w:val="single"/>
        </w:rPr>
        <w:t xml:space="preserve">Procedures for </w:t>
      </w:r>
      <w:r w:rsidR="00E95AF4">
        <w:rPr>
          <w:b/>
          <w:u w:val="single"/>
        </w:rPr>
        <w:t>E</w:t>
      </w:r>
      <w:r w:rsidRPr="008A46B7">
        <w:rPr>
          <w:b/>
          <w:u w:val="single"/>
        </w:rPr>
        <w:t xml:space="preserve">valuating </w:t>
      </w:r>
      <w:r w:rsidR="00E95AF4">
        <w:rPr>
          <w:b/>
          <w:u w:val="single"/>
        </w:rPr>
        <w:t>Q</w:t>
      </w:r>
      <w:r w:rsidRPr="008A46B7">
        <w:rPr>
          <w:b/>
          <w:u w:val="single"/>
        </w:rPr>
        <w:t xml:space="preserve">uality </w:t>
      </w:r>
      <w:r w:rsidR="00E95AF4">
        <w:rPr>
          <w:b/>
          <w:u w:val="single"/>
        </w:rPr>
        <w:t>C</w:t>
      </w:r>
      <w:r w:rsidRPr="008A46B7">
        <w:rPr>
          <w:b/>
          <w:u w:val="single"/>
        </w:rPr>
        <w:t xml:space="preserve">ontrol </w:t>
      </w:r>
      <w:r w:rsidR="00E95AF4">
        <w:rPr>
          <w:b/>
          <w:u w:val="single"/>
        </w:rPr>
        <w:t>S</w:t>
      </w:r>
      <w:r w:rsidRPr="008A46B7">
        <w:rPr>
          <w:b/>
          <w:u w:val="single"/>
        </w:rPr>
        <w:t>amples</w:t>
      </w:r>
    </w:p>
    <w:p w14:paraId="52AF946A" w14:textId="77777777" w:rsidR="00E42CED" w:rsidRDefault="00093C98" w:rsidP="007C0A0D">
      <w:pPr>
        <w:ind w:left="360"/>
      </w:pPr>
      <w:r>
        <w:t xml:space="preserve">Routine analysis of </w:t>
      </w:r>
      <w:r w:rsidR="00261DAE">
        <w:t>method blanks, laboratory control samples (LCS), initial calibration verification (ICV), continuing calibration verification (CCV), and any other method required</w:t>
      </w:r>
      <w:r w:rsidR="00EC1980">
        <w:t xml:space="preserve"> </w:t>
      </w:r>
      <w:r w:rsidR="00261DAE">
        <w:t>QC samples</w:t>
      </w:r>
      <w:r>
        <w:t xml:space="preserve"> are performed and documented on bench sheets. </w:t>
      </w:r>
      <w:r w:rsidR="00261DAE">
        <w:t xml:space="preserve"> Refer to each test</w:t>
      </w:r>
      <w:r w:rsidR="00F00336">
        <w:t>’</w:t>
      </w:r>
      <w:r w:rsidR="00261DAE">
        <w:t>s SOP for which QC samples need to be performed, when and how often they are performed, what the acceptance criteria are, and what corrective actions should be taken if the QC fails.</w:t>
      </w:r>
      <w:r w:rsidR="00790C87">
        <w:t xml:space="preserve">  </w:t>
      </w:r>
      <w:r w:rsidR="001D3019">
        <w:t xml:space="preserve">If any of the QC fail, corrective action must be taken.  </w:t>
      </w:r>
      <w:r w:rsidR="00261DAE">
        <w:t>See section, “Procedures for Initiating, Following Up, and Documenting Corrective Action.”</w:t>
      </w:r>
    </w:p>
    <w:p w14:paraId="34DD7ED9" w14:textId="227E0833" w:rsidR="00261DAE" w:rsidRDefault="00597D2F" w:rsidP="007C0A0D">
      <w:pPr>
        <w:ind w:left="360"/>
      </w:pPr>
      <w:r>
        <w:t xml:space="preserve">Annual proficiency </w:t>
      </w:r>
      <w:r w:rsidR="004550B4">
        <w:t xml:space="preserve">testing (PT) </w:t>
      </w:r>
      <w:r>
        <w:t xml:space="preserve">samples are purchased from </w:t>
      </w:r>
      <w:r w:rsidR="00BF76FB">
        <w:rPr>
          <w:highlight w:val="yellow"/>
        </w:rPr>
        <w:t>Walleye</w:t>
      </w:r>
      <w:r w:rsidR="00723C93" w:rsidRPr="00723C93">
        <w:rPr>
          <w:highlight w:val="yellow"/>
        </w:rPr>
        <w:t xml:space="preserve"> Labs</w:t>
      </w:r>
      <w:r w:rsidR="00723C93">
        <w:t xml:space="preserve"> </w:t>
      </w:r>
      <w:r w:rsidR="000D1735">
        <w:t>and are analyzed</w:t>
      </w:r>
      <w:r>
        <w:t xml:space="preserve"> and reported</w:t>
      </w:r>
      <w:r w:rsidR="00FE774E">
        <w:t xml:space="preserve"> by the </w:t>
      </w:r>
      <w:r w:rsidR="000D1735">
        <w:t xml:space="preserve">study </w:t>
      </w:r>
      <w:r w:rsidR="00FE774E">
        <w:t xml:space="preserve">deadline. </w:t>
      </w:r>
      <w:r w:rsidR="002B2A8A">
        <w:t xml:space="preserve"> In the case of unacceptable results</w:t>
      </w:r>
      <w:r w:rsidR="000D1735">
        <w:t>, another set is ordered and analyzed</w:t>
      </w:r>
      <w:r w:rsidR="002B2A8A">
        <w:t xml:space="preserve">. </w:t>
      </w:r>
      <w:r w:rsidR="00F00336">
        <w:t xml:space="preserve"> </w:t>
      </w:r>
      <w:r w:rsidR="00FE774E">
        <w:t xml:space="preserve">An acceptable result in each matrix the </w:t>
      </w:r>
      <w:r w:rsidR="00FE774E" w:rsidRPr="00BF76FB">
        <w:rPr>
          <w:highlight w:val="yellow"/>
        </w:rPr>
        <w:t>WWTP</w:t>
      </w:r>
      <w:r w:rsidR="00FE774E">
        <w:t xml:space="preserve"> is </w:t>
      </w:r>
      <w:r w:rsidR="006D04C8">
        <w:t>certifi</w:t>
      </w:r>
      <w:r w:rsidR="00FE774E">
        <w:t xml:space="preserve">ed for is required for renewal of </w:t>
      </w:r>
      <w:r w:rsidR="00C97D38">
        <w:t>accredit</w:t>
      </w:r>
      <w:r w:rsidR="00FE774E">
        <w:t>ation.</w:t>
      </w:r>
      <w:r w:rsidR="00025D37">
        <w:t xml:space="preserve">  </w:t>
      </w:r>
      <w:r w:rsidR="0040295D">
        <w:t xml:space="preserve">PT samples must be run just like regular samples unless the preparation instructions with the PT sample specifically instruct otherwise.  No one in the laboratory </w:t>
      </w:r>
      <w:proofErr w:type="gramStart"/>
      <w:r w:rsidR="0040295D">
        <w:t>is allowed to</w:t>
      </w:r>
      <w:proofErr w:type="gramEnd"/>
      <w:r w:rsidR="0040295D">
        <w:t xml:space="preserve"> share the results of the PT sample with any other lab.  The method code reported to the PT provider must match the approved method being used by the laboratory, which </w:t>
      </w:r>
      <w:r w:rsidR="00C97D38">
        <w:t>is</w:t>
      </w:r>
      <w:r w:rsidR="0040295D">
        <w:t xml:space="preserve"> referenced in each SOP.  </w:t>
      </w:r>
      <w:r w:rsidR="00261DAE" w:rsidRPr="0040295D">
        <w:t xml:space="preserve">Acceptable PT sample results </w:t>
      </w:r>
      <w:r w:rsidR="0040295D">
        <w:t>need to</w:t>
      </w:r>
      <w:r w:rsidR="00261DAE" w:rsidRPr="0040295D">
        <w:t xml:space="preserve"> be reported electronically to the department by </w:t>
      </w:r>
      <w:r w:rsidR="00F00336">
        <w:t>the</w:t>
      </w:r>
      <w:r w:rsidR="00261DAE" w:rsidRPr="0040295D">
        <w:t xml:space="preserve"> approved PT sample provider no sooner than January 1 </w:t>
      </w:r>
      <w:r w:rsidR="0040295D">
        <w:t>and no</w:t>
      </w:r>
      <w:r w:rsidR="00261DAE" w:rsidRPr="0040295D">
        <w:t xml:space="preserve"> later than August 31.  </w:t>
      </w:r>
    </w:p>
    <w:p w14:paraId="30582A97" w14:textId="77777777" w:rsidR="00C2184A" w:rsidRPr="0040295D" w:rsidRDefault="00D67F18" w:rsidP="007C0A0D">
      <w:pPr>
        <w:ind w:left="360"/>
      </w:pPr>
      <w:r>
        <w:t>Method</w:t>
      </w:r>
      <w:r w:rsidR="00C2184A">
        <w:t xml:space="preserve"> detection limits (MDL</w:t>
      </w:r>
      <w:r w:rsidR="00427D3A">
        <w:t>)</w:t>
      </w:r>
      <w:r w:rsidR="00451650">
        <w:t>,</w:t>
      </w:r>
      <w:r w:rsidR="00C2184A">
        <w:t xml:space="preserve"> </w:t>
      </w:r>
      <w:r w:rsidR="00427D3A">
        <w:t>also referred to as limits of detection</w:t>
      </w:r>
      <w:r w:rsidR="00C2184A">
        <w:t xml:space="preserve"> </w:t>
      </w:r>
      <w:r w:rsidR="00451650">
        <w:t>(</w:t>
      </w:r>
      <w:r w:rsidR="00C2184A">
        <w:t>LOD)</w:t>
      </w:r>
      <w:r w:rsidR="00451650">
        <w:t>,</w:t>
      </w:r>
      <w:r w:rsidR="00C2184A">
        <w:t xml:space="preserve"> are calculated from data generated following the procedure given in </w:t>
      </w:r>
      <w:r w:rsidR="00C97D38">
        <w:t xml:space="preserve">the latest revision of </w:t>
      </w:r>
      <w:r w:rsidR="00C2184A">
        <w:t>40 CFR Part 136, Appendix B.  BOD and TSS use reporting limits</w:t>
      </w:r>
      <w:r w:rsidR="00532AA7">
        <w:t xml:space="preserve"> instead of </w:t>
      </w:r>
      <w:r w:rsidR="00451650">
        <w:t>LOD</w:t>
      </w:r>
      <w:r w:rsidR="00532AA7">
        <w:t>s</w:t>
      </w:r>
      <w:r w:rsidR="00C2184A">
        <w:t xml:space="preserve">—refer to the SOPs for determining these reporting limits.  For total phosphorus and ammonia, two spiked blanks are run </w:t>
      </w:r>
      <w:r>
        <w:t>in separate batches every quarter</w:t>
      </w:r>
      <w:r w:rsidR="00532AA7">
        <w:t xml:space="preserve"> and are run just like normal samples</w:t>
      </w:r>
      <w:r>
        <w:t>.  Every year, these spiked blank results and</w:t>
      </w:r>
      <w:r w:rsidR="00C97D38">
        <w:t xml:space="preserve"> routine</w:t>
      </w:r>
      <w:r>
        <w:t xml:space="preserve"> method blank results are used to calculate the new </w:t>
      </w:r>
      <w:r w:rsidR="00451650">
        <w:t>LODs</w:t>
      </w:r>
      <w:r>
        <w:t>.</w:t>
      </w:r>
      <w:r w:rsidR="00532AA7">
        <w:t xml:space="preserve">  The </w:t>
      </w:r>
      <w:r w:rsidR="00451650">
        <w:t>LOD</w:t>
      </w:r>
      <w:r w:rsidR="00532AA7">
        <w:t xml:space="preserve"> needs to be below the permit limit.  Anytime there is </w:t>
      </w:r>
      <w:r w:rsidR="00532AA7">
        <w:lastRenderedPageBreak/>
        <w:t xml:space="preserve">major maintenance performed on an instrument, the </w:t>
      </w:r>
      <w:r w:rsidR="00451650">
        <w:t>LOD</w:t>
      </w:r>
      <w:r w:rsidR="00532AA7">
        <w:t xml:space="preserve"> needs to be redone.  </w:t>
      </w:r>
      <w:r w:rsidR="006F43D8" w:rsidRPr="00E15B4C">
        <w:rPr>
          <w:highlight w:val="yellow"/>
        </w:rPr>
        <w:t xml:space="preserve">Refer to the </w:t>
      </w:r>
      <w:r w:rsidR="00523877" w:rsidRPr="00E15B4C">
        <w:rPr>
          <w:highlight w:val="yellow"/>
        </w:rPr>
        <w:t>Attachments at the end</w:t>
      </w:r>
      <w:r w:rsidR="006F43D8" w:rsidRPr="00E15B4C">
        <w:rPr>
          <w:highlight w:val="yellow"/>
        </w:rPr>
        <w:t xml:space="preserve"> for additional information</w:t>
      </w:r>
      <w:r w:rsidR="006F43D8">
        <w:t>.</w:t>
      </w:r>
    </w:p>
    <w:p w14:paraId="4166C1F1" w14:textId="77777777" w:rsidR="00A00B13" w:rsidRPr="008A46B7" w:rsidRDefault="00A00B13" w:rsidP="007C0A0D">
      <w:pPr>
        <w:pStyle w:val="ListParagraph"/>
        <w:numPr>
          <w:ilvl w:val="0"/>
          <w:numId w:val="11"/>
        </w:numPr>
        <w:ind w:left="360"/>
        <w:rPr>
          <w:b/>
          <w:u w:val="single"/>
        </w:rPr>
      </w:pPr>
      <w:r w:rsidRPr="008A46B7">
        <w:rPr>
          <w:b/>
          <w:u w:val="single"/>
        </w:rPr>
        <w:t xml:space="preserve">Procedures for </w:t>
      </w:r>
      <w:r w:rsidR="00E95AF4">
        <w:rPr>
          <w:b/>
          <w:u w:val="single"/>
        </w:rPr>
        <w:t>I</w:t>
      </w:r>
      <w:r w:rsidRPr="008A46B7">
        <w:rPr>
          <w:b/>
          <w:u w:val="single"/>
        </w:rPr>
        <w:t xml:space="preserve">nitiating, </w:t>
      </w:r>
      <w:r w:rsidR="00E95AF4">
        <w:rPr>
          <w:b/>
          <w:u w:val="single"/>
        </w:rPr>
        <w:t>F</w:t>
      </w:r>
      <w:r w:rsidRPr="008A46B7">
        <w:rPr>
          <w:b/>
          <w:u w:val="single"/>
        </w:rPr>
        <w:t xml:space="preserve">ollowing </w:t>
      </w:r>
      <w:r w:rsidR="00E95AF4">
        <w:rPr>
          <w:b/>
          <w:u w:val="single"/>
        </w:rPr>
        <w:t>U</w:t>
      </w:r>
      <w:r w:rsidRPr="008A46B7">
        <w:rPr>
          <w:b/>
          <w:u w:val="single"/>
        </w:rPr>
        <w:t>p</w:t>
      </w:r>
      <w:r w:rsidR="00E95AF4">
        <w:rPr>
          <w:b/>
          <w:u w:val="single"/>
        </w:rPr>
        <w:t>,</w:t>
      </w:r>
      <w:r w:rsidRPr="008A46B7">
        <w:rPr>
          <w:b/>
          <w:u w:val="single"/>
        </w:rPr>
        <w:t xml:space="preserve"> and </w:t>
      </w:r>
      <w:r w:rsidR="00E95AF4">
        <w:rPr>
          <w:b/>
          <w:u w:val="single"/>
        </w:rPr>
        <w:t>D</w:t>
      </w:r>
      <w:r w:rsidRPr="008A46B7">
        <w:rPr>
          <w:b/>
          <w:u w:val="single"/>
        </w:rPr>
        <w:t xml:space="preserve">ocumenting </w:t>
      </w:r>
      <w:r w:rsidR="00E95AF4">
        <w:rPr>
          <w:b/>
          <w:u w:val="single"/>
        </w:rPr>
        <w:t>C</w:t>
      </w:r>
      <w:r w:rsidRPr="008A46B7">
        <w:rPr>
          <w:b/>
          <w:u w:val="single"/>
        </w:rPr>
        <w:t xml:space="preserve">orrective </w:t>
      </w:r>
      <w:r w:rsidR="00E95AF4">
        <w:rPr>
          <w:b/>
          <w:u w:val="single"/>
        </w:rPr>
        <w:t>A</w:t>
      </w:r>
      <w:r w:rsidRPr="008A46B7">
        <w:rPr>
          <w:b/>
          <w:u w:val="single"/>
        </w:rPr>
        <w:t>ction</w:t>
      </w:r>
    </w:p>
    <w:p w14:paraId="1E2B0149" w14:textId="77777777" w:rsidR="00EE133E" w:rsidRDefault="00EE133E" w:rsidP="007C0A0D">
      <w:pPr>
        <w:ind w:left="360"/>
      </w:pPr>
      <w:r w:rsidRPr="00EE133E">
        <w:t xml:space="preserve">Corrective action is initiated </w:t>
      </w:r>
      <w:r w:rsidR="008075ED">
        <w:t>each time</w:t>
      </w:r>
      <w:r w:rsidRPr="00EE133E">
        <w:t xml:space="preserve"> any situation become apparent which may affect data quality (QC failures, deviation from normal operating procedures, failure of a PT sample, etc.).  </w:t>
      </w:r>
      <w:r w:rsidR="008075ED">
        <w:t xml:space="preserve">Each SOP includes specific corrective actions that can be taken </w:t>
      </w:r>
      <w:r w:rsidR="008075ED" w:rsidRPr="00A34787">
        <w:rPr>
          <w:highlight w:val="yellow"/>
        </w:rPr>
        <w:t>for some common issues associated with the test</w:t>
      </w:r>
      <w:r w:rsidR="008075ED">
        <w:t>.</w:t>
      </w:r>
    </w:p>
    <w:p w14:paraId="72DD12FA" w14:textId="77777777" w:rsidR="00025D37" w:rsidRDefault="008075ED" w:rsidP="007C0A0D">
      <w:pPr>
        <w:ind w:left="360"/>
      </w:pPr>
      <w:r w:rsidRPr="00EE133E">
        <w:t xml:space="preserve">When it has been determined that a corrective action is needed, the </w:t>
      </w:r>
      <w:r>
        <w:t>operator/</w:t>
      </w:r>
      <w:r w:rsidRPr="00EE133E">
        <w:t xml:space="preserve">analyst documents the </w:t>
      </w:r>
      <w:r>
        <w:t xml:space="preserve">issue </w:t>
      </w:r>
      <w:r w:rsidR="00A34787" w:rsidRPr="003B20F8">
        <w:rPr>
          <w:highlight w:val="yellow"/>
        </w:rPr>
        <w:t>o</w:t>
      </w:r>
      <w:r w:rsidRPr="003B20F8">
        <w:rPr>
          <w:highlight w:val="yellow"/>
        </w:rPr>
        <w:t xml:space="preserve">n the </w:t>
      </w:r>
      <w:r w:rsidR="00A34787" w:rsidRPr="003B20F8">
        <w:rPr>
          <w:highlight w:val="yellow"/>
        </w:rPr>
        <w:t>C</w:t>
      </w:r>
      <w:r w:rsidRPr="003B20F8">
        <w:rPr>
          <w:highlight w:val="yellow"/>
        </w:rPr>
        <w:t xml:space="preserve">orrective </w:t>
      </w:r>
      <w:r w:rsidR="00A34787" w:rsidRPr="003B20F8">
        <w:rPr>
          <w:highlight w:val="yellow"/>
        </w:rPr>
        <w:t>A</w:t>
      </w:r>
      <w:r w:rsidRPr="003B20F8">
        <w:rPr>
          <w:highlight w:val="yellow"/>
        </w:rPr>
        <w:t xml:space="preserve">ction </w:t>
      </w:r>
      <w:r w:rsidR="00A34787" w:rsidRPr="003B20F8">
        <w:rPr>
          <w:highlight w:val="yellow"/>
        </w:rPr>
        <w:t>L</w:t>
      </w:r>
      <w:r w:rsidRPr="003B20F8">
        <w:rPr>
          <w:highlight w:val="yellow"/>
        </w:rPr>
        <w:t>og</w:t>
      </w:r>
      <w:r>
        <w:t>.</w:t>
      </w:r>
      <w:r w:rsidRPr="00EE133E">
        <w:t xml:space="preserve">  </w:t>
      </w:r>
      <w:r w:rsidR="003B20F8" w:rsidRPr="003B20F8">
        <w:rPr>
          <w:highlight w:val="yellow"/>
        </w:rPr>
        <w:t>See the attachments at the end for a copy of the log</w:t>
      </w:r>
      <w:r w:rsidR="003B20F8">
        <w:t xml:space="preserve">.  </w:t>
      </w:r>
      <w:r w:rsidR="00025D37">
        <w:t>All corrective action must include the following:</w:t>
      </w:r>
    </w:p>
    <w:p w14:paraId="262DE946" w14:textId="77777777" w:rsidR="00025D37" w:rsidRDefault="00A34787" w:rsidP="007C0A0D">
      <w:pPr>
        <w:pStyle w:val="ListParagraph"/>
        <w:numPr>
          <w:ilvl w:val="0"/>
          <w:numId w:val="4"/>
        </w:numPr>
      </w:pPr>
      <w:r>
        <w:t xml:space="preserve">Identify the problem:  </w:t>
      </w:r>
      <w:r w:rsidR="00025D37">
        <w:t xml:space="preserve">What </w:t>
      </w:r>
      <w:r w:rsidR="008075ED">
        <w:t>was the</w:t>
      </w:r>
      <w:r w:rsidR="00025D37">
        <w:t xml:space="preserve"> problem or what failed?</w:t>
      </w:r>
      <w:r>
        <w:t xml:space="preserve">  </w:t>
      </w:r>
    </w:p>
    <w:p w14:paraId="4A5ADDFF" w14:textId="77777777" w:rsidR="005005F2" w:rsidRDefault="00A34787" w:rsidP="007C0A0D">
      <w:pPr>
        <w:pStyle w:val="ListParagraph"/>
        <w:numPr>
          <w:ilvl w:val="0"/>
          <w:numId w:val="4"/>
        </w:numPr>
      </w:pPr>
      <w:r>
        <w:t xml:space="preserve">Determine the cause:  </w:t>
      </w:r>
      <w:r w:rsidR="005005F2">
        <w:t>What was the most probable cause of the problem?</w:t>
      </w:r>
      <w:r w:rsidR="008075ED">
        <w:t xml:space="preserve">  Some issues may not have a specific cause, but the analyst needs to attempt to find the root cause of the problem.</w:t>
      </w:r>
    </w:p>
    <w:p w14:paraId="1B0368FD" w14:textId="77777777" w:rsidR="00025D37" w:rsidRDefault="00A34787" w:rsidP="007C0A0D">
      <w:pPr>
        <w:pStyle w:val="ListParagraph"/>
        <w:numPr>
          <w:ilvl w:val="0"/>
          <w:numId w:val="4"/>
        </w:numPr>
      </w:pPr>
      <w:r>
        <w:t>Take corrective actions</w:t>
      </w:r>
      <w:r w:rsidR="007C6381">
        <w:t>(s)</w:t>
      </w:r>
      <w:r>
        <w:t xml:space="preserve">:  </w:t>
      </w:r>
      <w:r w:rsidR="00025D37">
        <w:t>What was done to attempt to resolve the problem?</w:t>
      </w:r>
    </w:p>
    <w:p w14:paraId="6CDF7438" w14:textId="77777777" w:rsidR="007C6381" w:rsidRDefault="00A34787" w:rsidP="007C6381">
      <w:pPr>
        <w:pStyle w:val="ListParagraph"/>
        <w:numPr>
          <w:ilvl w:val="0"/>
          <w:numId w:val="4"/>
        </w:numPr>
      </w:pPr>
      <w:r>
        <w:t>Verify that the action</w:t>
      </w:r>
      <w:r w:rsidR="007C6381">
        <w:t>(s)</w:t>
      </w:r>
      <w:r>
        <w:t xml:space="preserve"> worked:  </w:t>
      </w:r>
      <w:r w:rsidR="00025D37">
        <w:t xml:space="preserve">Did corrective action resolve the problem or was it necessary to qualify the test results on the </w:t>
      </w:r>
      <w:r w:rsidR="008075ED">
        <w:t>e</w:t>
      </w:r>
      <w:r w:rsidR="00025D37">
        <w:t>DMR?</w:t>
      </w:r>
      <w:r w:rsidR="007C6381">
        <w:t xml:space="preserve">  </w:t>
      </w:r>
    </w:p>
    <w:p w14:paraId="537A7F08" w14:textId="77777777" w:rsidR="00025D37" w:rsidRDefault="007C6381" w:rsidP="007C6381">
      <w:pPr>
        <w:pStyle w:val="ListParagraph"/>
        <w:numPr>
          <w:ilvl w:val="0"/>
          <w:numId w:val="4"/>
        </w:numPr>
      </w:pPr>
      <w:r>
        <w:t xml:space="preserve">Monitor the effectiveness:  </w:t>
      </w:r>
      <w:r w:rsidR="00025D37">
        <w:t xml:space="preserve">How </w:t>
      </w:r>
      <w:r w:rsidR="008075ED">
        <w:t xml:space="preserve">do </w:t>
      </w:r>
      <w:r w:rsidR="00025D37">
        <w:t>you kn</w:t>
      </w:r>
      <w:r w:rsidR="008075ED">
        <w:t>o</w:t>
      </w:r>
      <w:r w:rsidR="00025D37">
        <w:t xml:space="preserve">w if the problem </w:t>
      </w:r>
      <w:r w:rsidR="008075ED">
        <w:t>is</w:t>
      </w:r>
      <w:r w:rsidR="00025D37">
        <w:t xml:space="preserve"> resolved?</w:t>
      </w:r>
      <w:r>
        <w:t xml:space="preserve"> </w:t>
      </w:r>
      <w:r w:rsidR="00025D37">
        <w:t xml:space="preserve"> In other words, </w:t>
      </w:r>
      <w:r w:rsidR="008075ED">
        <w:t>has the problem reoccurred</w:t>
      </w:r>
      <w:r w:rsidR="00025D37">
        <w:t>?</w:t>
      </w:r>
    </w:p>
    <w:p w14:paraId="1D6824F5" w14:textId="77777777" w:rsidR="00025D37" w:rsidRPr="00676FEE" w:rsidRDefault="00025D37" w:rsidP="007C0A0D">
      <w:pPr>
        <w:pStyle w:val="ListParagraph"/>
        <w:numPr>
          <w:ilvl w:val="0"/>
          <w:numId w:val="4"/>
        </w:numPr>
        <w:rPr>
          <w:highlight w:val="yellow"/>
        </w:rPr>
      </w:pPr>
      <w:r w:rsidRPr="00676FEE">
        <w:rPr>
          <w:highlight w:val="yellow"/>
        </w:rPr>
        <w:t>The analyst’s initials and date(s).</w:t>
      </w:r>
    </w:p>
    <w:p w14:paraId="3F5E96AF" w14:textId="6C69A0C8" w:rsidR="00EE133E" w:rsidRDefault="00EE133E" w:rsidP="007C0A0D">
      <w:pPr>
        <w:ind w:left="360"/>
      </w:pPr>
      <w:r w:rsidRPr="00EE133E">
        <w:t xml:space="preserve">The </w:t>
      </w:r>
      <w:r w:rsidR="008075ED">
        <w:t>corrective actions are</w:t>
      </w:r>
      <w:r w:rsidRPr="00EE133E">
        <w:t xml:space="preserve"> monitored for improvement </w:t>
      </w:r>
      <w:r w:rsidRPr="003B20F8">
        <w:rPr>
          <w:highlight w:val="yellow"/>
        </w:rPr>
        <w:t>and notes are made in the logbook</w:t>
      </w:r>
      <w:r w:rsidRPr="00EE133E">
        <w:t xml:space="preserve">.  If the situation does not improve as expected, a new corrective action is undertaken and documented in the same manner as the initial attempt.  This cycle continues until the situation has </w:t>
      </w:r>
      <w:proofErr w:type="gramStart"/>
      <w:r w:rsidR="00F34FAE">
        <w:t>actually been</w:t>
      </w:r>
      <w:proofErr w:type="gramEnd"/>
      <w:r w:rsidR="00F34FAE">
        <w:t xml:space="preserve"> resolved</w:t>
      </w:r>
      <w:r w:rsidR="000229B0">
        <w:t>.</w:t>
      </w:r>
      <w:r w:rsidR="00025D37">
        <w:t xml:space="preserve">  </w:t>
      </w:r>
      <w:r w:rsidR="00025D37" w:rsidRPr="003B20F8">
        <w:rPr>
          <w:highlight w:val="yellow"/>
        </w:rPr>
        <w:t xml:space="preserve">If </w:t>
      </w:r>
      <w:r w:rsidR="00F34FAE" w:rsidRPr="003B20F8">
        <w:rPr>
          <w:highlight w:val="yellow"/>
        </w:rPr>
        <w:t xml:space="preserve">the problem can’t </w:t>
      </w:r>
      <w:r w:rsidR="00025D37" w:rsidRPr="003B20F8">
        <w:rPr>
          <w:highlight w:val="yellow"/>
        </w:rPr>
        <w:t>be resolved</w:t>
      </w:r>
      <w:r w:rsidR="00F34FAE" w:rsidRPr="003B20F8">
        <w:rPr>
          <w:highlight w:val="yellow"/>
        </w:rPr>
        <w:t>,</w:t>
      </w:r>
      <w:r w:rsidR="00025D37" w:rsidRPr="003B20F8">
        <w:rPr>
          <w:highlight w:val="yellow"/>
        </w:rPr>
        <w:t xml:space="preserve"> the </w:t>
      </w:r>
      <w:r w:rsidR="00676FEE" w:rsidRPr="003B20F8">
        <w:rPr>
          <w:highlight w:val="yellow"/>
        </w:rPr>
        <w:t>staff</w:t>
      </w:r>
      <w:r w:rsidR="00025D37" w:rsidRPr="003B20F8">
        <w:rPr>
          <w:highlight w:val="yellow"/>
        </w:rPr>
        <w:t xml:space="preserve"> at the</w:t>
      </w:r>
      <w:r w:rsidR="00812611">
        <w:rPr>
          <w:highlight w:val="yellow"/>
        </w:rPr>
        <w:t xml:space="preserve"> WI DNR</w:t>
      </w:r>
      <w:r w:rsidR="00025D37" w:rsidRPr="003B20F8">
        <w:rPr>
          <w:highlight w:val="yellow"/>
        </w:rPr>
        <w:t xml:space="preserve"> </w:t>
      </w:r>
      <w:proofErr w:type="spellStart"/>
      <w:r w:rsidR="00025D37" w:rsidRPr="003B20F8">
        <w:rPr>
          <w:highlight w:val="yellow"/>
        </w:rPr>
        <w:t>LabCert</w:t>
      </w:r>
      <w:proofErr w:type="spellEnd"/>
      <w:r w:rsidR="00025D37" w:rsidRPr="003B20F8">
        <w:rPr>
          <w:highlight w:val="yellow"/>
        </w:rPr>
        <w:t xml:space="preserve"> Program should be contacted for technical advice.</w:t>
      </w:r>
    </w:p>
    <w:p w14:paraId="2AC77C96" w14:textId="77777777" w:rsidR="000229B0" w:rsidRDefault="00F34FAE" w:rsidP="007C0A0D">
      <w:pPr>
        <w:ind w:left="360"/>
      </w:pPr>
      <w:r>
        <w:t xml:space="preserve">When analysts report results with one or more </w:t>
      </w:r>
      <w:r w:rsidR="004550B4">
        <w:t>QC</w:t>
      </w:r>
      <w:r>
        <w:t xml:space="preserve"> sample failures, these data must be flagged on the eDMR reports.  </w:t>
      </w:r>
      <w:r w:rsidRPr="003B20F8">
        <w:rPr>
          <w:highlight w:val="yellow"/>
        </w:rPr>
        <w:t>See the section, “Procedures for Reviewing Data and Reporting Results.”</w:t>
      </w:r>
      <w:r>
        <w:t xml:space="preserve">  </w:t>
      </w:r>
    </w:p>
    <w:p w14:paraId="42034522" w14:textId="77777777" w:rsidR="008A46B7" w:rsidRPr="004A2999" w:rsidRDefault="008A46B7" w:rsidP="007C0A0D">
      <w:pPr>
        <w:pStyle w:val="ListParagraph"/>
        <w:numPr>
          <w:ilvl w:val="0"/>
          <w:numId w:val="12"/>
        </w:numPr>
        <w:ind w:left="360"/>
        <w:rPr>
          <w:b/>
          <w:u w:val="single"/>
        </w:rPr>
      </w:pPr>
      <w:r w:rsidRPr="004A2999">
        <w:rPr>
          <w:b/>
          <w:u w:val="single"/>
        </w:rPr>
        <w:t xml:space="preserve">Lab </w:t>
      </w:r>
      <w:r>
        <w:rPr>
          <w:b/>
          <w:u w:val="single"/>
        </w:rPr>
        <w:t>Personnel</w:t>
      </w:r>
    </w:p>
    <w:p w14:paraId="127FFD80" w14:textId="77777777" w:rsidR="00882220" w:rsidRDefault="00882220" w:rsidP="007C0A0D">
      <w:pPr>
        <w:ind w:left="360"/>
      </w:pPr>
      <w:r w:rsidRPr="00882220">
        <w:rPr>
          <w:u w:val="single"/>
        </w:rPr>
        <w:t>Initial Demonstration of Capability (IDC)</w:t>
      </w:r>
      <w:r>
        <w:t xml:space="preserve">:  </w:t>
      </w:r>
      <w:r w:rsidR="00A51A40">
        <w:t xml:space="preserve">IDCs must be documented and maintained.  </w:t>
      </w:r>
      <w:r w:rsidR="00A37DA6" w:rsidRPr="00A37DA6">
        <w:rPr>
          <w:highlight w:val="yellow"/>
        </w:rPr>
        <w:t>See the attachments at the end for a copy of the IDC form.</w:t>
      </w:r>
      <w:r w:rsidR="00A37DA6">
        <w:t xml:space="preserve">  </w:t>
      </w:r>
      <w:r w:rsidR="008A46B7">
        <w:t xml:space="preserve">Operators fulfill the IDC requirements by </w:t>
      </w:r>
      <w:r>
        <w:t xml:space="preserve">doing </w:t>
      </w:r>
      <w:proofErr w:type="gramStart"/>
      <w:r>
        <w:t>all of</w:t>
      </w:r>
      <w:proofErr w:type="gramEnd"/>
      <w:r>
        <w:t xml:space="preserve"> the following:</w:t>
      </w:r>
    </w:p>
    <w:p w14:paraId="532CCA4D" w14:textId="77777777" w:rsidR="00882220" w:rsidRPr="00A37DA6" w:rsidRDefault="00882220" w:rsidP="007C0A0D">
      <w:pPr>
        <w:pStyle w:val="ListParagraph"/>
        <w:numPr>
          <w:ilvl w:val="0"/>
          <w:numId w:val="20"/>
        </w:numPr>
        <w:rPr>
          <w:highlight w:val="yellow"/>
        </w:rPr>
      </w:pPr>
      <w:r w:rsidRPr="00A37DA6">
        <w:rPr>
          <w:highlight w:val="yellow"/>
        </w:rPr>
        <w:t>r</w:t>
      </w:r>
      <w:r w:rsidR="008A46B7" w:rsidRPr="00A37DA6">
        <w:rPr>
          <w:highlight w:val="yellow"/>
        </w:rPr>
        <w:t>eading the SOP for each test</w:t>
      </w:r>
      <w:r w:rsidRPr="00A37DA6">
        <w:rPr>
          <w:highlight w:val="yellow"/>
        </w:rPr>
        <w:t>,</w:t>
      </w:r>
      <w:r w:rsidR="008A46B7" w:rsidRPr="00A37DA6">
        <w:rPr>
          <w:highlight w:val="yellow"/>
        </w:rPr>
        <w:t xml:space="preserve"> </w:t>
      </w:r>
    </w:p>
    <w:p w14:paraId="7859CBA7" w14:textId="77777777" w:rsidR="00882220" w:rsidRPr="00A37DA6" w:rsidRDefault="00990F7B" w:rsidP="007C0A0D">
      <w:pPr>
        <w:pStyle w:val="ListParagraph"/>
        <w:numPr>
          <w:ilvl w:val="0"/>
          <w:numId w:val="20"/>
        </w:numPr>
        <w:rPr>
          <w:highlight w:val="yellow"/>
        </w:rPr>
      </w:pPr>
      <w:r w:rsidRPr="00A37DA6">
        <w:rPr>
          <w:highlight w:val="yellow"/>
        </w:rPr>
        <w:t xml:space="preserve">performing the test and </w:t>
      </w:r>
      <w:r w:rsidR="00882220" w:rsidRPr="00A37DA6">
        <w:rPr>
          <w:highlight w:val="yellow"/>
        </w:rPr>
        <w:t>p</w:t>
      </w:r>
      <w:r w:rsidR="008A46B7" w:rsidRPr="00A37DA6">
        <w:rPr>
          <w:highlight w:val="yellow"/>
        </w:rPr>
        <w:t>ass</w:t>
      </w:r>
      <w:r w:rsidR="00882220" w:rsidRPr="00A37DA6">
        <w:rPr>
          <w:highlight w:val="yellow"/>
        </w:rPr>
        <w:t>ing</w:t>
      </w:r>
      <w:r w:rsidR="008A46B7" w:rsidRPr="00A37DA6">
        <w:rPr>
          <w:highlight w:val="yellow"/>
        </w:rPr>
        <w:t xml:space="preserve"> the test-specific </w:t>
      </w:r>
      <w:r w:rsidR="00882220" w:rsidRPr="00A37DA6">
        <w:rPr>
          <w:highlight w:val="yellow"/>
        </w:rPr>
        <w:t>QC (see the SOPs for QC and limits), and</w:t>
      </w:r>
    </w:p>
    <w:p w14:paraId="27E6C426" w14:textId="77777777" w:rsidR="00882220" w:rsidRPr="00A37DA6" w:rsidRDefault="00882220" w:rsidP="007C0A0D">
      <w:pPr>
        <w:pStyle w:val="ListParagraph"/>
        <w:numPr>
          <w:ilvl w:val="0"/>
          <w:numId w:val="20"/>
        </w:numPr>
        <w:rPr>
          <w:highlight w:val="yellow"/>
        </w:rPr>
      </w:pPr>
      <w:r w:rsidRPr="00A37DA6">
        <w:rPr>
          <w:highlight w:val="yellow"/>
        </w:rPr>
        <w:t>passing</w:t>
      </w:r>
      <w:r w:rsidR="008A46B7" w:rsidRPr="00A37DA6">
        <w:rPr>
          <w:highlight w:val="yellow"/>
        </w:rPr>
        <w:t xml:space="preserve"> </w:t>
      </w:r>
      <w:r w:rsidR="00A51A40" w:rsidRPr="00A37DA6">
        <w:rPr>
          <w:highlight w:val="yellow"/>
        </w:rPr>
        <w:t>a blind</w:t>
      </w:r>
      <w:r w:rsidR="008A46B7" w:rsidRPr="00A37DA6">
        <w:rPr>
          <w:highlight w:val="yellow"/>
        </w:rPr>
        <w:t xml:space="preserve"> sample</w:t>
      </w:r>
      <w:r w:rsidR="00A51A40" w:rsidRPr="00A37DA6">
        <w:rPr>
          <w:highlight w:val="yellow"/>
        </w:rPr>
        <w:t xml:space="preserve"> (either the annual PT sample or a QCS sample)</w:t>
      </w:r>
      <w:r w:rsidRPr="00A37DA6">
        <w:rPr>
          <w:highlight w:val="yellow"/>
        </w:rPr>
        <w:t>.</w:t>
      </w:r>
      <w:r w:rsidR="008A46B7" w:rsidRPr="00A37DA6">
        <w:rPr>
          <w:highlight w:val="yellow"/>
        </w:rPr>
        <w:t xml:space="preserve"> </w:t>
      </w:r>
    </w:p>
    <w:p w14:paraId="5AFFB0A8" w14:textId="77777777" w:rsidR="00882220" w:rsidRDefault="00882220" w:rsidP="007C0A0D">
      <w:pPr>
        <w:ind w:left="360"/>
        <w:rPr>
          <w:rFonts w:cstheme="minorHAnsi"/>
          <w:bCs/>
        </w:rPr>
      </w:pPr>
      <w:r w:rsidRPr="00882220">
        <w:rPr>
          <w:rFonts w:cstheme="minorHAnsi"/>
          <w:bCs/>
          <w:u w:val="single"/>
        </w:rPr>
        <w:t>Ethics:</w:t>
      </w:r>
      <w:r>
        <w:rPr>
          <w:rFonts w:cstheme="minorHAnsi"/>
          <w:bCs/>
        </w:rPr>
        <w:t xml:space="preserve">  </w:t>
      </w:r>
      <w:r w:rsidR="00A93929" w:rsidRPr="00A93929">
        <w:rPr>
          <w:rFonts w:cstheme="minorHAnsi"/>
          <w:bCs/>
        </w:rPr>
        <w:t xml:space="preserve">All of the following practices are prohibited and may result in enforcement action: </w:t>
      </w:r>
      <w:r>
        <w:rPr>
          <w:rFonts w:cstheme="minorHAnsi"/>
          <w:bCs/>
        </w:rPr>
        <w:t xml:space="preserve"> </w:t>
      </w:r>
    </w:p>
    <w:p w14:paraId="1E29087B" w14:textId="77777777" w:rsidR="00882220" w:rsidRPr="00882220" w:rsidRDefault="00882220" w:rsidP="007C0A0D">
      <w:pPr>
        <w:pStyle w:val="ListParagraph"/>
        <w:numPr>
          <w:ilvl w:val="0"/>
          <w:numId w:val="21"/>
        </w:numPr>
        <w:ind w:left="810"/>
      </w:pPr>
      <w:r>
        <w:rPr>
          <w:rFonts w:cstheme="minorHAnsi"/>
          <w:bCs/>
        </w:rPr>
        <w:t>f</w:t>
      </w:r>
      <w:r w:rsidR="00A93929" w:rsidRPr="00882220">
        <w:rPr>
          <w:rFonts w:cstheme="minorHAnsi"/>
          <w:bCs/>
        </w:rPr>
        <w:t xml:space="preserve">abrication, falsification, or misrepresentation of </w:t>
      </w:r>
      <w:proofErr w:type="gramStart"/>
      <w:r w:rsidR="00A93929" w:rsidRPr="00882220">
        <w:rPr>
          <w:rFonts w:cstheme="minorHAnsi"/>
          <w:bCs/>
        </w:rPr>
        <w:t>data;</w:t>
      </w:r>
      <w:proofErr w:type="gramEnd"/>
      <w:r w:rsidR="00A93929" w:rsidRPr="00882220">
        <w:rPr>
          <w:rFonts w:cstheme="minorHAnsi"/>
          <w:bCs/>
        </w:rPr>
        <w:t xml:space="preserve"> </w:t>
      </w:r>
    </w:p>
    <w:p w14:paraId="27371C4B" w14:textId="77777777" w:rsidR="00882220" w:rsidRPr="00882220" w:rsidRDefault="00882220" w:rsidP="007C0A0D">
      <w:pPr>
        <w:pStyle w:val="ListParagraph"/>
        <w:numPr>
          <w:ilvl w:val="0"/>
          <w:numId w:val="21"/>
        </w:numPr>
        <w:ind w:left="810"/>
      </w:pPr>
      <w:r>
        <w:rPr>
          <w:rFonts w:cstheme="minorHAnsi"/>
          <w:bCs/>
        </w:rPr>
        <w:t>i</w:t>
      </w:r>
      <w:r w:rsidR="00A93929" w:rsidRPr="00882220">
        <w:rPr>
          <w:rFonts w:cstheme="minorHAnsi"/>
          <w:bCs/>
        </w:rPr>
        <w:t xml:space="preserve">mproper recording of date or </w:t>
      </w:r>
      <w:proofErr w:type="gramStart"/>
      <w:r w:rsidR="00A93929" w:rsidRPr="00882220">
        <w:rPr>
          <w:rFonts w:cstheme="minorHAnsi"/>
          <w:bCs/>
        </w:rPr>
        <w:t>time;</w:t>
      </w:r>
      <w:proofErr w:type="gramEnd"/>
      <w:r w:rsidR="00A93929" w:rsidRPr="00882220">
        <w:rPr>
          <w:rFonts w:cstheme="minorHAnsi"/>
          <w:bCs/>
        </w:rPr>
        <w:t xml:space="preserve"> </w:t>
      </w:r>
    </w:p>
    <w:p w14:paraId="08453946" w14:textId="77777777" w:rsidR="00882220" w:rsidRPr="00882220" w:rsidRDefault="00A93929" w:rsidP="007C0A0D">
      <w:pPr>
        <w:pStyle w:val="ListParagraph"/>
        <w:numPr>
          <w:ilvl w:val="0"/>
          <w:numId w:val="21"/>
        </w:numPr>
        <w:ind w:left="810"/>
      </w:pPr>
      <w:r w:rsidRPr="00882220">
        <w:rPr>
          <w:rFonts w:cstheme="minorHAnsi"/>
          <w:bCs/>
        </w:rPr>
        <w:t xml:space="preserve">unwarranted manipulation of samples or analytical </w:t>
      </w:r>
      <w:proofErr w:type="gramStart"/>
      <w:r w:rsidRPr="00882220">
        <w:rPr>
          <w:rFonts w:cstheme="minorHAnsi"/>
          <w:bCs/>
        </w:rPr>
        <w:t>conditions;</w:t>
      </w:r>
      <w:proofErr w:type="gramEnd"/>
      <w:r w:rsidRPr="00882220">
        <w:rPr>
          <w:rFonts w:cstheme="minorHAnsi"/>
          <w:bCs/>
        </w:rPr>
        <w:t xml:space="preserve"> </w:t>
      </w:r>
    </w:p>
    <w:p w14:paraId="62B2E59B" w14:textId="77777777" w:rsidR="00A93929" w:rsidRPr="00882220" w:rsidRDefault="00A51A40" w:rsidP="007C0A0D">
      <w:pPr>
        <w:pStyle w:val="ListParagraph"/>
        <w:numPr>
          <w:ilvl w:val="0"/>
          <w:numId w:val="21"/>
        </w:numPr>
        <w:ind w:left="810"/>
      </w:pPr>
      <w:r>
        <w:rPr>
          <w:rFonts w:cstheme="minorHAnsi"/>
          <w:bCs/>
        </w:rPr>
        <w:t>c</w:t>
      </w:r>
      <w:r w:rsidR="00A93929" w:rsidRPr="00882220">
        <w:rPr>
          <w:rFonts w:cstheme="minorHAnsi"/>
          <w:bCs/>
        </w:rPr>
        <w:t>oncealing or failing to report a known improper or unethical behavior or action associated with sample analysis.</w:t>
      </w:r>
    </w:p>
    <w:p w14:paraId="041F4779" w14:textId="77777777" w:rsidR="00882220" w:rsidRDefault="00882220" w:rsidP="00BE2459">
      <w:pPr>
        <w:pStyle w:val="ListParagraph"/>
        <w:ind w:left="0"/>
      </w:pPr>
    </w:p>
    <w:p w14:paraId="3F05B078" w14:textId="77777777" w:rsidR="000229B0" w:rsidRPr="00427D3A" w:rsidRDefault="000229B0" w:rsidP="007C0A0D">
      <w:pPr>
        <w:pStyle w:val="ListParagraph"/>
        <w:numPr>
          <w:ilvl w:val="0"/>
          <w:numId w:val="13"/>
        </w:numPr>
        <w:ind w:left="360"/>
        <w:rPr>
          <w:b/>
          <w:highlight w:val="yellow"/>
          <w:u w:val="single"/>
        </w:rPr>
      </w:pPr>
      <w:r w:rsidRPr="00427D3A">
        <w:rPr>
          <w:b/>
          <w:highlight w:val="yellow"/>
          <w:u w:val="single"/>
        </w:rPr>
        <w:t xml:space="preserve">Procedures for </w:t>
      </w:r>
      <w:r w:rsidR="00F34FAE" w:rsidRPr="00427D3A">
        <w:rPr>
          <w:b/>
          <w:highlight w:val="yellow"/>
          <w:u w:val="single"/>
        </w:rPr>
        <w:t>R</w:t>
      </w:r>
      <w:r w:rsidRPr="00427D3A">
        <w:rPr>
          <w:b/>
          <w:highlight w:val="yellow"/>
          <w:u w:val="single"/>
        </w:rPr>
        <w:t xml:space="preserve">eviewing </w:t>
      </w:r>
      <w:r w:rsidR="00F34FAE" w:rsidRPr="00427D3A">
        <w:rPr>
          <w:b/>
          <w:highlight w:val="yellow"/>
          <w:u w:val="single"/>
        </w:rPr>
        <w:t>D</w:t>
      </w:r>
      <w:r w:rsidRPr="00427D3A">
        <w:rPr>
          <w:b/>
          <w:highlight w:val="yellow"/>
          <w:u w:val="single"/>
        </w:rPr>
        <w:t xml:space="preserve">ata and </w:t>
      </w:r>
      <w:r w:rsidR="00F34FAE" w:rsidRPr="00427D3A">
        <w:rPr>
          <w:b/>
          <w:highlight w:val="yellow"/>
          <w:u w:val="single"/>
        </w:rPr>
        <w:t>R</w:t>
      </w:r>
      <w:r w:rsidRPr="00427D3A">
        <w:rPr>
          <w:b/>
          <w:highlight w:val="yellow"/>
          <w:u w:val="single"/>
        </w:rPr>
        <w:t xml:space="preserve">eporting </w:t>
      </w:r>
      <w:r w:rsidR="00F34FAE" w:rsidRPr="00427D3A">
        <w:rPr>
          <w:b/>
          <w:highlight w:val="yellow"/>
          <w:u w:val="single"/>
        </w:rPr>
        <w:t>R</w:t>
      </w:r>
      <w:r w:rsidRPr="00427D3A">
        <w:rPr>
          <w:b/>
          <w:highlight w:val="yellow"/>
          <w:u w:val="single"/>
        </w:rPr>
        <w:t>esults</w:t>
      </w:r>
    </w:p>
    <w:p w14:paraId="584FB852" w14:textId="77777777" w:rsidR="00801CD2" w:rsidRDefault="00D04033" w:rsidP="007C0A0D">
      <w:pPr>
        <w:ind w:left="360"/>
      </w:pPr>
      <w:proofErr w:type="gramStart"/>
      <w:r w:rsidRPr="009D72E4">
        <w:lastRenderedPageBreak/>
        <w:t>A number of</w:t>
      </w:r>
      <w:proofErr w:type="gramEnd"/>
      <w:r w:rsidRPr="009D72E4">
        <w:t xml:space="preserve"> reports are required to be filed to document compliance with the requirements of the WPDES permit</w:t>
      </w:r>
      <w:r w:rsidRPr="00427D3A">
        <w:rPr>
          <w:highlight w:val="yellow"/>
        </w:rPr>
        <w:t>.  In each case, the data which must be included in the specific report is subject to appropriate review to ensure the accuracy of the data and compliance with effluent limits.</w:t>
      </w:r>
      <w:r w:rsidRPr="009D72E4">
        <w:t xml:space="preserve">  </w:t>
      </w:r>
      <w:r w:rsidRPr="00427D3A">
        <w:rPr>
          <w:highlight w:val="yellow"/>
        </w:rPr>
        <w:t>Generally, when analytical results a</w:t>
      </w:r>
      <w:r w:rsidR="000D1735" w:rsidRPr="00427D3A">
        <w:rPr>
          <w:highlight w:val="yellow"/>
        </w:rPr>
        <w:t>re completed by a</w:t>
      </w:r>
      <w:r w:rsidR="00A07959" w:rsidRPr="00427D3A">
        <w:rPr>
          <w:highlight w:val="yellow"/>
        </w:rPr>
        <w:t>n</w:t>
      </w:r>
      <w:r w:rsidR="000D1735" w:rsidRPr="00427D3A">
        <w:rPr>
          <w:highlight w:val="yellow"/>
        </w:rPr>
        <w:t xml:space="preserve"> analyst</w:t>
      </w:r>
      <w:r w:rsidRPr="00427D3A">
        <w:rPr>
          <w:highlight w:val="yellow"/>
        </w:rPr>
        <w:t>, the data is reviewed by the lead operator or the superintendent before entering the data in the eDMR or other compliance report.</w:t>
      </w:r>
      <w:r w:rsidRPr="009D72E4">
        <w:t xml:space="preserve">  </w:t>
      </w:r>
    </w:p>
    <w:p w14:paraId="055EFBA2" w14:textId="77777777" w:rsidR="00911F75" w:rsidRDefault="00911F75" w:rsidP="00911F75">
      <w:pPr>
        <w:ind w:left="360"/>
      </w:pPr>
      <w:r w:rsidRPr="00232F61">
        <w:rPr>
          <w:highlight w:val="yellow"/>
        </w:rPr>
        <w:t xml:space="preserve">Only authorized representatives </w:t>
      </w:r>
      <w:proofErr w:type="gramStart"/>
      <w:r w:rsidRPr="00232F61">
        <w:rPr>
          <w:highlight w:val="yellow"/>
        </w:rPr>
        <w:t>are allowed to</w:t>
      </w:r>
      <w:proofErr w:type="gramEnd"/>
      <w:r w:rsidRPr="00232F61">
        <w:rPr>
          <w:highlight w:val="yellow"/>
        </w:rPr>
        <w:t xml:space="preserve"> submit compliance reports to the Wisconsin DNR.</w:t>
      </w:r>
      <w:r w:rsidRPr="009D72E4">
        <w:t xml:space="preserve">  </w:t>
      </w:r>
    </w:p>
    <w:p w14:paraId="27E82129" w14:textId="77777777" w:rsidR="00801CD2" w:rsidRDefault="00D04033" w:rsidP="007C0A0D">
      <w:pPr>
        <w:ind w:left="360"/>
      </w:pPr>
      <w:r w:rsidRPr="00232F61">
        <w:rPr>
          <w:highlight w:val="yellow"/>
        </w:rPr>
        <w:t xml:space="preserve">The lead operator and/or superintendent will </w:t>
      </w:r>
      <w:r w:rsidR="00A07959" w:rsidRPr="00232F61">
        <w:rPr>
          <w:highlight w:val="yellow"/>
        </w:rPr>
        <w:t>e</w:t>
      </w:r>
      <w:r w:rsidRPr="00232F61">
        <w:rPr>
          <w:highlight w:val="yellow"/>
        </w:rPr>
        <w:t>nsure that the compiled data meets permit requirements and</w:t>
      </w:r>
      <w:r w:rsidRPr="009D72E4">
        <w:t xml:space="preserve"> provide any necessary qualifications to the data, such as results that exceed permit limits or results for which the associated QC sample(s) failed to meet control limits.  </w:t>
      </w:r>
      <w:r w:rsidR="00723C93" w:rsidRPr="000229B0">
        <w:t xml:space="preserve">These data are flagged on the </w:t>
      </w:r>
      <w:r w:rsidR="00723C93">
        <w:t>e</w:t>
      </w:r>
      <w:r w:rsidR="00723C93" w:rsidRPr="000229B0">
        <w:t>DMR reports by placing a capital “</w:t>
      </w:r>
      <w:r w:rsidR="00723C93">
        <w:t>Y”</w:t>
      </w:r>
      <w:r w:rsidR="00723C93" w:rsidRPr="000229B0">
        <w:t xml:space="preserve"> in the </w:t>
      </w:r>
      <w:r w:rsidR="00723C93">
        <w:t>“</w:t>
      </w:r>
      <w:r w:rsidR="00723C93" w:rsidRPr="000229B0">
        <w:t>QC Exceedance</w:t>
      </w:r>
      <w:r w:rsidR="00723C93">
        <w:t>”</w:t>
      </w:r>
      <w:r w:rsidR="00723C93" w:rsidRPr="000229B0">
        <w:t xml:space="preserve"> box for any column that has been referred to in the</w:t>
      </w:r>
      <w:r w:rsidR="00801CD2">
        <w:t xml:space="preserve"> “L</w:t>
      </w:r>
      <w:r w:rsidR="00723C93" w:rsidRPr="000229B0">
        <w:t>aboratory Quality Control Comment</w:t>
      </w:r>
      <w:r w:rsidR="00801CD2">
        <w:t>s”</w:t>
      </w:r>
      <w:r w:rsidR="00723C93" w:rsidRPr="000229B0">
        <w:t xml:space="preserve"> box. The date or dates of the analysis which had a </w:t>
      </w:r>
      <w:r w:rsidR="004550B4">
        <w:t>QC</w:t>
      </w:r>
      <w:r w:rsidR="00723C93" w:rsidRPr="000229B0">
        <w:t xml:space="preserve"> </w:t>
      </w:r>
      <w:r w:rsidR="00723C93">
        <w:t>exceedance</w:t>
      </w:r>
      <w:r w:rsidR="00723C93" w:rsidRPr="000229B0">
        <w:t xml:space="preserve"> are also documented in the “Laboratory Quality Control Comments” section of the</w:t>
      </w:r>
      <w:r w:rsidR="00723C93">
        <w:t xml:space="preserve"> </w:t>
      </w:r>
      <w:r w:rsidR="00723C93" w:rsidRPr="000229B0">
        <w:t xml:space="preserve">eDMR.  Comments include a narrative that describe which date or dates of the analyses are affected and specific details regarding the reason for qualification of the data.  The operator must also decide </w:t>
      </w:r>
      <w:proofErr w:type="gramStart"/>
      <w:r w:rsidR="00723C93" w:rsidRPr="000229B0">
        <w:t>whether or not</w:t>
      </w:r>
      <w:proofErr w:type="gramEnd"/>
      <w:r w:rsidR="00723C93" w:rsidRPr="000229B0">
        <w:t xml:space="preserve"> to include the analytical results when calculating weekly or monthly average values.  If the decision is made to exclude the values in question from calculating weekly/monthly averages, an explanation for the exclusion(s) also is to be provided.</w:t>
      </w:r>
      <w:r w:rsidR="00801CD2" w:rsidRPr="00801CD2">
        <w:t xml:space="preserve"> </w:t>
      </w:r>
    </w:p>
    <w:p w14:paraId="0F4CFB4A" w14:textId="77777777" w:rsidR="00911F75" w:rsidRPr="00E93A23" w:rsidRDefault="00911F75" w:rsidP="00911F75">
      <w:pPr>
        <w:spacing w:after="0"/>
        <w:ind w:left="360"/>
      </w:pPr>
      <w:r w:rsidRPr="00E93A23">
        <w:t>Example qualifiers:</w:t>
      </w:r>
    </w:p>
    <w:p w14:paraId="1750EDBF" w14:textId="77777777" w:rsidR="00911F75" w:rsidRDefault="00911F75" w:rsidP="00911F75">
      <w:pPr>
        <w:pStyle w:val="ListParagraph"/>
        <w:numPr>
          <w:ilvl w:val="0"/>
          <w:numId w:val="14"/>
        </w:numPr>
        <w:spacing w:line="276" w:lineRule="auto"/>
        <w:ind w:left="810"/>
      </w:pPr>
      <w:r>
        <w:t>The GGA analyzed on 5/4 failed low at 163 mg/L.  The affected samples were from sample dates 5/4-5/5.</w:t>
      </w:r>
    </w:p>
    <w:p w14:paraId="16BD8424" w14:textId="77777777" w:rsidR="00911F75" w:rsidRDefault="00911F75" w:rsidP="00911F75">
      <w:pPr>
        <w:pStyle w:val="ListParagraph"/>
        <w:numPr>
          <w:ilvl w:val="0"/>
          <w:numId w:val="14"/>
        </w:numPr>
        <w:spacing w:line="276" w:lineRule="auto"/>
        <w:ind w:left="810"/>
      </w:pPr>
      <w:r>
        <w:t>The BOD blank analyzed on 9/8 failed at 0.29 mg/L.  The affected sample was from the sample date 9/8.</w:t>
      </w:r>
    </w:p>
    <w:p w14:paraId="7F83250D" w14:textId="6BB377ED" w:rsidR="00723C93" w:rsidRDefault="00801CD2" w:rsidP="007C0A0D">
      <w:pPr>
        <w:ind w:left="360"/>
      </w:pPr>
      <w:r>
        <w:t>Sample results less than the corresponding LOD or reporting limit are reported as “&lt;” values.</w:t>
      </w:r>
      <w:r w:rsidR="002512A2">
        <w:t xml:space="preserve">  The LODs reported must be current.</w:t>
      </w:r>
    </w:p>
    <w:p w14:paraId="5F0CBF39" w14:textId="2BF38CAB" w:rsidR="009A6F28" w:rsidRDefault="009A6F28" w:rsidP="007C0A0D">
      <w:pPr>
        <w:ind w:left="360"/>
      </w:pPr>
      <w:r w:rsidRPr="000250D1">
        <w:rPr>
          <w:highlight w:val="cyan"/>
          <w:u w:val="single"/>
        </w:rPr>
        <w:t>Reporting Results to Clients</w:t>
      </w:r>
      <w:r w:rsidRPr="000250D1">
        <w:rPr>
          <w:highlight w:val="cyan"/>
        </w:rPr>
        <w:t xml:space="preserve">:  </w:t>
      </w:r>
      <w:r w:rsidR="000250D1">
        <w:rPr>
          <w:highlight w:val="cyan"/>
        </w:rPr>
        <w:t xml:space="preserve">For each client, </w:t>
      </w:r>
      <w:r w:rsidR="000F4EAA" w:rsidRPr="000250D1">
        <w:rPr>
          <w:highlight w:val="cyan"/>
        </w:rPr>
        <w:t>ACME WWTP will keep a signed agreement on file that</w:t>
      </w:r>
      <w:r w:rsidR="000250D1">
        <w:rPr>
          <w:highlight w:val="cyan"/>
        </w:rPr>
        <w:t xml:space="preserve"> indicates that</w:t>
      </w:r>
      <w:r w:rsidR="000F4EAA" w:rsidRPr="000250D1">
        <w:rPr>
          <w:highlight w:val="cyan"/>
        </w:rPr>
        <w:t xml:space="preserve"> not </w:t>
      </w:r>
      <w:proofErr w:type="gramStart"/>
      <w:r w:rsidR="000F4EAA" w:rsidRPr="000250D1">
        <w:rPr>
          <w:highlight w:val="cyan"/>
        </w:rPr>
        <w:t>all of</w:t>
      </w:r>
      <w:proofErr w:type="gramEnd"/>
      <w:r w:rsidR="000F4EAA" w:rsidRPr="000250D1">
        <w:rPr>
          <w:highlight w:val="cyan"/>
        </w:rPr>
        <w:t xml:space="preserve"> the required NR 149.47 elements needs to be reported</w:t>
      </w:r>
      <w:r w:rsidR="000250D1" w:rsidRPr="000250D1">
        <w:rPr>
          <w:highlight w:val="cyan"/>
        </w:rPr>
        <w:t xml:space="preserve"> to the client.  </w:t>
      </w:r>
      <w:r w:rsidR="00CA09DB">
        <w:rPr>
          <w:highlight w:val="cyan"/>
        </w:rPr>
        <w:t xml:space="preserve">(See the attachments at the end for an example client agreement.)  </w:t>
      </w:r>
      <w:r w:rsidR="000250D1" w:rsidRPr="000250D1">
        <w:rPr>
          <w:highlight w:val="cyan"/>
        </w:rPr>
        <w:t xml:space="preserve">The reports, </w:t>
      </w:r>
      <w:r w:rsidR="000250D1" w:rsidRPr="000250D1">
        <w:rPr>
          <w:highlight w:val="yellow"/>
        </w:rPr>
        <w:t>either in hardcopy or by email</w:t>
      </w:r>
      <w:r w:rsidR="000250D1" w:rsidRPr="000250D1">
        <w:rPr>
          <w:highlight w:val="cyan"/>
        </w:rPr>
        <w:t xml:space="preserve">, will contain the information needed by the client for the eDMR.  This includes </w:t>
      </w:r>
      <w:r w:rsidR="00CA09DB">
        <w:rPr>
          <w:highlight w:val="cyan"/>
        </w:rPr>
        <w:t>applicable LOD</w:t>
      </w:r>
      <w:r w:rsidR="00BC16D9">
        <w:rPr>
          <w:highlight w:val="cyan"/>
        </w:rPr>
        <w:t>s</w:t>
      </w:r>
      <w:r w:rsidR="00CA09DB">
        <w:rPr>
          <w:highlight w:val="cyan"/>
        </w:rPr>
        <w:t xml:space="preserve"> or RLs, and </w:t>
      </w:r>
      <w:r w:rsidR="000250D1" w:rsidRPr="000250D1">
        <w:rPr>
          <w:highlight w:val="cyan"/>
        </w:rPr>
        <w:t>any qualifiers needed for sample results (failed QC samples, not meeting sample acceptance criteria, etc.)</w:t>
      </w:r>
    </w:p>
    <w:p w14:paraId="65316AF7" w14:textId="448557C7" w:rsidR="000A09C9" w:rsidRDefault="00911F75" w:rsidP="007C0A0D">
      <w:pPr>
        <w:ind w:left="360"/>
        <w:rPr>
          <w:bCs/>
        </w:rPr>
      </w:pPr>
      <w:r w:rsidRPr="00911F75">
        <w:rPr>
          <w:bCs/>
          <w:u w:val="single"/>
        </w:rPr>
        <w:t>Subcontracted Tests</w:t>
      </w:r>
      <w:r>
        <w:rPr>
          <w:bCs/>
        </w:rPr>
        <w:t xml:space="preserve">:  </w:t>
      </w:r>
      <w:r w:rsidR="000A09C9" w:rsidRPr="00882220">
        <w:rPr>
          <w:bCs/>
        </w:rPr>
        <w:t>The tests that are subcontracted (</w:t>
      </w:r>
      <w:r w:rsidR="00232F61">
        <w:rPr>
          <w:bCs/>
          <w:highlight w:val="yellow"/>
        </w:rPr>
        <w:t>WET</w:t>
      </w:r>
      <w:r w:rsidR="000A09C9" w:rsidRPr="00E86D17">
        <w:rPr>
          <w:bCs/>
          <w:highlight w:val="yellow"/>
        </w:rPr>
        <w:t xml:space="preserve">, </w:t>
      </w:r>
      <w:r w:rsidR="00232F61">
        <w:rPr>
          <w:bCs/>
          <w:highlight w:val="yellow"/>
        </w:rPr>
        <w:t>metals</w:t>
      </w:r>
      <w:r w:rsidR="000A09C9" w:rsidRPr="00E86D17">
        <w:rPr>
          <w:bCs/>
          <w:highlight w:val="yellow"/>
        </w:rPr>
        <w:t>,</w:t>
      </w:r>
      <w:r w:rsidR="00232F61">
        <w:rPr>
          <w:bCs/>
          <w:highlight w:val="yellow"/>
        </w:rPr>
        <w:t xml:space="preserve"> TKN,</w:t>
      </w:r>
      <w:r w:rsidR="000A09C9" w:rsidRPr="00E86D17">
        <w:rPr>
          <w:bCs/>
          <w:highlight w:val="yellow"/>
        </w:rPr>
        <w:t xml:space="preserve"> etc</w:t>
      </w:r>
      <w:r w:rsidR="00232F61">
        <w:rPr>
          <w:bCs/>
        </w:rPr>
        <w:t>.</w:t>
      </w:r>
      <w:r w:rsidR="000A09C9" w:rsidRPr="00882220">
        <w:rPr>
          <w:bCs/>
        </w:rPr>
        <w:t xml:space="preserve">) are entered by </w:t>
      </w:r>
      <w:r w:rsidR="000A09C9" w:rsidRPr="00BB2038">
        <w:rPr>
          <w:bCs/>
          <w:highlight w:val="yellow"/>
        </w:rPr>
        <w:t>the subcontract lab into the eDMR.</w:t>
      </w:r>
      <w:r w:rsidR="00882220" w:rsidRPr="00BB2038">
        <w:rPr>
          <w:bCs/>
          <w:highlight w:val="yellow"/>
        </w:rPr>
        <w:t xml:space="preserve">  </w:t>
      </w:r>
      <w:r w:rsidRPr="00BB2038">
        <w:rPr>
          <w:bCs/>
          <w:highlight w:val="yellow"/>
        </w:rPr>
        <w:t xml:space="preserve">If the subcontracted lab does not enter the results in the eDMR, be sure to </w:t>
      </w:r>
      <w:r w:rsidRPr="00BB2038">
        <w:rPr>
          <w:bCs/>
        </w:rPr>
        <w:t>enter any qualifiers reported with the subcontracted results.</w:t>
      </w:r>
      <w:r>
        <w:rPr>
          <w:bCs/>
        </w:rPr>
        <w:t xml:space="preserve">  </w:t>
      </w:r>
      <w:r w:rsidR="00882220" w:rsidRPr="00882220">
        <w:rPr>
          <w:bCs/>
        </w:rPr>
        <w:t>Subcontracted samples must be to a lab that is</w:t>
      </w:r>
      <w:r w:rsidR="00812611">
        <w:rPr>
          <w:bCs/>
        </w:rPr>
        <w:t xml:space="preserve"> WI DNR</w:t>
      </w:r>
      <w:r w:rsidR="00882220" w:rsidRPr="00882220">
        <w:rPr>
          <w:bCs/>
        </w:rPr>
        <w:t xml:space="preserve"> certified </w:t>
      </w:r>
      <w:r w:rsidR="00812611">
        <w:rPr>
          <w:bCs/>
        </w:rPr>
        <w:t xml:space="preserve">to NR 149 </w:t>
      </w:r>
      <w:r w:rsidR="00882220" w:rsidRPr="00882220">
        <w:rPr>
          <w:bCs/>
        </w:rPr>
        <w:t>for the corresponding tests.</w:t>
      </w:r>
    </w:p>
    <w:p w14:paraId="33E180B0" w14:textId="77777777" w:rsidR="003965E2" w:rsidRDefault="003965E2" w:rsidP="00BE2459">
      <w:pPr>
        <w:rPr>
          <w:bCs/>
        </w:rPr>
      </w:pPr>
    </w:p>
    <w:p w14:paraId="6D12BC8C" w14:textId="77777777" w:rsidR="00EB7F78" w:rsidRDefault="00EB7F78" w:rsidP="00BE2459">
      <w:pPr>
        <w:rPr>
          <w:bCs/>
        </w:rPr>
      </w:pPr>
      <w:r>
        <w:rPr>
          <w:bCs/>
        </w:rPr>
        <w:br w:type="page"/>
      </w:r>
    </w:p>
    <w:p w14:paraId="02D8342F" w14:textId="77777777" w:rsidR="0032197E" w:rsidRPr="0032197E" w:rsidRDefault="0032197E" w:rsidP="0096689D">
      <w:pPr>
        <w:ind w:left="720" w:hanging="360"/>
        <w:rPr>
          <w:bCs/>
          <w:i/>
          <w:iCs/>
          <w:sz w:val="24"/>
          <w:szCs w:val="24"/>
        </w:rPr>
      </w:pPr>
      <w:r w:rsidRPr="0032197E">
        <w:rPr>
          <w:bCs/>
          <w:i/>
          <w:iCs/>
          <w:sz w:val="24"/>
          <w:szCs w:val="24"/>
          <w:highlight w:val="yellow"/>
        </w:rPr>
        <w:lastRenderedPageBreak/>
        <w:t>The lab may choose to include any attachments—the following are provide</w:t>
      </w:r>
      <w:r>
        <w:rPr>
          <w:bCs/>
          <w:i/>
          <w:iCs/>
          <w:sz w:val="24"/>
          <w:szCs w:val="24"/>
          <w:highlight w:val="yellow"/>
        </w:rPr>
        <w:t>d</w:t>
      </w:r>
      <w:r w:rsidRPr="0032197E">
        <w:rPr>
          <w:bCs/>
          <w:i/>
          <w:iCs/>
          <w:sz w:val="24"/>
          <w:szCs w:val="24"/>
          <w:highlight w:val="yellow"/>
        </w:rPr>
        <w:t xml:space="preserve"> as examples that may be helpful for the lab</w:t>
      </w:r>
    </w:p>
    <w:p w14:paraId="3B56A326" w14:textId="77777777" w:rsidR="003965E2" w:rsidRPr="0032197E" w:rsidRDefault="004E268C" w:rsidP="0096689D">
      <w:pPr>
        <w:ind w:left="720" w:hanging="360"/>
        <w:rPr>
          <w:b/>
          <w:sz w:val="28"/>
          <w:szCs w:val="28"/>
        </w:rPr>
      </w:pPr>
      <w:r w:rsidRPr="0032197E">
        <w:rPr>
          <w:b/>
          <w:sz w:val="28"/>
          <w:szCs w:val="28"/>
        </w:rPr>
        <w:t>LIST OF ATTACHMENTS</w:t>
      </w:r>
    </w:p>
    <w:p w14:paraId="05BDCBDE" w14:textId="77777777" w:rsidR="00974CBF" w:rsidRPr="0032197E" w:rsidRDefault="00974CBF" w:rsidP="0096689D">
      <w:pPr>
        <w:ind w:left="720" w:hanging="360"/>
        <w:rPr>
          <w:bCs/>
        </w:rPr>
      </w:pPr>
    </w:p>
    <w:p w14:paraId="5D42ACB5" w14:textId="77777777" w:rsidR="00974CBF" w:rsidRPr="0032197E" w:rsidRDefault="00974CBF" w:rsidP="0096689D">
      <w:pPr>
        <w:ind w:left="720" w:hanging="360"/>
        <w:rPr>
          <w:b/>
        </w:rPr>
      </w:pPr>
      <w:r w:rsidRPr="0032197E">
        <w:rPr>
          <w:b/>
        </w:rPr>
        <w:t>Lab Information</w:t>
      </w:r>
    </w:p>
    <w:p w14:paraId="61E88A45" w14:textId="77777777" w:rsidR="004E268C" w:rsidRPr="0032197E" w:rsidRDefault="004E268C" w:rsidP="004C6729">
      <w:pPr>
        <w:pStyle w:val="ListParagraph"/>
        <w:numPr>
          <w:ilvl w:val="0"/>
          <w:numId w:val="22"/>
        </w:numPr>
        <w:tabs>
          <w:tab w:val="left" w:pos="1080"/>
        </w:tabs>
        <w:ind w:left="1080"/>
        <w:rPr>
          <w:bCs/>
        </w:rPr>
      </w:pPr>
      <w:r w:rsidRPr="0032197E">
        <w:rPr>
          <w:bCs/>
        </w:rPr>
        <w:t>Common Lab Abbreviations and Acronyms</w:t>
      </w:r>
    </w:p>
    <w:p w14:paraId="310D7633" w14:textId="77777777" w:rsidR="004E268C" w:rsidRPr="0032197E" w:rsidRDefault="004E268C" w:rsidP="004C6729">
      <w:pPr>
        <w:pStyle w:val="ListParagraph"/>
        <w:numPr>
          <w:ilvl w:val="0"/>
          <w:numId w:val="22"/>
        </w:numPr>
        <w:tabs>
          <w:tab w:val="left" w:pos="1080"/>
        </w:tabs>
        <w:ind w:left="1080"/>
        <w:rPr>
          <w:bCs/>
        </w:rPr>
      </w:pPr>
      <w:r w:rsidRPr="0032197E">
        <w:rPr>
          <w:bCs/>
        </w:rPr>
        <w:t>Common Lab Definitions</w:t>
      </w:r>
    </w:p>
    <w:p w14:paraId="6C7C430A" w14:textId="77777777" w:rsidR="004E268C" w:rsidRPr="0032197E" w:rsidRDefault="004E268C" w:rsidP="004C6729">
      <w:pPr>
        <w:pStyle w:val="ListParagraph"/>
        <w:numPr>
          <w:ilvl w:val="0"/>
          <w:numId w:val="22"/>
        </w:numPr>
        <w:tabs>
          <w:tab w:val="left" w:pos="1080"/>
        </w:tabs>
        <w:ind w:left="1080"/>
        <w:rPr>
          <w:bCs/>
        </w:rPr>
      </w:pPr>
      <w:r w:rsidRPr="0032197E">
        <w:rPr>
          <w:bCs/>
        </w:rPr>
        <w:t xml:space="preserve">Lab </w:t>
      </w:r>
      <w:r w:rsidR="00FF33E6" w:rsidRPr="0032197E">
        <w:rPr>
          <w:bCs/>
        </w:rPr>
        <w:t>Activities</w:t>
      </w:r>
      <w:r w:rsidRPr="0032197E">
        <w:rPr>
          <w:bCs/>
        </w:rPr>
        <w:t xml:space="preserve"> Reminder Table</w:t>
      </w:r>
    </w:p>
    <w:p w14:paraId="7624BF88" w14:textId="77777777" w:rsidR="00974CBF" w:rsidRPr="0032197E" w:rsidRDefault="00451650" w:rsidP="004C6729">
      <w:pPr>
        <w:pStyle w:val="ListParagraph"/>
        <w:numPr>
          <w:ilvl w:val="0"/>
          <w:numId w:val="22"/>
        </w:numPr>
        <w:tabs>
          <w:tab w:val="left" w:pos="1080"/>
        </w:tabs>
        <w:ind w:left="1080"/>
        <w:rPr>
          <w:bCs/>
        </w:rPr>
      </w:pPr>
      <w:r w:rsidRPr="0032197E">
        <w:rPr>
          <w:bCs/>
        </w:rPr>
        <w:t>LOD</w:t>
      </w:r>
      <w:r w:rsidR="00974CBF" w:rsidRPr="0032197E">
        <w:rPr>
          <w:bCs/>
        </w:rPr>
        <w:t xml:space="preserve"> Procedure</w:t>
      </w:r>
    </w:p>
    <w:p w14:paraId="7AD4A9A2" w14:textId="77777777" w:rsidR="00974CBF" w:rsidRPr="0032197E" w:rsidRDefault="00974CBF" w:rsidP="0096689D">
      <w:pPr>
        <w:ind w:left="720" w:hanging="360"/>
        <w:rPr>
          <w:b/>
        </w:rPr>
      </w:pPr>
      <w:r w:rsidRPr="0032197E">
        <w:rPr>
          <w:b/>
        </w:rPr>
        <w:t>Forms</w:t>
      </w:r>
    </w:p>
    <w:p w14:paraId="4B7C94FA" w14:textId="77777777" w:rsidR="004E268C" w:rsidRPr="0032197E" w:rsidRDefault="004E268C" w:rsidP="004C6729">
      <w:pPr>
        <w:pStyle w:val="ListParagraph"/>
        <w:numPr>
          <w:ilvl w:val="0"/>
          <w:numId w:val="22"/>
        </w:numPr>
        <w:ind w:left="1080"/>
        <w:rPr>
          <w:bCs/>
        </w:rPr>
      </w:pPr>
      <w:r w:rsidRPr="0032197E">
        <w:rPr>
          <w:bCs/>
        </w:rPr>
        <w:t>Purchased Chemicals Log</w:t>
      </w:r>
    </w:p>
    <w:p w14:paraId="056C0EAB" w14:textId="77777777" w:rsidR="004E268C" w:rsidRPr="0032197E" w:rsidRDefault="004E268C" w:rsidP="004C6729">
      <w:pPr>
        <w:pStyle w:val="ListParagraph"/>
        <w:numPr>
          <w:ilvl w:val="0"/>
          <w:numId w:val="22"/>
        </w:numPr>
        <w:ind w:left="1080"/>
        <w:rPr>
          <w:bCs/>
        </w:rPr>
      </w:pPr>
      <w:r w:rsidRPr="0032197E">
        <w:rPr>
          <w:bCs/>
        </w:rPr>
        <w:t>Prepared Chemicals Log</w:t>
      </w:r>
    </w:p>
    <w:p w14:paraId="1D7B736A" w14:textId="77777777" w:rsidR="00974CBF" w:rsidRPr="0032197E" w:rsidRDefault="00974CBF" w:rsidP="004C6729">
      <w:pPr>
        <w:pStyle w:val="ListParagraph"/>
        <w:numPr>
          <w:ilvl w:val="0"/>
          <w:numId w:val="22"/>
        </w:numPr>
        <w:ind w:left="1080"/>
        <w:rPr>
          <w:bCs/>
        </w:rPr>
      </w:pPr>
      <w:r w:rsidRPr="0032197E">
        <w:rPr>
          <w:bCs/>
        </w:rPr>
        <w:t>Sampling Log</w:t>
      </w:r>
    </w:p>
    <w:p w14:paraId="24077350" w14:textId="6DA3FAB0" w:rsidR="004E268C" w:rsidRDefault="004E268C" w:rsidP="004C6729">
      <w:pPr>
        <w:pStyle w:val="ListParagraph"/>
        <w:numPr>
          <w:ilvl w:val="0"/>
          <w:numId w:val="22"/>
        </w:numPr>
        <w:ind w:left="1080"/>
        <w:rPr>
          <w:bCs/>
        </w:rPr>
      </w:pPr>
      <w:r w:rsidRPr="0032197E">
        <w:rPr>
          <w:bCs/>
        </w:rPr>
        <w:t>Preservation Log</w:t>
      </w:r>
    </w:p>
    <w:p w14:paraId="46D5270D" w14:textId="7156DE58" w:rsidR="004238A5" w:rsidRPr="008E4E6C" w:rsidRDefault="004238A5" w:rsidP="004C6729">
      <w:pPr>
        <w:pStyle w:val="ListParagraph"/>
        <w:numPr>
          <w:ilvl w:val="0"/>
          <w:numId w:val="22"/>
        </w:numPr>
        <w:ind w:left="1080"/>
        <w:rPr>
          <w:bCs/>
          <w:highlight w:val="cyan"/>
        </w:rPr>
      </w:pPr>
      <w:r w:rsidRPr="008E4E6C">
        <w:rPr>
          <w:bCs/>
          <w:highlight w:val="cyan"/>
        </w:rPr>
        <w:t>Sample Receipt Log</w:t>
      </w:r>
    </w:p>
    <w:p w14:paraId="4CDF9AAE" w14:textId="77777777" w:rsidR="004E268C" w:rsidRPr="0032197E" w:rsidRDefault="00154916" w:rsidP="004C6729">
      <w:pPr>
        <w:pStyle w:val="ListParagraph"/>
        <w:numPr>
          <w:ilvl w:val="0"/>
          <w:numId w:val="22"/>
        </w:numPr>
        <w:ind w:left="1080"/>
        <w:rPr>
          <w:bCs/>
        </w:rPr>
      </w:pPr>
      <w:r w:rsidRPr="0032197E">
        <w:rPr>
          <w:bCs/>
        </w:rPr>
        <w:t xml:space="preserve">Lab </w:t>
      </w:r>
      <w:r w:rsidR="004E268C" w:rsidRPr="0032197E">
        <w:rPr>
          <w:bCs/>
        </w:rPr>
        <w:t>Maintenance Log</w:t>
      </w:r>
    </w:p>
    <w:p w14:paraId="393DDE27" w14:textId="77777777" w:rsidR="004E268C" w:rsidRPr="0032197E" w:rsidRDefault="00C620CB" w:rsidP="004C6729">
      <w:pPr>
        <w:pStyle w:val="ListParagraph"/>
        <w:numPr>
          <w:ilvl w:val="0"/>
          <w:numId w:val="22"/>
        </w:numPr>
        <w:ind w:left="1080"/>
        <w:rPr>
          <w:bCs/>
        </w:rPr>
      </w:pPr>
      <w:r w:rsidRPr="0032197E">
        <w:rPr>
          <w:bCs/>
        </w:rPr>
        <w:t xml:space="preserve">Monthly </w:t>
      </w:r>
      <w:r w:rsidR="004E268C" w:rsidRPr="0032197E">
        <w:rPr>
          <w:bCs/>
        </w:rPr>
        <w:t>Balance</w:t>
      </w:r>
      <w:r w:rsidRPr="0032197E">
        <w:rPr>
          <w:bCs/>
        </w:rPr>
        <w:t xml:space="preserve"> Verification</w:t>
      </w:r>
      <w:r w:rsidR="004E268C" w:rsidRPr="0032197E">
        <w:rPr>
          <w:bCs/>
        </w:rPr>
        <w:t xml:space="preserve"> Log</w:t>
      </w:r>
    </w:p>
    <w:p w14:paraId="158048F3" w14:textId="77777777" w:rsidR="004E268C" w:rsidRPr="0032197E" w:rsidRDefault="004E268C" w:rsidP="004C6729">
      <w:pPr>
        <w:pStyle w:val="ListParagraph"/>
        <w:numPr>
          <w:ilvl w:val="0"/>
          <w:numId w:val="22"/>
        </w:numPr>
        <w:ind w:left="1080"/>
        <w:rPr>
          <w:bCs/>
        </w:rPr>
      </w:pPr>
      <w:r w:rsidRPr="0032197E">
        <w:rPr>
          <w:bCs/>
        </w:rPr>
        <w:t xml:space="preserve">Thermometer </w:t>
      </w:r>
      <w:r w:rsidR="00154916" w:rsidRPr="0032197E">
        <w:rPr>
          <w:bCs/>
        </w:rPr>
        <w:t>Verificati</w:t>
      </w:r>
      <w:r w:rsidRPr="0032197E">
        <w:rPr>
          <w:bCs/>
        </w:rPr>
        <w:t xml:space="preserve">on </w:t>
      </w:r>
      <w:r w:rsidR="004368C4" w:rsidRPr="0032197E">
        <w:rPr>
          <w:bCs/>
        </w:rPr>
        <w:t>Log</w:t>
      </w:r>
    </w:p>
    <w:p w14:paraId="757B5064" w14:textId="77777777" w:rsidR="004E268C" w:rsidRPr="0032197E" w:rsidRDefault="004E268C" w:rsidP="004C6729">
      <w:pPr>
        <w:pStyle w:val="ListParagraph"/>
        <w:numPr>
          <w:ilvl w:val="0"/>
          <w:numId w:val="22"/>
        </w:numPr>
        <w:ind w:left="1080"/>
        <w:rPr>
          <w:bCs/>
        </w:rPr>
      </w:pPr>
      <w:r w:rsidRPr="0032197E">
        <w:rPr>
          <w:bCs/>
        </w:rPr>
        <w:t>Temperature Log</w:t>
      </w:r>
    </w:p>
    <w:p w14:paraId="16C7FC6C" w14:textId="77777777" w:rsidR="004E268C" w:rsidRPr="0032197E" w:rsidRDefault="004E268C" w:rsidP="004C6729">
      <w:pPr>
        <w:pStyle w:val="ListParagraph"/>
        <w:numPr>
          <w:ilvl w:val="0"/>
          <w:numId w:val="22"/>
        </w:numPr>
        <w:ind w:left="1080"/>
        <w:rPr>
          <w:bCs/>
        </w:rPr>
      </w:pPr>
      <w:r w:rsidRPr="0032197E">
        <w:rPr>
          <w:bCs/>
        </w:rPr>
        <w:t>Corrective Action Log</w:t>
      </w:r>
    </w:p>
    <w:p w14:paraId="112B8AE3" w14:textId="4D7DE158" w:rsidR="004E268C" w:rsidRDefault="004E268C" w:rsidP="004C6729">
      <w:pPr>
        <w:pStyle w:val="ListParagraph"/>
        <w:numPr>
          <w:ilvl w:val="0"/>
          <w:numId w:val="22"/>
        </w:numPr>
        <w:ind w:left="1080"/>
        <w:rPr>
          <w:bCs/>
        </w:rPr>
      </w:pPr>
      <w:r w:rsidRPr="0032197E">
        <w:rPr>
          <w:bCs/>
        </w:rPr>
        <w:t>IDC</w:t>
      </w:r>
      <w:r w:rsidR="00154916" w:rsidRPr="0032197E">
        <w:rPr>
          <w:bCs/>
        </w:rPr>
        <w:t xml:space="preserve"> Records Form</w:t>
      </w:r>
    </w:p>
    <w:p w14:paraId="713AC0E3" w14:textId="6DE10C5B" w:rsidR="004238A5" w:rsidRPr="008E4E6C" w:rsidRDefault="004238A5" w:rsidP="004C6729">
      <w:pPr>
        <w:pStyle w:val="ListParagraph"/>
        <w:numPr>
          <w:ilvl w:val="0"/>
          <w:numId w:val="22"/>
        </w:numPr>
        <w:ind w:left="1080"/>
        <w:rPr>
          <w:bCs/>
          <w:highlight w:val="cyan"/>
        </w:rPr>
      </w:pPr>
      <w:r w:rsidRPr="008E4E6C">
        <w:rPr>
          <w:bCs/>
          <w:highlight w:val="cyan"/>
        </w:rPr>
        <w:t>Client Test Report Agreement</w:t>
      </w:r>
    </w:p>
    <w:p w14:paraId="4E7BDD29" w14:textId="77777777" w:rsidR="00974CBF" w:rsidRPr="0032197E" w:rsidRDefault="00974CBF" w:rsidP="0096689D">
      <w:pPr>
        <w:ind w:left="720" w:hanging="360"/>
        <w:rPr>
          <w:b/>
        </w:rPr>
      </w:pPr>
      <w:r w:rsidRPr="0032197E">
        <w:rPr>
          <w:b/>
        </w:rPr>
        <w:t>Spreadsheets</w:t>
      </w:r>
    </w:p>
    <w:p w14:paraId="00E05EAA" w14:textId="77777777" w:rsidR="008E0F9B" w:rsidRPr="0032197E" w:rsidRDefault="008E0F9B" w:rsidP="004C6729">
      <w:pPr>
        <w:pStyle w:val="ListParagraph"/>
        <w:numPr>
          <w:ilvl w:val="0"/>
          <w:numId w:val="22"/>
        </w:numPr>
        <w:ind w:left="1080"/>
        <w:rPr>
          <w:bCs/>
        </w:rPr>
      </w:pPr>
      <w:r w:rsidRPr="0032197E">
        <w:rPr>
          <w:bCs/>
        </w:rPr>
        <w:t>Bench Sheets for BOD, TSS, TP, and NH3-N</w:t>
      </w:r>
    </w:p>
    <w:p w14:paraId="3A9C6165" w14:textId="77777777" w:rsidR="008E0F9B" w:rsidRPr="0032197E" w:rsidRDefault="008E0F9B" w:rsidP="004C6729">
      <w:pPr>
        <w:pStyle w:val="ListParagraph"/>
        <w:numPr>
          <w:ilvl w:val="0"/>
          <w:numId w:val="22"/>
        </w:numPr>
        <w:ind w:left="1080"/>
        <w:rPr>
          <w:bCs/>
        </w:rPr>
      </w:pPr>
      <w:r w:rsidRPr="0032197E">
        <w:rPr>
          <w:bCs/>
        </w:rPr>
        <w:t>Monthly DO Meter Barometric Pressure Verification Log</w:t>
      </w:r>
    </w:p>
    <w:p w14:paraId="1C513E08" w14:textId="77777777" w:rsidR="008E0F9B" w:rsidRPr="0032197E" w:rsidRDefault="008E0F9B" w:rsidP="004C6729">
      <w:pPr>
        <w:pStyle w:val="ListParagraph"/>
        <w:numPr>
          <w:ilvl w:val="0"/>
          <w:numId w:val="22"/>
        </w:numPr>
        <w:ind w:left="1080"/>
        <w:rPr>
          <w:bCs/>
        </w:rPr>
      </w:pPr>
      <w:r w:rsidRPr="0032197E">
        <w:rPr>
          <w:bCs/>
        </w:rPr>
        <w:t>Quarterly Pipette Verification Log</w:t>
      </w:r>
    </w:p>
    <w:p w14:paraId="73C56BC8" w14:textId="77777777" w:rsidR="008E0F9B" w:rsidRPr="0032197E" w:rsidRDefault="00451650" w:rsidP="004C6729">
      <w:pPr>
        <w:pStyle w:val="ListParagraph"/>
        <w:numPr>
          <w:ilvl w:val="0"/>
          <w:numId w:val="22"/>
        </w:numPr>
        <w:ind w:left="1080"/>
        <w:rPr>
          <w:bCs/>
        </w:rPr>
      </w:pPr>
      <w:r w:rsidRPr="0032197E">
        <w:rPr>
          <w:bCs/>
        </w:rPr>
        <w:t>LOD</w:t>
      </w:r>
      <w:r w:rsidR="008E0F9B" w:rsidRPr="0032197E">
        <w:rPr>
          <w:bCs/>
        </w:rPr>
        <w:t xml:space="preserve"> Calculations</w:t>
      </w:r>
    </w:p>
    <w:p w14:paraId="77C4BE4E" w14:textId="77777777" w:rsidR="007C26D8" w:rsidRDefault="007C26D8" w:rsidP="00BE2459">
      <w:pPr>
        <w:rPr>
          <w:bCs/>
        </w:rPr>
      </w:pPr>
      <w:r>
        <w:rPr>
          <w:bCs/>
        </w:rPr>
        <w:br w:type="page"/>
      </w:r>
    </w:p>
    <w:tbl>
      <w:tblPr>
        <w:tblStyle w:val="TableGrid"/>
        <w:tblW w:w="9648" w:type="dxa"/>
        <w:tblLook w:val="04A0" w:firstRow="1" w:lastRow="0" w:firstColumn="1" w:lastColumn="0" w:noHBand="0" w:noVBand="1"/>
      </w:tblPr>
      <w:tblGrid>
        <w:gridCol w:w="2268"/>
        <w:gridCol w:w="7380"/>
      </w:tblGrid>
      <w:tr w:rsidR="004E268C" w:rsidRPr="00EC1980" w14:paraId="281E27B6" w14:textId="77777777" w:rsidTr="00C3168C">
        <w:trPr>
          <w:trHeight w:val="395"/>
        </w:trPr>
        <w:tc>
          <w:tcPr>
            <w:tcW w:w="9648" w:type="dxa"/>
            <w:gridSpan w:val="2"/>
            <w:shd w:val="clear" w:color="auto" w:fill="D9D9D9" w:themeFill="background1" w:themeFillShade="D9"/>
            <w:vAlign w:val="center"/>
          </w:tcPr>
          <w:p w14:paraId="51C5B0D8" w14:textId="77777777" w:rsidR="004E268C" w:rsidRPr="008D2D69" w:rsidRDefault="004E268C" w:rsidP="00BE2459">
            <w:pPr>
              <w:rPr>
                <w:rFonts w:asciiTheme="minorHAnsi" w:hAnsiTheme="minorHAnsi" w:cstheme="minorHAnsi"/>
                <w:b/>
                <w:bCs/>
                <w:sz w:val="22"/>
                <w:szCs w:val="22"/>
              </w:rPr>
            </w:pPr>
            <w:r w:rsidRPr="008D2D69">
              <w:rPr>
                <w:rFonts w:asciiTheme="minorHAnsi" w:hAnsiTheme="minorHAnsi" w:cstheme="minorHAnsi"/>
                <w:b/>
                <w:bCs/>
                <w:sz w:val="22"/>
                <w:szCs w:val="22"/>
              </w:rPr>
              <w:lastRenderedPageBreak/>
              <w:t xml:space="preserve">Common </w:t>
            </w:r>
            <w:r>
              <w:rPr>
                <w:rFonts w:asciiTheme="minorHAnsi" w:hAnsiTheme="minorHAnsi" w:cstheme="minorHAnsi"/>
                <w:b/>
                <w:bCs/>
                <w:sz w:val="22"/>
                <w:szCs w:val="22"/>
              </w:rPr>
              <w:t xml:space="preserve">Lab </w:t>
            </w:r>
            <w:r w:rsidRPr="008D2D69">
              <w:rPr>
                <w:rFonts w:asciiTheme="minorHAnsi" w:hAnsiTheme="minorHAnsi" w:cstheme="minorHAnsi"/>
                <w:b/>
                <w:bCs/>
                <w:sz w:val="22"/>
                <w:szCs w:val="22"/>
              </w:rPr>
              <w:t xml:space="preserve">Abbreviations and Acronyms </w:t>
            </w:r>
          </w:p>
        </w:tc>
      </w:tr>
      <w:tr w:rsidR="004E268C" w:rsidRPr="001700BF" w14:paraId="00FC3B86" w14:textId="77777777" w:rsidTr="00C3168C">
        <w:tc>
          <w:tcPr>
            <w:tcW w:w="2268" w:type="dxa"/>
          </w:tcPr>
          <w:p w14:paraId="27E63168"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ASTM</w:t>
            </w:r>
          </w:p>
        </w:tc>
        <w:tc>
          <w:tcPr>
            <w:tcW w:w="7380" w:type="dxa"/>
          </w:tcPr>
          <w:p w14:paraId="450236C7" w14:textId="77777777" w:rsidR="004E268C" w:rsidRPr="001700BF" w:rsidRDefault="004E268C" w:rsidP="00BE2459">
            <w:pPr>
              <w:rPr>
                <w:rFonts w:asciiTheme="minorHAnsi" w:hAnsiTheme="minorHAnsi" w:cstheme="minorHAnsi"/>
                <w:sz w:val="22"/>
                <w:szCs w:val="22"/>
              </w:rPr>
            </w:pPr>
            <w:r>
              <w:rPr>
                <w:rFonts w:asciiTheme="minorHAnsi" w:hAnsiTheme="minorHAnsi" w:cstheme="minorHAnsi"/>
                <w:sz w:val="22"/>
                <w:szCs w:val="22"/>
              </w:rPr>
              <w:t>American Society for Testing and Materials</w:t>
            </w:r>
          </w:p>
        </w:tc>
      </w:tr>
      <w:tr w:rsidR="004E268C" w:rsidRPr="001700BF" w14:paraId="23EA3231" w14:textId="77777777" w:rsidTr="00C3168C">
        <w:tc>
          <w:tcPr>
            <w:tcW w:w="2268" w:type="dxa"/>
          </w:tcPr>
          <w:p w14:paraId="6784453D"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BOD</w:t>
            </w:r>
          </w:p>
        </w:tc>
        <w:tc>
          <w:tcPr>
            <w:tcW w:w="7380" w:type="dxa"/>
          </w:tcPr>
          <w:p w14:paraId="586132E4"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color w:val="000000"/>
                <w:sz w:val="22"/>
                <w:szCs w:val="22"/>
              </w:rPr>
              <w:t>Biochemical Oxygen Demand</w:t>
            </w:r>
          </w:p>
        </w:tc>
      </w:tr>
      <w:tr w:rsidR="004E268C" w:rsidRPr="001700BF" w14:paraId="14297679" w14:textId="77777777" w:rsidTr="00C3168C">
        <w:tc>
          <w:tcPr>
            <w:tcW w:w="2268" w:type="dxa"/>
          </w:tcPr>
          <w:p w14:paraId="6A9441B6" w14:textId="77777777" w:rsidR="004E268C" w:rsidRPr="001700BF" w:rsidRDefault="004E268C" w:rsidP="00BE2459">
            <w:pPr>
              <w:rPr>
                <w:rFonts w:asciiTheme="minorHAnsi" w:hAnsiTheme="minorHAnsi" w:cstheme="minorHAnsi"/>
                <w:sz w:val="22"/>
                <w:szCs w:val="22"/>
              </w:rPr>
            </w:pPr>
            <w:proofErr w:type="spellStart"/>
            <w:r w:rsidRPr="001700BF">
              <w:rPr>
                <w:rFonts w:asciiTheme="minorHAnsi" w:hAnsiTheme="minorHAnsi" w:cstheme="minorHAnsi"/>
                <w:sz w:val="22"/>
                <w:szCs w:val="22"/>
              </w:rPr>
              <w:t>cBOD</w:t>
            </w:r>
            <w:proofErr w:type="spellEnd"/>
          </w:p>
        </w:tc>
        <w:tc>
          <w:tcPr>
            <w:tcW w:w="7380" w:type="dxa"/>
          </w:tcPr>
          <w:p w14:paraId="54A9E0FF" w14:textId="77777777" w:rsidR="004E268C" w:rsidRPr="001700BF" w:rsidRDefault="004E268C" w:rsidP="00BE2459">
            <w:pPr>
              <w:rPr>
                <w:rFonts w:asciiTheme="minorHAnsi" w:hAnsiTheme="minorHAnsi" w:cstheme="minorHAnsi"/>
                <w:color w:val="000000"/>
                <w:sz w:val="22"/>
                <w:szCs w:val="22"/>
              </w:rPr>
            </w:pPr>
            <w:r>
              <w:rPr>
                <w:rFonts w:asciiTheme="minorHAnsi" w:hAnsiTheme="minorHAnsi" w:cstheme="minorHAnsi"/>
                <w:color w:val="000000"/>
                <w:sz w:val="22"/>
                <w:szCs w:val="22"/>
              </w:rPr>
              <w:t>Carbonaceous Biochemical Oxygen Demand</w:t>
            </w:r>
          </w:p>
        </w:tc>
      </w:tr>
      <w:tr w:rsidR="004E268C" w:rsidRPr="001700BF" w14:paraId="0F42CE35" w14:textId="77777777" w:rsidTr="00C3168C">
        <w:tc>
          <w:tcPr>
            <w:tcW w:w="2268" w:type="dxa"/>
          </w:tcPr>
          <w:p w14:paraId="15B2BFA6"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CCV</w:t>
            </w:r>
          </w:p>
        </w:tc>
        <w:tc>
          <w:tcPr>
            <w:tcW w:w="7380" w:type="dxa"/>
          </w:tcPr>
          <w:p w14:paraId="056F05EB"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Continuing Calibration Verification</w:t>
            </w:r>
          </w:p>
        </w:tc>
      </w:tr>
      <w:tr w:rsidR="004E268C" w:rsidRPr="001700BF" w14:paraId="6D203084" w14:textId="77777777" w:rsidTr="00C3168C">
        <w:tc>
          <w:tcPr>
            <w:tcW w:w="2268" w:type="dxa"/>
          </w:tcPr>
          <w:p w14:paraId="10ED85D2"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COC</w:t>
            </w:r>
          </w:p>
        </w:tc>
        <w:tc>
          <w:tcPr>
            <w:tcW w:w="7380" w:type="dxa"/>
          </w:tcPr>
          <w:p w14:paraId="03339678"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Chain of Custody</w:t>
            </w:r>
          </w:p>
        </w:tc>
      </w:tr>
      <w:tr w:rsidR="004E268C" w:rsidRPr="001700BF" w14:paraId="3405EE73" w14:textId="77777777" w:rsidTr="00C3168C">
        <w:tc>
          <w:tcPr>
            <w:tcW w:w="2268" w:type="dxa"/>
          </w:tcPr>
          <w:p w14:paraId="06F21745"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DATCP</w:t>
            </w:r>
          </w:p>
        </w:tc>
        <w:tc>
          <w:tcPr>
            <w:tcW w:w="7380" w:type="dxa"/>
          </w:tcPr>
          <w:p w14:paraId="1073580F"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Department of Agriculture, Trade, and Consumer Protection</w:t>
            </w:r>
          </w:p>
        </w:tc>
      </w:tr>
      <w:tr w:rsidR="004E268C" w:rsidRPr="001700BF" w14:paraId="522DB3C2" w14:textId="77777777" w:rsidTr="00C3168C">
        <w:tc>
          <w:tcPr>
            <w:tcW w:w="2268" w:type="dxa"/>
          </w:tcPr>
          <w:p w14:paraId="629971B0"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DI</w:t>
            </w:r>
          </w:p>
        </w:tc>
        <w:tc>
          <w:tcPr>
            <w:tcW w:w="7380" w:type="dxa"/>
          </w:tcPr>
          <w:p w14:paraId="33AB6AD1"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Deionized</w:t>
            </w:r>
          </w:p>
        </w:tc>
      </w:tr>
      <w:tr w:rsidR="004E268C" w:rsidRPr="001700BF" w14:paraId="1137D0A7" w14:textId="77777777" w:rsidTr="00C3168C">
        <w:tc>
          <w:tcPr>
            <w:tcW w:w="2268" w:type="dxa"/>
          </w:tcPr>
          <w:p w14:paraId="3E55FF88"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DNR</w:t>
            </w:r>
          </w:p>
        </w:tc>
        <w:tc>
          <w:tcPr>
            <w:tcW w:w="7380" w:type="dxa"/>
          </w:tcPr>
          <w:p w14:paraId="0438C705"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Department of Natural Resources</w:t>
            </w:r>
          </w:p>
        </w:tc>
      </w:tr>
      <w:tr w:rsidR="004E268C" w:rsidRPr="001700BF" w14:paraId="3CC84CBE" w14:textId="77777777" w:rsidTr="00C3168C">
        <w:tc>
          <w:tcPr>
            <w:tcW w:w="2268" w:type="dxa"/>
          </w:tcPr>
          <w:p w14:paraId="254C553C"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DO</w:t>
            </w:r>
          </w:p>
        </w:tc>
        <w:tc>
          <w:tcPr>
            <w:tcW w:w="7380" w:type="dxa"/>
          </w:tcPr>
          <w:p w14:paraId="7C6EABF8"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Dissolved Oxygen</w:t>
            </w:r>
          </w:p>
        </w:tc>
      </w:tr>
      <w:tr w:rsidR="004E268C" w:rsidRPr="001700BF" w14:paraId="7EFADD4D" w14:textId="77777777" w:rsidTr="00C3168C">
        <w:tc>
          <w:tcPr>
            <w:tcW w:w="2268" w:type="dxa"/>
          </w:tcPr>
          <w:p w14:paraId="6B34F468"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eDMR</w:t>
            </w:r>
          </w:p>
        </w:tc>
        <w:tc>
          <w:tcPr>
            <w:tcW w:w="7380" w:type="dxa"/>
          </w:tcPr>
          <w:p w14:paraId="69911C62" w14:textId="77777777" w:rsidR="004E268C" w:rsidRPr="001700BF" w:rsidRDefault="004E268C" w:rsidP="00BE2459">
            <w:pPr>
              <w:rPr>
                <w:rFonts w:asciiTheme="minorHAnsi" w:hAnsiTheme="minorHAnsi" w:cstheme="minorHAnsi"/>
                <w:sz w:val="22"/>
                <w:szCs w:val="22"/>
              </w:rPr>
            </w:pPr>
            <w:r>
              <w:rPr>
                <w:rFonts w:asciiTheme="minorHAnsi" w:hAnsiTheme="minorHAnsi" w:cstheme="minorHAnsi"/>
                <w:sz w:val="22"/>
                <w:szCs w:val="22"/>
              </w:rPr>
              <w:t>electronic Discharge Monitoring Report</w:t>
            </w:r>
          </w:p>
        </w:tc>
      </w:tr>
      <w:tr w:rsidR="004E268C" w:rsidRPr="001700BF" w14:paraId="61927A7E" w14:textId="77777777" w:rsidTr="00C3168C">
        <w:tc>
          <w:tcPr>
            <w:tcW w:w="2268" w:type="dxa"/>
          </w:tcPr>
          <w:p w14:paraId="7908BCEB"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GGA</w:t>
            </w:r>
          </w:p>
        </w:tc>
        <w:tc>
          <w:tcPr>
            <w:tcW w:w="7380" w:type="dxa"/>
          </w:tcPr>
          <w:p w14:paraId="5F447D94"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Glucose-Glutamic Acid</w:t>
            </w:r>
          </w:p>
        </w:tc>
      </w:tr>
      <w:tr w:rsidR="004E268C" w:rsidRPr="001700BF" w14:paraId="6D1CE164" w14:textId="77777777" w:rsidTr="00C3168C">
        <w:tc>
          <w:tcPr>
            <w:tcW w:w="2268" w:type="dxa"/>
          </w:tcPr>
          <w:p w14:paraId="4B722AE9"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ICV</w:t>
            </w:r>
          </w:p>
        </w:tc>
        <w:tc>
          <w:tcPr>
            <w:tcW w:w="7380" w:type="dxa"/>
          </w:tcPr>
          <w:p w14:paraId="75E4FF23"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Initial Calibration Verification</w:t>
            </w:r>
          </w:p>
        </w:tc>
      </w:tr>
      <w:tr w:rsidR="004E268C" w:rsidRPr="001700BF" w14:paraId="29DAEBA5" w14:textId="77777777" w:rsidTr="00C3168C">
        <w:tc>
          <w:tcPr>
            <w:tcW w:w="2268" w:type="dxa"/>
          </w:tcPr>
          <w:p w14:paraId="07FFA6F4"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ID</w:t>
            </w:r>
          </w:p>
        </w:tc>
        <w:tc>
          <w:tcPr>
            <w:tcW w:w="7380" w:type="dxa"/>
          </w:tcPr>
          <w:p w14:paraId="75B48839"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Identification</w:t>
            </w:r>
          </w:p>
        </w:tc>
      </w:tr>
      <w:tr w:rsidR="004E268C" w:rsidRPr="001700BF" w14:paraId="73E77243" w14:textId="77777777" w:rsidTr="00C3168C">
        <w:tc>
          <w:tcPr>
            <w:tcW w:w="2268" w:type="dxa"/>
          </w:tcPr>
          <w:p w14:paraId="4E8ED303"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IDC</w:t>
            </w:r>
          </w:p>
        </w:tc>
        <w:tc>
          <w:tcPr>
            <w:tcW w:w="7380" w:type="dxa"/>
          </w:tcPr>
          <w:p w14:paraId="5841EB29"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Initial Demonstration of Capability</w:t>
            </w:r>
          </w:p>
        </w:tc>
      </w:tr>
      <w:tr w:rsidR="004E268C" w:rsidRPr="001700BF" w14:paraId="748EC7D4" w14:textId="77777777" w:rsidTr="00C3168C">
        <w:tc>
          <w:tcPr>
            <w:tcW w:w="2268" w:type="dxa"/>
          </w:tcPr>
          <w:p w14:paraId="11176389"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ISE</w:t>
            </w:r>
          </w:p>
        </w:tc>
        <w:tc>
          <w:tcPr>
            <w:tcW w:w="7380" w:type="dxa"/>
          </w:tcPr>
          <w:p w14:paraId="49524786"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Ion Selective Electrode</w:t>
            </w:r>
          </w:p>
        </w:tc>
      </w:tr>
      <w:tr w:rsidR="004E268C" w:rsidRPr="001700BF" w14:paraId="387879CC" w14:textId="77777777" w:rsidTr="00C3168C">
        <w:tc>
          <w:tcPr>
            <w:tcW w:w="2268" w:type="dxa"/>
          </w:tcPr>
          <w:p w14:paraId="2494FC4A"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LCS</w:t>
            </w:r>
          </w:p>
        </w:tc>
        <w:tc>
          <w:tcPr>
            <w:tcW w:w="7380" w:type="dxa"/>
          </w:tcPr>
          <w:p w14:paraId="029F687F"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Laboratory Control Sample</w:t>
            </w:r>
          </w:p>
        </w:tc>
      </w:tr>
      <w:tr w:rsidR="004E268C" w:rsidRPr="001700BF" w14:paraId="4126E367" w14:textId="77777777" w:rsidTr="00C3168C">
        <w:tc>
          <w:tcPr>
            <w:tcW w:w="2268" w:type="dxa"/>
          </w:tcPr>
          <w:p w14:paraId="00E560A8"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LOD</w:t>
            </w:r>
          </w:p>
        </w:tc>
        <w:tc>
          <w:tcPr>
            <w:tcW w:w="7380" w:type="dxa"/>
          </w:tcPr>
          <w:p w14:paraId="7AB9B377"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Limit of Detection</w:t>
            </w:r>
          </w:p>
        </w:tc>
      </w:tr>
      <w:tr w:rsidR="004E268C" w:rsidRPr="001700BF" w14:paraId="64B817C9" w14:textId="77777777" w:rsidTr="00C3168C">
        <w:tc>
          <w:tcPr>
            <w:tcW w:w="2268" w:type="dxa"/>
          </w:tcPr>
          <w:p w14:paraId="0BEEBF83"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LOQ</w:t>
            </w:r>
          </w:p>
        </w:tc>
        <w:tc>
          <w:tcPr>
            <w:tcW w:w="7380" w:type="dxa"/>
          </w:tcPr>
          <w:p w14:paraId="6135B6F1"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 xml:space="preserve">Limit of Quantitation </w:t>
            </w:r>
          </w:p>
        </w:tc>
      </w:tr>
      <w:tr w:rsidR="004E268C" w:rsidRPr="001700BF" w14:paraId="5971CD0A" w14:textId="77777777" w:rsidTr="00C3168C">
        <w:tc>
          <w:tcPr>
            <w:tcW w:w="2268" w:type="dxa"/>
          </w:tcPr>
          <w:p w14:paraId="05756ADE"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MDL</w:t>
            </w:r>
          </w:p>
        </w:tc>
        <w:tc>
          <w:tcPr>
            <w:tcW w:w="7380" w:type="dxa"/>
          </w:tcPr>
          <w:p w14:paraId="049168E5"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Method Detection Limit</w:t>
            </w:r>
          </w:p>
        </w:tc>
      </w:tr>
      <w:tr w:rsidR="004E268C" w:rsidRPr="001700BF" w14:paraId="42BA641B" w14:textId="77777777" w:rsidTr="00C3168C">
        <w:tc>
          <w:tcPr>
            <w:tcW w:w="2268" w:type="dxa"/>
          </w:tcPr>
          <w:p w14:paraId="7DD3ED25"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NH3</w:t>
            </w:r>
            <w:r w:rsidR="00910C58">
              <w:rPr>
                <w:rFonts w:asciiTheme="minorHAnsi" w:hAnsiTheme="minorHAnsi" w:cstheme="minorHAnsi"/>
                <w:sz w:val="22"/>
                <w:szCs w:val="22"/>
              </w:rPr>
              <w:t xml:space="preserve"> (or NH3-N)</w:t>
            </w:r>
          </w:p>
        </w:tc>
        <w:tc>
          <w:tcPr>
            <w:tcW w:w="7380" w:type="dxa"/>
          </w:tcPr>
          <w:p w14:paraId="463D8F97"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Ammonia</w:t>
            </w:r>
          </w:p>
        </w:tc>
      </w:tr>
      <w:tr w:rsidR="004E268C" w:rsidRPr="001700BF" w14:paraId="6512561F" w14:textId="77777777" w:rsidTr="00C3168C">
        <w:tc>
          <w:tcPr>
            <w:tcW w:w="2268" w:type="dxa"/>
          </w:tcPr>
          <w:p w14:paraId="039F27E5"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NIST</w:t>
            </w:r>
          </w:p>
        </w:tc>
        <w:tc>
          <w:tcPr>
            <w:tcW w:w="7380" w:type="dxa"/>
          </w:tcPr>
          <w:p w14:paraId="0BCA25A1"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color w:val="000000"/>
                <w:sz w:val="22"/>
                <w:szCs w:val="22"/>
              </w:rPr>
              <w:t>National Institute of Standards and Technology</w:t>
            </w:r>
          </w:p>
        </w:tc>
      </w:tr>
      <w:tr w:rsidR="004E268C" w:rsidRPr="001700BF" w14:paraId="74424ADB" w14:textId="77777777" w:rsidTr="00C3168C">
        <w:tc>
          <w:tcPr>
            <w:tcW w:w="2268" w:type="dxa"/>
          </w:tcPr>
          <w:p w14:paraId="0B7ECBCA"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NOAA</w:t>
            </w:r>
          </w:p>
        </w:tc>
        <w:tc>
          <w:tcPr>
            <w:tcW w:w="7380" w:type="dxa"/>
          </w:tcPr>
          <w:p w14:paraId="1A5CC6C6"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color w:val="000000"/>
                <w:sz w:val="22"/>
                <w:szCs w:val="22"/>
              </w:rPr>
              <w:t>National Oceanic and Atmospheric Administration</w:t>
            </w:r>
          </w:p>
        </w:tc>
      </w:tr>
      <w:tr w:rsidR="004E268C" w:rsidRPr="001700BF" w14:paraId="248757BD" w14:textId="77777777" w:rsidTr="00C3168C">
        <w:tc>
          <w:tcPr>
            <w:tcW w:w="2268" w:type="dxa"/>
          </w:tcPr>
          <w:p w14:paraId="2E3EA4DA"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NR</w:t>
            </w:r>
          </w:p>
        </w:tc>
        <w:tc>
          <w:tcPr>
            <w:tcW w:w="7380" w:type="dxa"/>
          </w:tcPr>
          <w:p w14:paraId="34470B40" w14:textId="77777777" w:rsidR="004E268C" w:rsidRPr="001700BF" w:rsidRDefault="004E268C" w:rsidP="00BE2459">
            <w:pPr>
              <w:rPr>
                <w:rFonts w:asciiTheme="minorHAnsi" w:hAnsiTheme="minorHAnsi" w:cstheme="minorHAnsi"/>
                <w:sz w:val="22"/>
                <w:szCs w:val="22"/>
              </w:rPr>
            </w:pPr>
            <w:r>
              <w:rPr>
                <w:rFonts w:asciiTheme="minorHAnsi" w:hAnsiTheme="minorHAnsi" w:cstheme="minorHAnsi"/>
                <w:sz w:val="22"/>
                <w:szCs w:val="22"/>
              </w:rPr>
              <w:t>(Department of) Natural Resources</w:t>
            </w:r>
          </w:p>
        </w:tc>
      </w:tr>
      <w:tr w:rsidR="004E268C" w:rsidRPr="001700BF" w14:paraId="23779227" w14:textId="77777777" w:rsidTr="00C3168C">
        <w:tc>
          <w:tcPr>
            <w:tcW w:w="2268" w:type="dxa"/>
          </w:tcPr>
          <w:p w14:paraId="773DBE0E"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PT</w:t>
            </w:r>
          </w:p>
        </w:tc>
        <w:tc>
          <w:tcPr>
            <w:tcW w:w="7380" w:type="dxa"/>
          </w:tcPr>
          <w:p w14:paraId="16B11B78"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Proficiency Testing</w:t>
            </w:r>
          </w:p>
        </w:tc>
      </w:tr>
      <w:tr w:rsidR="004E268C" w:rsidRPr="001700BF" w14:paraId="16BAB84C" w14:textId="77777777" w:rsidTr="00C3168C">
        <w:tc>
          <w:tcPr>
            <w:tcW w:w="2268" w:type="dxa"/>
          </w:tcPr>
          <w:p w14:paraId="3D2EA78D"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QC</w:t>
            </w:r>
          </w:p>
        </w:tc>
        <w:tc>
          <w:tcPr>
            <w:tcW w:w="7380" w:type="dxa"/>
          </w:tcPr>
          <w:p w14:paraId="41DEADB4"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Quality Control</w:t>
            </w:r>
          </w:p>
        </w:tc>
      </w:tr>
      <w:tr w:rsidR="004E268C" w:rsidRPr="001700BF" w14:paraId="6A002165" w14:textId="77777777" w:rsidTr="00C3168C">
        <w:tc>
          <w:tcPr>
            <w:tcW w:w="2268" w:type="dxa"/>
          </w:tcPr>
          <w:p w14:paraId="143CF049"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QCS</w:t>
            </w:r>
          </w:p>
        </w:tc>
        <w:tc>
          <w:tcPr>
            <w:tcW w:w="7380" w:type="dxa"/>
          </w:tcPr>
          <w:p w14:paraId="00DAEE99" w14:textId="77777777" w:rsidR="004E268C" w:rsidRPr="001700BF" w:rsidRDefault="004E268C" w:rsidP="00BE2459">
            <w:pPr>
              <w:rPr>
                <w:rFonts w:asciiTheme="minorHAnsi" w:hAnsiTheme="minorHAnsi" w:cstheme="minorHAnsi"/>
                <w:sz w:val="22"/>
                <w:szCs w:val="22"/>
              </w:rPr>
            </w:pPr>
            <w:r>
              <w:rPr>
                <w:rFonts w:asciiTheme="minorHAnsi" w:hAnsiTheme="minorHAnsi" w:cstheme="minorHAnsi"/>
                <w:sz w:val="22"/>
                <w:szCs w:val="22"/>
              </w:rPr>
              <w:t>Quality Control Standard</w:t>
            </w:r>
          </w:p>
        </w:tc>
      </w:tr>
      <w:tr w:rsidR="004E268C" w:rsidRPr="001700BF" w14:paraId="78696F16" w14:textId="77777777" w:rsidTr="00C3168C">
        <w:tc>
          <w:tcPr>
            <w:tcW w:w="2268" w:type="dxa"/>
          </w:tcPr>
          <w:p w14:paraId="220E1A47"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QM</w:t>
            </w:r>
          </w:p>
        </w:tc>
        <w:tc>
          <w:tcPr>
            <w:tcW w:w="7380" w:type="dxa"/>
          </w:tcPr>
          <w:p w14:paraId="1212DB08"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Quality Manual</w:t>
            </w:r>
          </w:p>
        </w:tc>
      </w:tr>
      <w:tr w:rsidR="004E268C" w:rsidRPr="001700BF" w14:paraId="56B2854C" w14:textId="77777777" w:rsidTr="00C3168C">
        <w:tc>
          <w:tcPr>
            <w:tcW w:w="2268" w:type="dxa"/>
          </w:tcPr>
          <w:p w14:paraId="7FD78D22"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SM</w:t>
            </w:r>
          </w:p>
        </w:tc>
        <w:tc>
          <w:tcPr>
            <w:tcW w:w="7380" w:type="dxa"/>
          </w:tcPr>
          <w:p w14:paraId="0B4E5228"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Standard Methods for the Examination of Water and Wastes</w:t>
            </w:r>
          </w:p>
        </w:tc>
      </w:tr>
      <w:tr w:rsidR="004E268C" w:rsidRPr="001700BF" w14:paraId="5F2810C8" w14:textId="77777777" w:rsidTr="00C3168C">
        <w:tc>
          <w:tcPr>
            <w:tcW w:w="2268" w:type="dxa"/>
          </w:tcPr>
          <w:p w14:paraId="19B09A5D"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SOP</w:t>
            </w:r>
          </w:p>
        </w:tc>
        <w:tc>
          <w:tcPr>
            <w:tcW w:w="7380" w:type="dxa"/>
          </w:tcPr>
          <w:p w14:paraId="271EAEE3"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Standard Operating Procedure</w:t>
            </w:r>
          </w:p>
        </w:tc>
      </w:tr>
      <w:tr w:rsidR="004E268C" w:rsidRPr="001700BF" w14:paraId="4B19D798" w14:textId="77777777" w:rsidTr="00C3168C">
        <w:tc>
          <w:tcPr>
            <w:tcW w:w="2268" w:type="dxa"/>
          </w:tcPr>
          <w:p w14:paraId="1F18AC17"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TP</w:t>
            </w:r>
          </w:p>
        </w:tc>
        <w:tc>
          <w:tcPr>
            <w:tcW w:w="7380" w:type="dxa"/>
          </w:tcPr>
          <w:p w14:paraId="108EA342"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Total Phosphorus</w:t>
            </w:r>
          </w:p>
        </w:tc>
      </w:tr>
      <w:tr w:rsidR="004E268C" w:rsidRPr="001700BF" w14:paraId="22F31C9B" w14:textId="77777777" w:rsidTr="00C3168C">
        <w:tc>
          <w:tcPr>
            <w:tcW w:w="2268" w:type="dxa"/>
          </w:tcPr>
          <w:p w14:paraId="3970BA09"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TSS</w:t>
            </w:r>
          </w:p>
        </w:tc>
        <w:tc>
          <w:tcPr>
            <w:tcW w:w="7380" w:type="dxa"/>
          </w:tcPr>
          <w:p w14:paraId="349DC09D"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Total Suspended Solids</w:t>
            </w:r>
          </w:p>
        </w:tc>
      </w:tr>
      <w:tr w:rsidR="004E268C" w:rsidRPr="001700BF" w14:paraId="533E046B" w14:textId="77777777" w:rsidTr="00C3168C">
        <w:tc>
          <w:tcPr>
            <w:tcW w:w="2268" w:type="dxa"/>
          </w:tcPr>
          <w:p w14:paraId="639D2A6B"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WET</w:t>
            </w:r>
          </w:p>
        </w:tc>
        <w:tc>
          <w:tcPr>
            <w:tcW w:w="7380" w:type="dxa"/>
          </w:tcPr>
          <w:p w14:paraId="1F7128FC"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Whole Effluent Toxicity</w:t>
            </w:r>
          </w:p>
        </w:tc>
      </w:tr>
      <w:tr w:rsidR="004E268C" w:rsidRPr="001700BF" w14:paraId="4D087551" w14:textId="77777777" w:rsidTr="00C3168C">
        <w:tc>
          <w:tcPr>
            <w:tcW w:w="2268" w:type="dxa"/>
          </w:tcPr>
          <w:p w14:paraId="0D3C518B"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WPDES</w:t>
            </w:r>
          </w:p>
        </w:tc>
        <w:tc>
          <w:tcPr>
            <w:tcW w:w="7380" w:type="dxa"/>
          </w:tcPr>
          <w:p w14:paraId="5E10FEB6" w14:textId="77777777" w:rsidR="004E268C" w:rsidRPr="001700BF" w:rsidRDefault="004E268C" w:rsidP="00BE2459">
            <w:pPr>
              <w:rPr>
                <w:rFonts w:asciiTheme="minorHAnsi" w:hAnsiTheme="minorHAnsi" w:cstheme="minorHAnsi"/>
                <w:sz w:val="22"/>
                <w:szCs w:val="22"/>
              </w:rPr>
            </w:pPr>
            <w:r>
              <w:rPr>
                <w:rFonts w:asciiTheme="minorHAnsi" w:hAnsiTheme="minorHAnsi" w:cstheme="minorHAnsi"/>
                <w:sz w:val="22"/>
                <w:szCs w:val="22"/>
              </w:rPr>
              <w:t>Wisconsin Pollutant Discharge Elimination System</w:t>
            </w:r>
          </w:p>
        </w:tc>
      </w:tr>
      <w:tr w:rsidR="004E268C" w:rsidRPr="001700BF" w14:paraId="1009DAF5" w14:textId="77777777" w:rsidTr="00C3168C">
        <w:tc>
          <w:tcPr>
            <w:tcW w:w="2268" w:type="dxa"/>
          </w:tcPr>
          <w:p w14:paraId="58897F2A"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WWTP</w:t>
            </w:r>
          </w:p>
        </w:tc>
        <w:tc>
          <w:tcPr>
            <w:tcW w:w="7380" w:type="dxa"/>
          </w:tcPr>
          <w:p w14:paraId="2DE046D3" w14:textId="77777777" w:rsidR="004E268C" w:rsidRPr="001700BF" w:rsidRDefault="004E268C" w:rsidP="00BE2459">
            <w:pPr>
              <w:rPr>
                <w:rFonts w:asciiTheme="minorHAnsi" w:hAnsiTheme="minorHAnsi" w:cstheme="minorHAnsi"/>
                <w:sz w:val="22"/>
                <w:szCs w:val="22"/>
              </w:rPr>
            </w:pPr>
            <w:r w:rsidRPr="001700BF">
              <w:rPr>
                <w:rFonts w:asciiTheme="minorHAnsi" w:hAnsiTheme="minorHAnsi" w:cstheme="minorHAnsi"/>
                <w:sz w:val="22"/>
                <w:szCs w:val="22"/>
              </w:rPr>
              <w:t>Wastewater Treatment Plant</w:t>
            </w:r>
          </w:p>
        </w:tc>
      </w:tr>
    </w:tbl>
    <w:p w14:paraId="6521955C" w14:textId="77777777" w:rsidR="00915526" w:rsidRDefault="00915526" w:rsidP="00BE2459">
      <w:pPr>
        <w:spacing w:after="0"/>
        <w:rPr>
          <w:rFonts w:ascii="Times New Roman" w:hAnsi="Times New Roman" w:cs="Times New Roman"/>
          <w:b/>
          <w:bCs/>
          <w:sz w:val="20"/>
          <w:szCs w:val="20"/>
        </w:rPr>
      </w:pPr>
    </w:p>
    <w:p w14:paraId="546BD8A4" w14:textId="77777777" w:rsidR="00667D0B" w:rsidRDefault="00667D0B" w:rsidP="00BE2459">
      <w:pPr>
        <w:spacing w:after="0"/>
        <w:rPr>
          <w:rFonts w:ascii="Times New Roman" w:hAnsi="Times New Roman" w:cs="Times New Roman"/>
          <w:b/>
          <w:bCs/>
          <w:sz w:val="20"/>
          <w:szCs w:val="20"/>
        </w:rPr>
      </w:pPr>
    </w:p>
    <w:p w14:paraId="4862ECD6" w14:textId="77777777" w:rsidR="0096689D" w:rsidRDefault="0096689D" w:rsidP="00BE2459">
      <w:pPr>
        <w:spacing w:after="0"/>
        <w:rPr>
          <w:rFonts w:ascii="Times New Roman" w:hAnsi="Times New Roman" w:cs="Times New Roman"/>
          <w:b/>
          <w:bCs/>
          <w:sz w:val="20"/>
          <w:szCs w:val="20"/>
        </w:rPr>
      </w:pPr>
    </w:p>
    <w:p w14:paraId="16249EBE" w14:textId="77777777" w:rsidR="0096689D" w:rsidRDefault="0096689D" w:rsidP="00BE2459">
      <w:pPr>
        <w:spacing w:after="0"/>
        <w:rPr>
          <w:rFonts w:ascii="Times New Roman" w:hAnsi="Times New Roman" w:cs="Times New Roman"/>
          <w:b/>
          <w:bCs/>
          <w:sz w:val="20"/>
          <w:szCs w:val="20"/>
        </w:rPr>
      </w:pPr>
    </w:p>
    <w:p w14:paraId="15EAA010" w14:textId="77777777" w:rsidR="0096689D" w:rsidRDefault="0096689D" w:rsidP="00BE2459">
      <w:pPr>
        <w:spacing w:after="0"/>
        <w:rPr>
          <w:rFonts w:ascii="Times New Roman" w:hAnsi="Times New Roman" w:cs="Times New Roman"/>
          <w:b/>
          <w:bCs/>
          <w:sz w:val="20"/>
          <w:szCs w:val="20"/>
        </w:rPr>
      </w:pPr>
    </w:p>
    <w:p w14:paraId="650B52C3" w14:textId="77777777" w:rsidR="0096689D" w:rsidRDefault="0096689D">
      <w:pPr>
        <w:rPr>
          <w:rFonts w:ascii="Times New Roman" w:hAnsi="Times New Roman" w:cs="Times New Roman"/>
          <w:b/>
          <w:bCs/>
          <w:sz w:val="20"/>
          <w:szCs w:val="20"/>
        </w:rPr>
      </w:pPr>
      <w:r>
        <w:rPr>
          <w:rFonts w:ascii="Times New Roman" w:hAnsi="Times New Roman" w:cs="Times New Roman"/>
          <w:b/>
          <w:bCs/>
          <w:sz w:val="20"/>
          <w:szCs w:val="20"/>
        </w:rPr>
        <w:br w:type="page"/>
      </w:r>
    </w:p>
    <w:tbl>
      <w:tblPr>
        <w:tblStyle w:val="TableGrid"/>
        <w:tblW w:w="9648" w:type="dxa"/>
        <w:tblLook w:val="04A0" w:firstRow="1" w:lastRow="0" w:firstColumn="1" w:lastColumn="0" w:noHBand="0" w:noVBand="1"/>
      </w:tblPr>
      <w:tblGrid>
        <w:gridCol w:w="2268"/>
        <w:gridCol w:w="7380"/>
      </w:tblGrid>
      <w:tr w:rsidR="008D2D69" w:rsidRPr="00B056B2" w14:paraId="1AAACCCE" w14:textId="77777777" w:rsidTr="00C3168C">
        <w:trPr>
          <w:trHeight w:val="389"/>
        </w:trPr>
        <w:tc>
          <w:tcPr>
            <w:tcW w:w="9648" w:type="dxa"/>
            <w:gridSpan w:val="2"/>
            <w:shd w:val="clear" w:color="auto" w:fill="D9D9D9" w:themeFill="background1" w:themeFillShade="D9"/>
            <w:vAlign w:val="center"/>
          </w:tcPr>
          <w:p w14:paraId="7E72F195" w14:textId="77777777" w:rsidR="008D2D69" w:rsidRPr="00B056B2" w:rsidRDefault="004E268C" w:rsidP="00BE2459">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Common </w:t>
            </w:r>
            <w:r w:rsidR="008D2D69" w:rsidRPr="00B056B2">
              <w:rPr>
                <w:rFonts w:asciiTheme="minorHAnsi" w:hAnsiTheme="minorHAnsi" w:cstheme="minorHAnsi"/>
                <w:b/>
                <w:bCs/>
                <w:sz w:val="22"/>
                <w:szCs w:val="22"/>
              </w:rPr>
              <w:t>Lab</w:t>
            </w:r>
            <w:r>
              <w:rPr>
                <w:rFonts w:asciiTheme="minorHAnsi" w:hAnsiTheme="minorHAnsi" w:cstheme="minorHAnsi"/>
                <w:b/>
                <w:bCs/>
                <w:sz w:val="22"/>
                <w:szCs w:val="22"/>
              </w:rPr>
              <w:t xml:space="preserve"> Definitions</w:t>
            </w:r>
          </w:p>
        </w:tc>
      </w:tr>
      <w:tr w:rsidR="00D225DC" w:rsidRPr="00B056B2" w14:paraId="77359C97" w14:textId="77777777" w:rsidTr="00C3168C">
        <w:tc>
          <w:tcPr>
            <w:tcW w:w="2268" w:type="dxa"/>
          </w:tcPr>
          <w:p w14:paraId="257FAF10" w14:textId="77777777" w:rsidR="00D225DC"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Acceptance Limits</w:t>
            </w:r>
          </w:p>
        </w:tc>
        <w:tc>
          <w:tcPr>
            <w:tcW w:w="7380" w:type="dxa"/>
          </w:tcPr>
          <w:p w14:paraId="2E6BC371" w14:textId="77777777" w:rsidR="00D225DC"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 xml:space="preserve">Limits established that are used to determine if </w:t>
            </w:r>
            <w:r w:rsidR="00DF7265">
              <w:rPr>
                <w:rFonts w:asciiTheme="minorHAnsi" w:hAnsiTheme="minorHAnsi" w:cstheme="minorHAnsi"/>
                <w:sz w:val="22"/>
                <w:szCs w:val="22"/>
              </w:rPr>
              <w:t xml:space="preserve">the </w:t>
            </w:r>
            <w:r w:rsidRPr="00B056B2">
              <w:rPr>
                <w:rFonts w:asciiTheme="minorHAnsi" w:hAnsiTheme="minorHAnsi" w:cstheme="minorHAnsi"/>
                <w:sz w:val="22"/>
                <w:szCs w:val="22"/>
              </w:rPr>
              <w:t>laboratory has analyzed a quality control sample</w:t>
            </w:r>
            <w:r w:rsidR="00B056B2">
              <w:rPr>
                <w:rFonts w:asciiTheme="minorHAnsi" w:hAnsiTheme="minorHAnsi" w:cstheme="minorHAnsi"/>
                <w:sz w:val="22"/>
                <w:szCs w:val="22"/>
              </w:rPr>
              <w:t xml:space="preserve"> or proficiency testing sample</w:t>
            </w:r>
            <w:r w:rsidRPr="00B056B2">
              <w:rPr>
                <w:rFonts w:asciiTheme="minorHAnsi" w:hAnsiTheme="minorHAnsi" w:cstheme="minorHAnsi"/>
                <w:sz w:val="22"/>
                <w:szCs w:val="22"/>
              </w:rPr>
              <w:t xml:space="preserve"> successfully.</w:t>
            </w:r>
          </w:p>
        </w:tc>
      </w:tr>
      <w:tr w:rsidR="008D2D69" w:rsidRPr="00B056B2" w14:paraId="76F771DF" w14:textId="77777777" w:rsidTr="00C3168C">
        <w:tc>
          <w:tcPr>
            <w:tcW w:w="2268" w:type="dxa"/>
          </w:tcPr>
          <w:p w14:paraId="5EC54530" w14:textId="77777777" w:rsidR="008D2D69" w:rsidRPr="00B056B2" w:rsidRDefault="008D2D69" w:rsidP="00BE2459">
            <w:pPr>
              <w:rPr>
                <w:rFonts w:asciiTheme="minorHAnsi" w:hAnsiTheme="minorHAnsi" w:cstheme="minorHAnsi"/>
                <w:sz w:val="22"/>
                <w:szCs w:val="22"/>
              </w:rPr>
            </w:pPr>
            <w:r w:rsidRPr="00B056B2">
              <w:rPr>
                <w:rFonts w:asciiTheme="minorHAnsi" w:hAnsiTheme="minorHAnsi" w:cstheme="minorHAnsi"/>
                <w:sz w:val="22"/>
                <w:szCs w:val="22"/>
              </w:rPr>
              <w:t>Accuracy</w:t>
            </w:r>
          </w:p>
        </w:tc>
        <w:tc>
          <w:tcPr>
            <w:tcW w:w="7380" w:type="dxa"/>
          </w:tcPr>
          <w:p w14:paraId="50FC37D9" w14:textId="77777777" w:rsidR="008D2D69"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The closeness of a measured value to an accepted reference value or standard</w:t>
            </w:r>
            <w:r w:rsidR="00B056B2">
              <w:rPr>
                <w:rFonts w:asciiTheme="minorHAnsi" w:hAnsiTheme="minorHAnsi" w:cstheme="minorHAnsi"/>
                <w:sz w:val="22"/>
                <w:szCs w:val="22"/>
              </w:rPr>
              <w:t>.</w:t>
            </w:r>
          </w:p>
        </w:tc>
      </w:tr>
      <w:tr w:rsidR="008D2D69" w:rsidRPr="00B056B2" w14:paraId="09206D54" w14:textId="77777777" w:rsidTr="00C3168C">
        <w:tc>
          <w:tcPr>
            <w:tcW w:w="2268" w:type="dxa"/>
          </w:tcPr>
          <w:p w14:paraId="0DD86363" w14:textId="77777777" w:rsidR="008D2D69" w:rsidRPr="00B056B2" w:rsidRDefault="008D2D69" w:rsidP="00BE2459">
            <w:pPr>
              <w:rPr>
                <w:rFonts w:asciiTheme="minorHAnsi" w:hAnsiTheme="minorHAnsi" w:cstheme="minorHAnsi"/>
                <w:sz w:val="22"/>
                <w:szCs w:val="22"/>
              </w:rPr>
            </w:pPr>
            <w:r w:rsidRPr="00B056B2">
              <w:rPr>
                <w:rFonts w:asciiTheme="minorHAnsi" w:hAnsiTheme="minorHAnsi" w:cstheme="minorHAnsi"/>
                <w:sz w:val="22"/>
                <w:szCs w:val="22"/>
              </w:rPr>
              <w:t>Analyst</w:t>
            </w:r>
          </w:p>
        </w:tc>
        <w:tc>
          <w:tcPr>
            <w:tcW w:w="7380" w:type="dxa"/>
          </w:tcPr>
          <w:p w14:paraId="41698BAE" w14:textId="77777777" w:rsidR="008D2D69" w:rsidRPr="00B056B2" w:rsidRDefault="008D2D69"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The designated </w:t>
            </w:r>
            <w:r w:rsidR="00DF7265">
              <w:rPr>
                <w:rFonts w:asciiTheme="minorHAnsi" w:hAnsiTheme="minorHAnsi" w:cstheme="minorHAnsi"/>
                <w:sz w:val="22"/>
                <w:szCs w:val="22"/>
              </w:rPr>
              <w:t>person</w:t>
            </w:r>
            <w:r w:rsidRPr="00B056B2">
              <w:rPr>
                <w:rFonts w:asciiTheme="minorHAnsi" w:hAnsiTheme="minorHAnsi" w:cstheme="minorHAnsi"/>
                <w:sz w:val="22"/>
                <w:szCs w:val="22"/>
              </w:rPr>
              <w:t xml:space="preserve"> who performs the hands-on </w:t>
            </w:r>
            <w:r w:rsidR="00DF7265">
              <w:rPr>
                <w:rFonts w:asciiTheme="minorHAnsi" w:hAnsiTheme="minorHAnsi" w:cstheme="minorHAnsi"/>
                <w:sz w:val="22"/>
                <w:szCs w:val="22"/>
              </w:rPr>
              <w:t>testing</w:t>
            </w:r>
            <w:r w:rsidRPr="00B056B2">
              <w:rPr>
                <w:rFonts w:asciiTheme="minorHAnsi" w:hAnsiTheme="minorHAnsi" w:cstheme="minorHAnsi"/>
                <w:sz w:val="22"/>
                <w:szCs w:val="22"/>
              </w:rPr>
              <w:t xml:space="preserve"> and who is responsible for </w:t>
            </w:r>
            <w:r w:rsidR="00DF7265">
              <w:rPr>
                <w:rFonts w:asciiTheme="minorHAnsi" w:hAnsiTheme="minorHAnsi" w:cstheme="minorHAnsi"/>
                <w:sz w:val="22"/>
                <w:szCs w:val="22"/>
              </w:rPr>
              <w:t>meeting the</w:t>
            </w:r>
            <w:r w:rsidRPr="00B056B2">
              <w:rPr>
                <w:rFonts w:asciiTheme="minorHAnsi" w:hAnsiTheme="minorHAnsi" w:cstheme="minorHAnsi"/>
                <w:sz w:val="22"/>
                <w:szCs w:val="22"/>
              </w:rPr>
              <w:t xml:space="preserve"> required laboratory practices.</w:t>
            </w:r>
          </w:p>
        </w:tc>
      </w:tr>
      <w:tr w:rsidR="008D2D69" w:rsidRPr="00B056B2" w14:paraId="3B01D34D" w14:textId="77777777" w:rsidTr="00C3168C">
        <w:tc>
          <w:tcPr>
            <w:tcW w:w="2268" w:type="dxa"/>
          </w:tcPr>
          <w:p w14:paraId="3C0EDE32" w14:textId="77777777" w:rsidR="008D2D69" w:rsidRPr="00B056B2" w:rsidRDefault="008D2D69" w:rsidP="00BE2459">
            <w:pPr>
              <w:rPr>
                <w:rFonts w:asciiTheme="minorHAnsi" w:hAnsiTheme="minorHAnsi" w:cstheme="minorHAnsi"/>
                <w:sz w:val="22"/>
                <w:szCs w:val="22"/>
              </w:rPr>
            </w:pPr>
            <w:r w:rsidRPr="00B056B2">
              <w:rPr>
                <w:rFonts w:asciiTheme="minorHAnsi" w:hAnsiTheme="minorHAnsi" w:cstheme="minorHAnsi"/>
                <w:sz w:val="22"/>
                <w:szCs w:val="22"/>
              </w:rPr>
              <w:t>Analyte</w:t>
            </w:r>
          </w:p>
        </w:tc>
        <w:tc>
          <w:tcPr>
            <w:tcW w:w="7380" w:type="dxa"/>
          </w:tcPr>
          <w:p w14:paraId="216F0439" w14:textId="77777777" w:rsidR="008D2D69" w:rsidRPr="00B056B2" w:rsidRDefault="00D225DC" w:rsidP="00BE2459">
            <w:pPr>
              <w:rPr>
                <w:rFonts w:asciiTheme="minorHAnsi" w:hAnsiTheme="minorHAnsi" w:cstheme="minorHAnsi"/>
                <w:color w:val="000000"/>
                <w:sz w:val="22"/>
                <w:szCs w:val="22"/>
              </w:rPr>
            </w:pPr>
            <w:r w:rsidRPr="00B056B2">
              <w:rPr>
                <w:rFonts w:asciiTheme="minorHAnsi" w:hAnsiTheme="minorHAnsi" w:cstheme="minorHAnsi"/>
                <w:sz w:val="22"/>
                <w:szCs w:val="22"/>
              </w:rPr>
              <w:t>Chemical substance, physical property, or organism analyzed in a sample</w:t>
            </w:r>
            <w:r w:rsidR="00690133" w:rsidRPr="00B056B2">
              <w:rPr>
                <w:rFonts w:asciiTheme="minorHAnsi" w:hAnsiTheme="minorHAnsi" w:cstheme="minorHAnsi"/>
                <w:sz w:val="22"/>
                <w:szCs w:val="22"/>
              </w:rPr>
              <w:t>.</w:t>
            </w:r>
          </w:p>
        </w:tc>
      </w:tr>
      <w:tr w:rsidR="008D2D69" w:rsidRPr="00B056B2" w14:paraId="12E9E825" w14:textId="77777777" w:rsidTr="00C3168C">
        <w:tc>
          <w:tcPr>
            <w:tcW w:w="2268" w:type="dxa"/>
          </w:tcPr>
          <w:p w14:paraId="50140D95" w14:textId="77777777" w:rsidR="008D2D69" w:rsidRPr="00B056B2" w:rsidRDefault="008D2D69" w:rsidP="00BE2459">
            <w:pPr>
              <w:rPr>
                <w:rFonts w:asciiTheme="minorHAnsi" w:hAnsiTheme="minorHAnsi" w:cstheme="minorHAnsi"/>
                <w:sz w:val="22"/>
                <w:szCs w:val="22"/>
              </w:rPr>
            </w:pPr>
            <w:r w:rsidRPr="00B056B2">
              <w:rPr>
                <w:rFonts w:asciiTheme="minorHAnsi" w:hAnsiTheme="minorHAnsi" w:cstheme="minorHAnsi"/>
                <w:sz w:val="22"/>
                <w:szCs w:val="22"/>
              </w:rPr>
              <w:t>Batch</w:t>
            </w:r>
          </w:p>
        </w:tc>
        <w:tc>
          <w:tcPr>
            <w:tcW w:w="7380" w:type="dxa"/>
          </w:tcPr>
          <w:p w14:paraId="2C59FA73" w14:textId="77777777" w:rsidR="008D2D69" w:rsidRPr="00B056B2" w:rsidRDefault="00D225DC"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 </w:t>
            </w:r>
            <w:r w:rsidR="00690133" w:rsidRPr="00B056B2">
              <w:rPr>
                <w:rFonts w:asciiTheme="minorHAnsi" w:hAnsiTheme="minorHAnsi" w:cstheme="minorHAnsi"/>
                <w:sz w:val="22"/>
                <w:szCs w:val="22"/>
              </w:rPr>
              <w:t>set of</w:t>
            </w:r>
            <w:r w:rsidR="008D2D69" w:rsidRPr="00B056B2">
              <w:rPr>
                <w:rFonts w:asciiTheme="minorHAnsi" w:hAnsiTheme="minorHAnsi" w:cstheme="minorHAnsi"/>
                <w:sz w:val="22"/>
                <w:szCs w:val="22"/>
              </w:rPr>
              <w:t xml:space="preserve"> samples </w:t>
            </w:r>
            <w:r w:rsidR="00690133" w:rsidRPr="00B056B2">
              <w:rPr>
                <w:rFonts w:asciiTheme="minorHAnsi" w:hAnsiTheme="minorHAnsi" w:cstheme="minorHAnsi"/>
                <w:sz w:val="22"/>
                <w:szCs w:val="22"/>
              </w:rPr>
              <w:t>prepared or analyzed together using the same process, personnel, and lots of reagents.</w:t>
            </w:r>
          </w:p>
        </w:tc>
      </w:tr>
      <w:tr w:rsidR="008D2D69" w:rsidRPr="00B056B2" w14:paraId="5802631B" w14:textId="77777777" w:rsidTr="00C3168C">
        <w:tc>
          <w:tcPr>
            <w:tcW w:w="2268" w:type="dxa"/>
          </w:tcPr>
          <w:p w14:paraId="327B892B" w14:textId="77777777" w:rsidR="008D2D69" w:rsidRPr="00B056B2" w:rsidRDefault="008D2D69" w:rsidP="00BE2459">
            <w:pPr>
              <w:rPr>
                <w:rFonts w:asciiTheme="minorHAnsi" w:hAnsiTheme="minorHAnsi" w:cstheme="minorHAnsi"/>
                <w:sz w:val="22"/>
                <w:szCs w:val="22"/>
              </w:rPr>
            </w:pPr>
            <w:r w:rsidRPr="00B056B2">
              <w:rPr>
                <w:rFonts w:asciiTheme="minorHAnsi" w:hAnsiTheme="minorHAnsi" w:cstheme="minorHAnsi"/>
                <w:sz w:val="22"/>
                <w:szCs w:val="22"/>
              </w:rPr>
              <w:t>Calibration</w:t>
            </w:r>
          </w:p>
        </w:tc>
        <w:tc>
          <w:tcPr>
            <w:tcW w:w="7380" w:type="dxa"/>
          </w:tcPr>
          <w:p w14:paraId="4849F32A" w14:textId="77777777" w:rsidR="008D2D69"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process used to establish an observed relationship between the response of an analytical instrument and a known amount of analyte, or the process used to determine, by measuring or comparison with a reference standard, the correct value of each scale reading in an instrument, meter, or measuring device.</w:t>
            </w:r>
          </w:p>
        </w:tc>
      </w:tr>
      <w:tr w:rsidR="00690133" w:rsidRPr="00B056B2" w14:paraId="2B8247D5" w14:textId="77777777" w:rsidTr="00C3168C">
        <w:tc>
          <w:tcPr>
            <w:tcW w:w="2268" w:type="dxa"/>
          </w:tcPr>
          <w:p w14:paraId="6EA0DC45" w14:textId="77777777" w:rsidR="00690133" w:rsidRPr="00B056B2" w:rsidRDefault="00690133" w:rsidP="00BE2459">
            <w:pPr>
              <w:rPr>
                <w:rFonts w:asciiTheme="minorHAnsi" w:hAnsiTheme="minorHAnsi" w:cstheme="minorHAnsi"/>
                <w:sz w:val="22"/>
                <w:szCs w:val="22"/>
              </w:rPr>
            </w:pPr>
            <w:r w:rsidRPr="00B056B2">
              <w:rPr>
                <w:rFonts w:asciiTheme="minorHAnsi" w:hAnsiTheme="minorHAnsi" w:cstheme="minorHAnsi"/>
                <w:sz w:val="22"/>
                <w:szCs w:val="22"/>
              </w:rPr>
              <w:t>Calibration Blank</w:t>
            </w:r>
          </w:p>
        </w:tc>
        <w:tc>
          <w:tcPr>
            <w:tcW w:w="7380" w:type="dxa"/>
          </w:tcPr>
          <w:p w14:paraId="2C2F3EA0" w14:textId="77777777" w:rsidR="00690133"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An aliquot that consists of the same matrix as that used for the calibration standards, but without the analytes.  In other words, it is processed using the same procedure as the calibration standards except that no stock standard was added.</w:t>
            </w:r>
          </w:p>
        </w:tc>
      </w:tr>
      <w:tr w:rsidR="008D2D69" w:rsidRPr="00B056B2" w14:paraId="2273245B" w14:textId="77777777" w:rsidTr="00C3168C">
        <w:tc>
          <w:tcPr>
            <w:tcW w:w="2268" w:type="dxa"/>
          </w:tcPr>
          <w:p w14:paraId="400A89B3" w14:textId="77777777" w:rsidR="008D2D69" w:rsidRPr="00B056B2" w:rsidRDefault="008D2D69" w:rsidP="00BE2459">
            <w:pPr>
              <w:rPr>
                <w:rFonts w:asciiTheme="minorHAnsi" w:hAnsiTheme="minorHAnsi" w:cstheme="minorHAnsi"/>
                <w:sz w:val="22"/>
                <w:szCs w:val="22"/>
              </w:rPr>
            </w:pPr>
            <w:r w:rsidRPr="00B056B2">
              <w:rPr>
                <w:rFonts w:asciiTheme="minorHAnsi" w:hAnsiTheme="minorHAnsi" w:cstheme="minorHAnsi"/>
                <w:sz w:val="22"/>
                <w:szCs w:val="22"/>
              </w:rPr>
              <w:t>Calibration Curve</w:t>
            </w:r>
          </w:p>
        </w:tc>
        <w:tc>
          <w:tcPr>
            <w:tcW w:w="7380" w:type="dxa"/>
          </w:tcPr>
          <w:p w14:paraId="6F517144" w14:textId="77777777" w:rsidR="008D2D69" w:rsidRPr="00B056B2" w:rsidRDefault="008D2D69"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graphical relationship between the known values, such as concentrations, of a series</w:t>
            </w:r>
            <w:r w:rsidR="00D225DC" w:rsidRPr="00B056B2">
              <w:rPr>
                <w:rFonts w:asciiTheme="minorHAnsi" w:hAnsiTheme="minorHAnsi" w:cstheme="minorHAnsi"/>
                <w:sz w:val="22"/>
                <w:szCs w:val="22"/>
              </w:rPr>
              <w:t xml:space="preserve"> </w:t>
            </w:r>
            <w:r w:rsidRPr="00B056B2">
              <w:rPr>
                <w:rFonts w:asciiTheme="minorHAnsi" w:hAnsiTheme="minorHAnsi" w:cstheme="minorHAnsi"/>
                <w:sz w:val="22"/>
                <w:szCs w:val="22"/>
              </w:rPr>
              <w:t>of calibration standards and their instrument response.</w:t>
            </w:r>
          </w:p>
        </w:tc>
      </w:tr>
      <w:tr w:rsidR="008D2D69" w:rsidRPr="00B056B2" w14:paraId="68E8AFC4" w14:textId="77777777" w:rsidTr="00C3168C">
        <w:tc>
          <w:tcPr>
            <w:tcW w:w="2268" w:type="dxa"/>
          </w:tcPr>
          <w:p w14:paraId="36468B34" w14:textId="77777777" w:rsidR="008D2D69" w:rsidRPr="00B056B2" w:rsidRDefault="008D2D69" w:rsidP="00BE2459">
            <w:pPr>
              <w:rPr>
                <w:rFonts w:asciiTheme="minorHAnsi" w:hAnsiTheme="minorHAnsi" w:cstheme="minorHAnsi"/>
                <w:sz w:val="22"/>
                <w:szCs w:val="22"/>
              </w:rPr>
            </w:pPr>
            <w:r w:rsidRPr="00B056B2">
              <w:rPr>
                <w:rFonts w:asciiTheme="minorHAnsi" w:hAnsiTheme="minorHAnsi" w:cstheme="minorHAnsi"/>
                <w:sz w:val="22"/>
                <w:szCs w:val="22"/>
              </w:rPr>
              <w:t>Calibration Standard</w:t>
            </w:r>
          </w:p>
        </w:tc>
        <w:tc>
          <w:tcPr>
            <w:tcW w:w="7380" w:type="dxa"/>
          </w:tcPr>
          <w:p w14:paraId="4B57230E" w14:textId="77777777" w:rsidR="008D2D69" w:rsidRPr="00B056B2" w:rsidRDefault="00DF7265" w:rsidP="00BE245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S</w:t>
            </w:r>
            <w:r w:rsidR="008D2D69" w:rsidRPr="00B056B2">
              <w:rPr>
                <w:rFonts w:asciiTheme="minorHAnsi" w:hAnsiTheme="minorHAnsi" w:cstheme="minorHAnsi"/>
                <w:sz w:val="22"/>
                <w:szCs w:val="22"/>
              </w:rPr>
              <w:t>olution</w:t>
            </w:r>
            <w:r>
              <w:rPr>
                <w:rFonts w:asciiTheme="minorHAnsi" w:hAnsiTheme="minorHAnsi" w:cstheme="minorHAnsi"/>
                <w:sz w:val="22"/>
                <w:szCs w:val="22"/>
              </w:rPr>
              <w:t>s</w:t>
            </w:r>
            <w:r w:rsidR="008D2D69" w:rsidRPr="00B056B2">
              <w:rPr>
                <w:rFonts w:asciiTheme="minorHAnsi" w:hAnsiTheme="minorHAnsi" w:cstheme="minorHAnsi"/>
                <w:sz w:val="22"/>
                <w:szCs w:val="22"/>
              </w:rPr>
              <w:t xml:space="preserve"> used to</w:t>
            </w:r>
            <w:r w:rsidR="00D225DC" w:rsidRPr="00B056B2">
              <w:rPr>
                <w:rFonts w:asciiTheme="minorHAnsi" w:hAnsiTheme="minorHAnsi" w:cstheme="minorHAnsi"/>
                <w:sz w:val="22"/>
                <w:szCs w:val="22"/>
              </w:rPr>
              <w:t xml:space="preserve"> </w:t>
            </w:r>
            <w:r w:rsidR="008D2D69" w:rsidRPr="00B056B2">
              <w:rPr>
                <w:rFonts w:asciiTheme="minorHAnsi" w:hAnsiTheme="minorHAnsi" w:cstheme="minorHAnsi"/>
                <w:sz w:val="22"/>
                <w:szCs w:val="22"/>
              </w:rPr>
              <w:t>calibrate the instrument response with respect to analyte concentration.</w:t>
            </w:r>
          </w:p>
        </w:tc>
      </w:tr>
      <w:tr w:rsidR="008D2D69" w:rsidRPr="00B056B2" w14:paraId="53C7031E" w14:textId="77777777" w:rsidTr="00C3168C">
        <w:tc>
          <w:tcPr>
            <w:tcW w:w="2268" w:type="dxa"/>
          </w:tcPr>
          <w:p w14:paraId="41ABF0AF" w14:textId="77777777" w:rsidR="008D2D69" w:rsidRPr="00B056B2" w:rsidRDefault="008D2D69" w:rsidP="00BE2459">
            <w:pPr>
              <w:rPr>
                <w:rFonts w:asciiTheme="minorHAnsi" w:hAnsiTheme="minorHAnsi" w:cstheme="minorHAnsi"/>
                <w:sz w:val="22"/>
                <w:szCs w:val="22"/>
              </w:rPr>
            </w:pPr>
            <w:r w:rsidRPr="00B056B2">
              <w:rPr>
                <w:rFonts w:asciiTheme="minorHAnsi" w:hAnsiTheme="minorHAnsi" w:cstheme="minorHAnsi"/>
                <w:sz w:val="22"/>
                <w:szCs w:val="22"/>
              </w:rPr>
              <w:t>Chain of Custody</w:t>
            </w:r>
          </w:p>
        </w:tc>
        <w:tc>
          <w:tcPr>
            <w:tcW w:w="7380" w:type="dxa"/>
          </w:tcPr>
          <w:p w14:paraId="7C3D346D" w14:textId="77777777" w:rsidR="008D2D69" w:rsidRPr="00B056B2" w:rsidRDefault="00B056B2" w:rsidP="00BE245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w:t>
            </w:r>
            <w:r w:rsidR="008D2D69" w:rsidRPr="00B056B2">
              <w:rPr>
                <w:rFonts w:asciiTheme="minorHAnsi" w:hAnsiTheme="minorHAnsi" w:cstheme="minorHAnsi"/>
                <w:sz w:val="22"/>
                <w:szCs w:val="22"/>
              </w:rPr>
              <w:t>nbroken trail of accountability that ensures the physical security of samples,</w:t>
            </w:r>
          </w:p>
          <w:p w14:paraId="5311250B" w14:textId="77777777" w:rsidR="008D2D69" w:rsidRPr="00B056B2" w:rsidRDefault="00DF7265" w:rsidP="00BE2459">
            <w:pPr>
              <w:rPr>
                <w:rFonts w:asciiTheme="minorHAnsi" w:hAnsiTheme="minorHAnsi" w:cstheme="minorHAnsi"/>
                <w:sz w:val="22"/>
                <w:szCs w:val="22"/>
              </w:rPr>
            </w:pPr>
            <w:r>
              <w:rPr>
                <w:rFonts w:asciiTheme="minorHAnsi" w:hAnsiTheme="minorHAnsi" w:cstheme="minorHAnsi"/>
                <w:sz w:val="22"/>
                <w:szCs w:val="22"/>
              </w:rPr>
              <w:t>d</w:t>
            </w:r>
            <w:r w:rsidR="008D2D69" w:rsidRPr="00B056B2">
              <w:rPr>
                <w:rFonts w:asciiTheme="minorHAnsi" w:hAnsiTheme="minorHAnsi" w:cstheme="minorHAnsi"/>
                <w:sz w:val="22"/>
                <w:szCs w:val="22"/>
              </w:rPr>
              <w:t>ata</w:t>
            </w:r>
            <w:r w:rsidR="00B056B2">
              <w:rPr>
                <w:rFonts w:asciiTheme="minorHAnsi" w:hAnsiTheme="minorHAnsi" w:cstheme="minorHAnsi"/>
                <w:sz w:val="22"/>
                <w:szCs w:val="22"/>
              </w:rPr>
              <w:t>,</w:t>
            </w:r>
            <w:r w:rsidR="008D2D69" w:rsidRPr="00B056B2">
              <w:rPr>
                <w:rFonts w:asciiTheme="minorHAnsi" w:hAnsiTheme="minorHAnsi" w:cstheme="minorHAnsi"/>
                <w:sz w:val="22"/>
                <w:szCs w:val="22"/>
              </w:rPr>
              <w:t xml:space="preserve"> and records.</w:t>
            </w:r>
          </w:p>
        </w:tc>
      </w:tr>
      <w:tr w:rsidR="008D2D69" w:rsidRPr="00B056B2" w14:paraId="12559142" w14:textId="77777777" w:rsidTr="00C3168C">
        <w:tc>
          <w:tcPr>
            <w:tcW w:w="2268" w:type="dxa"/>
          </w:tcPr>
          <w:p w14:paraId="14CF73DD" w14:textId="77777777" w:rsidR="008D2D69" w:rsidRPr="00B056B2" w:rsidRDefault="008D2D69" w:rsidP="00BE2459">
            <w:pPr>
              <w:rPr>
                <w:rFonts w:asciiTheme="minorHAnsi" w:hAnsiTheme="minorHAnsi" w:cstheme="minorHAnsi"/>
                <w:sz w:val="22"/>
                <w:szCs w:val="22"/>
              </w:rPr>
            </w:pPr>
            <w:r w:rsidRPr="00B056B2">
              <w:rPr>
                <w:rFonts w:asciiTheme="minorHAnsi" w:hAnsiTheme="minorHAnsi" w:cstheme="minorHAnsi"/>
                <w:sz w:val="22"/>
                <w:szCs w:val="22"/>
              </w:rPr>
              <w:t>Continuing Calibration Verification</w:t>
            </w:r>
          </w:p>
        </w:tc>
        <w:tc>
          <w:tcPr>
            <w:tcW w:w="7380" w:type="dxa"/>
          </w:tcPr>
          <w:p w14:paraId="759C9037" w14:textId="77777777" w:rsidR="008D2D69" w:rsidRPr="00B056B2" w:rsidRDefault="008D2D69"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w:t>
            </w:r>
            <w:r w:rsidR="00690133" w:rsidRPr="00B056B2">
              <w:rPr>
                <w:rFonts w:asciiTheme="minorHAnsi" w:hAnsiTheme="minorHAnsi" w:cstheme="minorHAnsi"/>
                <w:sz w:val="22"/>
                <w:szCs w:val="22"/>
              </w:rPr>
              <w:t xml:space="preserve"> standard of known concentration of analyte used to </w:t>
            </w:r>
            <w:r w:rsidR="00B36E4E">
              <w:rPr>
                <w:rFonts w:asciiTheme="minorHAnsi" w:hAnsiTheme="minorHAnsi" w:cstheme="minorHAnsi"/>
                <w:sz w:val="22"/>
                <w:szCs w:val="22"/>
              </w:rPr>
              <w:t>en</w:t>
            </w:r>
            <w:r w:rsidR="00690133" w:rsidRPr="00B056B2">
              <w:rPr>
                <w:rFonts w:asciiTheme="minorHAnsi" w:hAnsiTheme="minorHAnsi" w:cstheme="minorHAnsi"/>
                <w:sz w:val="22"/>
                <w:szCs w:val="22"/>
              </w:rPr>
              <w:t xml:space="preserve">sure </w:t>
            </w:r>
            <w:r w:rsidR="00DF7265">
              <w:rPr>
                <w:rFonts w:asciiTheme="minorHAnsi" w:hAnsiTheme="minorHAnsi" w:cstheme="minorHAnsi"/>
                <w:sz w:val="22"/>
                <w:szCs w:val="22"/>
              </w:rPr>
              <w:t>the calibration is still valid through</w:t>
            </w:r>
            <w:r w:rsidR="00B36E4E">
              <w:rPr>
                <w:rFonts w:asciiTheme="minorHAnsi" w:hAnsiTheme="minorHAnsi" w:cstheme="minorHAnsi"/>
                <w:sz w:val="22"/>
                <w:szCs w:val="22"/>
              </w:rPr>
              <w:t>out</w:t>
            </w:r>
            <w:r w:rsidR="00DF7265">
              <w:rPr>
                <w:rFonts w:asciiTheme="minorHAnsi" w:hAnsiTheme="minorHAnsi" w:cstheme="minorHAnsi"/>
                <w:sz w:val="22"/>
                <w:szCs w:val="22"/>
              </w:rPr>
              <w:t xml:space="preserve"> the analysis</w:t>
            </w:r>
            <w:r w:rsidR="00690133" w:rsidRPr="00B056B2">
              <w:rPr>
                <w:rFonts w:asciiTheme="minorHAnsi" w:hAnsiTheme="minorHAnsi" w:cstheme="minorHAnsi"/>
                <w:sz w:val="22"/>
                <w:szCs w:val="22"/>
              </w:rPr>
              <w:t>.</w:t>
            </w:r>
          </w:p>
        </w:tc>
      </w:tr>
      <w:tr w:rsidR="00B056B2" w:rsidRPr="00B056B2" w14:paraId="74E392FA" w14:textId="77777777" w:rsidTr="00C3168C">
        <w:tc>
          <w:tcPr>
            <w:tcW w:w="2268" w:type="dxa"/>
          </w:tcPr>
          <w:p w14:paraId="77B24D71" w14:textId="77777777" w:rsidR="00B056B2" w:rsidRPr="00B056B2" w:rsidRDefault="00B056B2" w:rsidP="00BE2459">
            <w:pPr>
              <w:rPr>
                <w:rFonts w:asciiTheme="minorHAnsi" w:hAnsiTheme="minorHAnsi" w:cstheme="minorHAnsi"/>
                <w:sz w:val="22"/>
                <w:szCs w:val="22"/>
              </w:rPr>
            </w:pPr>
            <w:r w:rsidRPr="00B056B2">
              <w:rPr>
                <w:rFonts w:asciiTheme="minorHAnsi" w:hAnsiTheme="minorHAnsi" w:cstheme="minorHAnsi"/>
                <w:sz w:val="22"/>
                <w:szCs w:val="22"/>
              </w:rPr>
              <w:t>Control Limits</w:t>
            </w:r>
          </w:p>
        </w:tc>
        <w:tc>
          <w:tcPr>
            <w:tcW w:w="7380" w:type="dxa"/>
          </w:tcPr>
          <w:p w14:paraId="0E51D84C" w14:textId="77777777" w:rsidR="00B056B2" w:rsidRPr="00B056B2" w:rsidRDefault="00B056B2"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See acceptance limits</w:t>
            </w:r>
            <w:r>
              <w:rPr>
                <w:rFonts w:asciiTheme="minorHAnsi" w:hAnsiTheme="minorHAnsi" w:cstheme="minorHAnsi"/>
                <w:sz w:val="22"/>
                <w:szCs w:val="22"/>
              </w:rPr>
              <w:t>.</w:t>
            </w:r>
          </w:p>
        </w:tc>
      </w:tr>
      <w:tr w:rsidR="00690133" w:rsidRPr="00B056B2" w14:paraId="09104152" w14:textId="77777777" w:rsidTr="00C3168C">
        <w:tc>
          <w:tcPr>
            <w:tcW w:w="2268" w:type="dxa"/>
          </w:tcPr>
          <w:p w14:paraId="598A89F0" w14:textId="77777777" w:rsidR="00690133" w:rsidRPr="00B056B2" w:rsidRDefault="00690133" w:rsidP="00BE2459">
            <w:pPr>
              <w:rPr>
                <w:rFonts w:asciiTheme="minorHAnsi" w:hAnsiTheme="minorHAnsi" w:cstheme="minorHAnsi"/>
                <w:sz w:val="22"/>
                <w:szCs w:val="22"/>
              </w:rPr>
            </w:pPr>
            <w:r w:rsidRPr="00B056B2">
              <w:rPr>
                <w:rFonts w:asciiTheme="minorHAnsi" w:hAnsiTheme="minorHAnsi" w:cstheme="minorHAnsi"/>
                <w:sz w:val="22"/>
                <w:szCs w:val="22"/>
              </w:rPr>
              <w:t>Corrective Action</w:t>
            </w:r>
          </w:p>
        </w:tc>
        <w:tc>
          <w:tcPr>
            <w:tcW w:w="7380" w:type="dxa"/>
          </w:tcPr>
          <w:p w14:paraId="32DAA59D" w14:textId="77777777" w:rsidR="00690133"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Any measure taken to eliminate or prevent the recurrence of </w:t>
            </w:r>
            <w:r w:rsidR="00DF7265">
              <w:rPr>
                <w:rFonts w:asciiTheme="minorHAnsi" w:hAnsiTheme="minorHAnsi" w:cstheme="minorHAnsi"/>
                <w:sz w:val="22"/>
                <w:szCs w:val="22"/>
              </w:rPr>
              <w:t>the causes of problems (</w:t>
            </w:r>
            <w:r w:rsidRPr="00B056B2">
              <w:rPr>
                <w:rFonts w:asciiTheme="minorHAnsi" w:hAnsiTheme="minorHAnsi" w:cstheme="minorHAnsi"/>
                <w:sz w:val="22"/>
                <w:szCs w:val="22"/>
              </w:rPr>
              <w:t>nonconformit</w:t>
            </w:r>
            <w:r w:rsidR="00DF7265">
              <w:rPr>
                <w:rFonts w:asciiTheme="minorHAnsi" w:hAnsiTheme="minorHAnsi" w:cstheme="minorHAnsi"/>
                <w:sz w:val="22"/>
                <w:szCs w:val="22"/>
              </w:rPr>
              <w:t>ies</w:t>
            </w:r>
            <w:r w:rsidRPr="00B056B2">
              <w:rPr>
                <w:rFonts w:asciiTheme="minorHAnsi" w:hAnsiTheme="minorHAnsi" w:cstheme="minorHAnsi"/>
                <w:sz w:val="22"/>
                <w:szCs w:val="22"/>
              </w:rPr>
              <w:t>, defect</w:t>
            </w:r>
            <w:r w:rsidR="00DF7265">
              <w:rPr>
                <w:rFonts w:asciiTheme="minorHAnsi" w:hAnsiTheme="minorHAnsi" w:cstheme="minorHAnsi"/>
                <w:sz w:val="22"/>
                <w:szCs w:val="22"/>
              </w:rPr>
              <w:t>s</w:t>
            </w:r>
            <w:r w:rsidRPr="00B056B2">
              <w:rPr>
                <w:rFonts w:asciiTheme="minorHAnsi" w:hAnsiTheme="minorHAnsi" w:cstheme="minorHAnsi"/>
                <w:sz w:val="22"/>
                <w:szCs w:val="22"/>
              </w:rPr>
              <w:t>, or undesirable condition</w:t>
            </w:r>
            <w:r w:rsidR="00DF7265">
              <w:rPr>
                <w:rFonts w:asciiTheme="minorHAnsi" w:hAnsiTheme="minorHAnsi" w:cstheme="minorHAnsi"/>
                <w:sz w:val="22"/>
                <w:szCs w:val="22"/>
              </w:rPr>
              <w:t>s)</w:t>
            </w:r>
            <w:r w:rsidRPr="00B056B2">
              <w:rPr>
                <w:rFonts w:asciiTheme="minorHAnsi" w:hAnsiTheme="minorHAnsi" w:cstheme="minorHAnsi"/>
                <w:sz w:val="22"/>
                <w:szCs w:val="22"/>
              </w:rPr>
              <w:t>.</w:t>
            </w:r>
          </w:p>
        </w:tc>
      </w:tr>
      <w:tr w:rsidR="008D2D69" w:rsidRPr="00B056B2" w14:paraId="66349829" w14:textId="77777777" w:rsidTr="00C3168C">
        <w:tc>
          <w:tcPr>
            <w:tcW w:w="2268" w:type="dxa"/>
          </w:tcPr>
          <w:p w14:paraId="4FA68CA1" w14:textId="77777777" w:rsidR="008D2D69" w:rsidRPr="00B056B2" w:rsidRDefault="00263E61" w:rsidP="00BE2459">
            <w:pPr>
              <w:rPr>
                <w:rFonts w:asciiTheme="minorHAnsi" w:hAnsiTheme="minorHAnsi" w:cstheme="minorHAnsi"/>
                <w:sz w:val="22"/>
                <w:szCs w:val="22"/>
              </w:rPr>
            </w:pPr>
            <w:r w:rsidRPr="00B056B2">
              <w:rPr>
                <w:rFonts w:asciiTheme="minorHAnsi" w:hAnsiTheme="minorHAnsi" w:cstheme="minorHAnsi"/>
                <w:sz w:val="22"/>
                <w:szCs w:val="22"/>
              </w:rPr>
              <w:t>Holding Time</w:t>
            </w:r>
          </w:p>
        </w:tc>
        <w:tc>
          <w:tcPr>
            <w:tcW w:w="7380" w:type="dxa"/>
          </w:tcPr>
          <w:p w14:paraId="436DCBEA" w14:textId="77777777" w:rsidR="008D2D69" w:rsidRPr="00B056B2" w:rsidRDefault="00263E61"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maximum time that samples may be held</w:t>
            </w:r>
            <w:r w:rsidR="00D225DC" w:rsidRPr="00B056B2">
              <w:rPr>
                <w:rFonts w:asciiTheme="minorHAnsi" w:hAnsiTheme="minorHAnsi" w:cstheme="minorHAnsi"/>
                <w:sz w:val="22"/>
                <w:szCs w:val="22"/>
              </w:rPr>
              <w:t xml:space="preserve"> </w:t>
            </w:r>
            <w:r w:rsidRPr="00B056B2">
              <w:rPr>
                <w:rFonts w:asciiTheme="minorHAnsi" w:hAnsiTheme="minorHAnsi" w:cstheme="minorHAnsi"/>
                <w:sz w:val="22"/>
                <w:szCs w:val="22"/>
              </w:rPr>
              <w:t>prior to analysis and still be considered valid.</w:t>
            </w:r>
          </w:p>
        </w:tc>
      </w:tr>
      <w:tr w:rsidR="008D2D69" w:rsidRPr="00B056B2" w14:paraId="196724FD" w14:textId="77777777" w:rsidTr="00C3168C">
        <w:tc>
          <w:tcPr>
            <w:tcW w:w="2268" w:type="dxa"/>
          </w:tcPr>
          <w:p w14:paraId="0ABE5A07" w14:textId="77777777" w:rsidR="008D2D69" w:rsidRPr="00B056B2" w:rsidRDefault="00263E61" w:rsidP="00BE2459">
            <w:pPr>
              <w:rPr>
                <w:rFonts w:asciiTheme="minorHAnsi" w:hAnsiTheme="minorHAnsi" w:cstheme="minorHAnsi"/>
                <w:sz w:val="22"/>
                <w:szCs w:val="22"/>
              </w:rPr>
            </w:pPr>
            <w:r w:rsidRPr="00B056B2">
              <w:rPr>
                <w:rFonts w:asciiTheme="minorHAnsi" w:hAnsiTheme="minorHAnsi" w:cstheme="minorHAnsi"/>
                <w:sz w:val="22"/>
                <w:szCs w:val="22"/>
              </w:rPr>
              <w:t>Initial Calibration Verification</w:t>
            </w:r>
          </w:p>
        </w:tc>
        <w:tc>
          <w:tcPr>
            <w:tcW w:w="7380" w:type="dxa"/>
          </w:tcPr>
          <w:p w14:paraId="43907F0E" w14:textId="77777777" w:rsidR="008D2D69"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 standard of known concentration, prepared using second source standards, analyzed following the initial calibration and prior to </w:t>
            </w:r>
            <w:r w:rsidR="00DF7265">
              <w:rPr>
                <w:rFonts w:asciiTheme="minorHAnsi" w:hAnsiTheme="minorHAnsi" w:cstheme="minorHAnsi"/>
                <w:sz w:val="22"/>
                <w:szCs w:val="22"/>
              </w:rPr>
              <w:t>measuring</w:t>
            </w:r>
            <w:r w:rsidRPr="00B056B2">
              <w:rPr>
                <w:rFonts w:asciiTheme="minorHAnsi" w:hAnsiTheme="minorHAnsi" w:cstheme="minorHAnsi"/>
                <w:sz w:val="22"/>
                <w:szCs w:val="22"/>
              </w:rPr>
              <w:t xml:space="preserve"> any samples to </w:t>
            </w:r>
            <w:r w:rsidR="00DF7265">
              <w:rPr>
                <w:rFonts w:asciiTheme="minorHAnsi" w:hAnsiTheme="minorHAnsi" w:cstheme="minorHAnsi"/>
                <w:sz w:val="22"/>
                <w:szCs w:val="22"/>
              </w:rPr>
              <w:t>en</w:t>
            </w:r>
            <w:r w:rsidRPr="00B056B2">
              <w:rPr>
                <w:rFonts w:asciiTheme="minorHAnsi" w:hAnsiTheme="minorHAnsi" w:cstheme="minorHAnsi"/>
                <w:sz w:val="22"/>
                <w:szCs w:val="22"/>
              </w:rPr>
              <w:t xml:space="preserve">sure </w:t>
            </w:r>
            <w:r w:rsidR="00DF7265">
              <w:rPr>
                <w:rFonts w:asciiTheme="minorHAnsi" w:hAnsiTheme="minorHAnsi" w:cstheme="minorHAnsi"/>
                <w:sz w:val="22"/>
                <w:szCs w:val="22"/>
              </w:rPr>
              <w:t xml:space="preserve">the </w:t>
            </w:r>
            <w:r w:rsidRPr="00B056B2">
              <w:rPr>
                <w:rFonts w:asciiTheme="minorHAnsi" w:hAnsiTheme="minorHAnsi" w:cstheme="minorHAnsi"/>
                <w:sz w:val="22"/>
                <w:szCs w:val="22"/>
              </w:rPr>
              <w:t xml:space="preserve">calibration </w:t>
            </w:r>
            <w:r w:rsidR="00DF7265">
              <w:rPr>
                <w:rFonts w:asciiTheme="minorHAnsi" w:hAnsiTheme="minorHAnsi" w:cstheme="minorHAnsi"/>
                <w:sz w:val="22"/>
                <w:szCs w:val="22"/>
              </w:rPr>
              <w:t xml:space="preserve">is </w:t>
            </w:r>
            <w:r w:rsidRPr="00B056B2">
              <w:rPr>
                <w:rFonts w:asciiTheme="minorHAnsi" w:hAnsiTheme="minorHAnsi" w:cstheme="minorHAnsi"/>
                <w:sz w:val="22"/>
                <w:szCs w:val="22"/>
              </w:rPr>
              <w:t>accura</w:t>
            </w:r>
            <w:r w:rsidR="00DF7265">
              <w:rPr>
                <w:rFonts w:asciiTheme="minorHAnsi" w:hAnsiTheme="minorHAnsi" w:cstheme="minorHAnsi"/>
                <w:sz w:val="22"/>
                <w:szCs w:val="22"/>
              </w:rPr>
              <w:t>te</w:t>
            </w:r>
            <w:r w:rsidRPr="00B056B2">
              <w:rPr>
                <w:rFonts w:asciiTheme="minorHAnsi" w:hAnsiTheme="minorHAnsi" w:cstheme="minorHAnsi"/>
                <w:sz w:val="22"/>
                <w:szCs w:val="22"/>
              </w:rPr>
              <w:t>.</w:t>
            </w:r>
          </w:p>
        </w:tc>
      </w:tr>
      <w:tr w:rsidR="008D2D69" w:rsidRPr="00B056B2" w14:paraId="2393C9FD" w14:textId="77777777" w:rsidTr="00C3168C">
        <w:tc>
          <w:tcPr>
            <w:tcW w:w="2268" w:type="dxa"/>
          </w:tcPr>
          <w:p w14:paraId="2502BCC7" w14:textId="77777777" w:rsidR="008D2D69" w:rsidRPr="00B056B2" w:rsidRDefault="00263E61" w:rsidP="00BE2459">
            <w:pPr>
              <w:rPr>
                <w:rFonts w:asciiTheme="minorHAnsi" w:hAnsiTheme="minorHAnsi" w:cstheme="minorHAnsi"/>
                <w:sz w:val="22"/>
                <w:szCs w:val="22"/>
              </w:rPr>
            </w:pPr>
            <w:r w:rsidRPr="00B056B2">
              <w:rPr>
                <w:rFonts w:asciiTheme="minorHAnsi" w:hAnsiTheme="minorHAnsi" w:cstheme="minorHAnsi"/>
                <w:sz w:val="22"/>
                <w:szCs w:val="22"/>
              </w:rPr>
              <w:t>Initial Demonstration of Capability</w:t>
            </w:r>
          </w:p>
        </w:tc>
        <w:tc>
          <w:tcPr>
            <w:tcW w:w="7380" w:type="dxa"/>
          </w:tcPr>
          <w:p w14:paraId="7510E0FA" w14:textId="77777777" w:rsidR="008D2D69" w:rsidRPr="00B056B2" w:rsidRDefault="005C6A3A" w:rsidP="00BE2459">
            <w:pPr>
              <w:rPr>
                <w:rFonts w:asciiTheme="minorHAnsi" w:hAnsiTheme="minorHAnsi" w:cstheme="minorHAnsi"/>
                <w:sz w:val="22"/>
                <w:szCs w:val="22"/>
              </w:rPr>
            </w:pPr>
            <w:r>
              <w:rPr>
                <w:rFonts w:asciiTheme="minorHAnsi" w:hAnsiTheme="minorHAnsi" w:cstheme="minorHAnsi"/>
                <w:sz w:val="22"/>
                <w:szCs w:val="22"/>
              </w:rPr>
              <w:t>The process to determine if an analyst is qualified to perform laboratory testing.</w:t>
            </w:r>
          </w:p>
        </w:tc>
      </w:tr>
      <w:tr w:rsidR="008D2D69" w:rsidRPr="00B056B2" w14:paraId="3A670554" w14:textId="77777777" w:rsidTr="00C3168C">
        <w:tc>
          <w:tcPr>
            <w:tcW w:w="2268" w:type="dxa"/>
          </w:tcPr>
          <w:p w14:paraId="77B8A96D" w14:textId="77777777" w:rsidR="008D2D69" w:rsidRPr="00B056B2" w:rsidRDefault="00263E61" w:rsidP="00BE2459">
            <w:pPr>
              <w:rPr>
                <w:rFonts w:asciiTheme="minorHAnsi" w:hAnsiTheme="minorHAnsi" w:cstheme="minorHAnsi"/>
                <w:sz w:val="22"/>
                <w:szCs w:val="22"/>
              </w:rPr>
            </w:pPr>
            <w:r w:rsidRPr="00B056B2">
              <w:rPr>
                <w:rFonts w:asciiTheme="minorHAnsi" w:hAnsiTheme="minorHAnsi" w:cstheme="minorHAnsi"/>
                <w:sz w:val="22"/>
                <w:szCs w:val="22"/>
              </w:rPr>
              <w:t xml:space="preserve">Instrument </w:t>
            </w:r>
            <w:r w:rsidR="00B056B2">
              <w:rPr>
                <w:rFonts w:asciiTheme="minorHAnsi" w:hAnsiTheme="minorHAnsi" w:cstheme="minorHAnsi"/>
                <w:sz w:val="22"/>
                <w:szCs w:val="22"/>
              </w:rPr>
              <w:t>B</w:t>
            </w:r>
            <w:r w:rsidRPr="00B056B2">
              <w:rPr>
                <w:rFonts w:asciiTheme="minorHAnsi" w:hAnsiTheme="minorHAnsi" w:cstheme="minorHAnsi"/>
                <w:sz w:val="22"/>
                <w:szCs w:val="22"/>
              </w:rPr>
              <w:t>lank</w:t>
            </w:r>
          </w:p>
        </w:tc>
        <w:tc>
          <w:tcPr>
            <w:tcW w:w="7380" w:type="dxa"/>
          </w:tcPr>
          <w:p w14:paraId="0248B57C" w14:textId="77777777" w:rsidR="008D2D69" w:rsidRPr="00B056B2" w:rsidRDefault="00263E61"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 clean sample (e.g., distilled water) processed through the instrument</w:t>
            </w:r>
            <w:r w:rsidR="00D225DC" w:rsidRPr="00B056B2">
              <w:rPr>
                <w:rFonts w:asciiTheme="minorHAnsi" w:hAnsiTheme="minorHAnsi" w:cstheme="minorHAnsi"/>
                <w:sz w:val="22"/>
                <w:szCs w:val="22"/>
              </w:rPr>
              <w:t xml:space="preserve"> </w:t>
            </w:r>
            <w:r w:rsidRPr="00B056B2">
              <w:rPr>
                <w:rFonts w:asciiTheme="minorHAnsi" w:hAnsiTheme="minorHAnsi" w:cstheme="minorHAnsi"/>
                <w:sz w:val="22"/>
                <w:szCs w:val="22"/>
              </w:rPr>
              <w:t>steps of the measurement process; used to determine instrument contamination.</w:t>
            </w:r>
          </w:p>
        </w:tc>
      </w:tr>
      <w:tr w:rsidR="008D2D69" w:rsidRPr="00B056B2" w14:paraId="65D40828" w14:textId="77777777" w:rsidTr="00C3168C">
        <w:tc>
          <w:tcPr>
            <w:tcW w:w="2268" w:type="dxa"/>
          </w:tcPr>
          <w:p w14:paraId="1D443299" w14:textId="77777777" w:rsidR="008D2D69" w:rsidRPr="00B056B2" w:rsidRDefault="00BB1BEF" w:rsidP="00BE2459">
            <w:pPr>
              <w:rPr>
                <w:rFonts w:asciiTheme="minorHAnsi" w:hAnsiTheme="minorHAnsi" w:cstheme="minorHAnsi"/>
                <w:sz w:val="22"/>
                <w:szCs w:val="22"/>
              </w:rPr>
            </w:pPr>
            <w:r w:rsidRPr="00B056B2">
              <w:rPr>
                <w:rFonts w:asciiTheme="minorHAnsi" w:hAnsiTheme="minorHAnsi" w:cstheme="minorHAnsi"/>
                <w:sz w:val="22"/>
                <w:szCs w:val="22"/>
              </w:rPr>
              <w:t>Interference</w:t>
            </w:r>
          </w:p>
        </w:tc>
        <w:tc>
          <w:tcPr>
            <w:tcW w:w="7380" w:type="dxa"/>
          </w:tcPr>
          <w:p w14:paraId="5C55E236" w14:textId="77777777" w:rsidR="008D2D69" w:rsidRPr="00B056B2" w:rsidRDefault="00BB1BEF"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The </w:t>
            </w:r>
            <w:r w:rsidR="00B056B2">
              <w:rPr>
                <w:rFonts w:asciiTheme="minorHAnsi" w:hAnsiTheme="minorHAnsi" w:cstheme="minorHAnsi"/>
                <w:sz w:val="22"/>
                <w:szCs w:val="22"/>
              </w:rPr>
              <w:t>combined</w:t>
            </w:r>
            <w:r w:rsidRPr="00B056B2">
              <w:rPr>
                <w:rFonts w:asciiTheme="minorHAnsi" w:hAnsiTheme="minorHAnsi" w:cstheme="minorHAnsi"/>
                <w:sz w:val="22"/>
                <w:szCs w:val="22"/>
              </w:rPr>
              <w:t xml:space="preserve"> or individual chemical components of a sample that may or may not cause a</w:t>
            </w:r>
            <w:r w:rsidR="00D225DC" w:rsidRPr="00B056B2">
              <w:rPr>
                <w:rFonts w:asciiTheme="minorHAnsi" w:hAnsiTheme="minorHAnsi" w:cstheme="minorHAnsi"/>
                <w:sz w:val="22"/>
                <w:szCs w:val="22"/>
              </w:rPr>
              <w:t xml:space="preserve"> </w:t>
            </w:r>
            <w:r w:rsidRPr="00B056B2">
              <w:rPr>
                <w:rFonts w:asciiTheme="minorHAnsi" w:hAnsiTheme="minorHAnsi" w:cstheme="minorHAnsi"/>
                <w:sz w:val="22"/>
                <w:szCs w:val="22"/>
              </w:rPr>
              <w:t>false positive measurement by an instrument.</w:t>
            </w:r>
          </w:p>
        </w:tc>
      </w:tr>
      <w:tr w:rsidR="008D2D69" w:rsidRPr="00B056B2" w14:paraId="589613F6" w14:textId="77777777" w:rsidTr="00C3168C">
        <w:tc>
          <w:tcPr>
            <w:tcW w:w="2268" w:type="dxa"/>
          </w:tcPr>
          <w:p w14:paraId="1249DEDF" w14:textId="77777777" w:rsidR="008D2D69" w:rsidRPr="00B056B2" w:rsidRDefault="00BB1BEF" w:rsidP="00BE2459">
            <w:pPr>
              <w:rPr>
                <w:rFonts w:asciiTheme="minorHAnsi" w:hAnsiTheme="minorHAnsi" w:cstheme="minorHAnsi"/>
                <w:sz w:val="22"/>
                <w:szCs w:val="22"/>
              </w:rPr>
            </w:pPr>
            <w:r w:rsidRPr="00B056B2">
              <w:rPr>
                <w:rFonts w:asciiTheme="minorHAnsi" w:hAnsiTheme="minorHAnsi" w:cstheme="minorHAnsi"/>
                <w:sz w:val="22"/>
                <w:szCs w:val="22"/>
              </w:rPr>
              <w:t>Laboratory Control Sample (LCS)</w:t>
            </w:r>
          </w:p>
        </w:tc>
        <w:tc>
          <w:tcPr>
            <w:tcW w:w="7380" w:type="dxa"/>
          </w:tcPr>
          <w:p w14:paraId="36F7B98C" w14:textId="77777777" w:rsidR="008D2D69"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 sample of a matrix without the analytes of interest </w:t>
            </w:r>
            <w:r w:rsidR="00DF7265">
              <w:rPr>
                <w:rFonts w:asciiTheme="minorHAnsi" w:hAnsiTheme="minorHAnsi" w:cstheme="minorHAnsi"/>
                <w:sz w:val="22"/>
                <w:szCs w:val="22"/>
              </w:rPr>
              <w:t>spiked wit</w:t>
            </w:r>
            <w:r w:rsidRPr="00B056B2">
              <w:rPr>
                <w:rFonts w:asciiTheme="minorHAnsi" w:hAnsiTheme="minorHAnsi" w:cstheme="minorHAnsi"/>
                <w:sz w:val="22"/>
                <w:szCs w:val="22"/>
              </w:rPr>
              <w:t>h a known amount of the analytes of interest. The purpose of an LCS is to determine whether the method</w:t>
            </w:r>
            <w:r w:rsidR="00DF7265">
              <w:rPr>
                <w:rFonts w:asciiTheme="minorHAnsi" w:hAnsiTheme="minorHAnsi" w:cstheme="minorHAnsi"/>
                <w:sz w:val="22"/>
                <w:szCs w:val="22"/>
              </w:rPr>
              <w:t xml:space="preserve"> process</w:t>
            </w:r>
            <w:r w:rsidRPr="00B056B2">
              <w:rPr>
                <w:rFonts w:asciiTheme="minorHAnsi" w:hAnsiTheme="minorHAnsi" w:cstheme="minorHAnsi"/>
                <w:sz w:val="22"/>
                <w:szCs w:val="22"/>
              </w:rPr>
              <w:t xml:space="preserve"> is in control and whether the laboratory can make accurate and precise measurements.</w:t>
            </w:r>
          </w:p>
        </w:tc>
      </w:tr>
      <w:tr w:rsidR="008D2D69" w:rsidRPr="00B056B2" w14:paraId="6F0F2FDF" w14:textId="77777777" w:rsidTr="00C3168C">
        <w:tc>
          <w:tcPr>
            <w:tcW w:w="2268" w:type="dxa"/>
          </w:tcPr>
          <w:p w14:paraId="1088B7FC" w14:textId="77777777" w:rsidR="008D2D69" w:rsidRPr="00B056B2" w:rsidRDefault="00BB1BEF" w:rsidP="00BE2459">
            <w:pPr>
              <w:rPr>
                <w:rFonts w:asciiTheme="minorHAnsi" w:hAnsiTheme="minorHAnsi" w:cstheme="minorHAnsi"/>
                <w:sz w:val="22"/>
                <w:szCs w:val="22"/>
              </w:rPr>
            </w:pPr>
            <w:r w:rsidRPr="00B056B2">
              <w:rPr>
                <w:rFonts w:asciiTheme="minorHAnsi" w:hAnsiTheme="minorHAnsi" w:cstheme="minorHAnsi"/>
                <w:sz w:val="22"/>
                <w:szCs w:val="22"/>
              </w:rPr>
              <w:t>Limit of Detection</w:t>
            </w:r>
            <w:r w:rsidR="00D225DC" w:rsidRPr="00B056B2">
              <w:rPr>
                <w:rFonts w:asciiTheme="minorHAnsi" w:hAnsiTheme="minorHAnsi" w:cstheme="minorHAnsi"/>
                <w:sz w:val="22"/>
                <w:szCs w:val="22"/>
              </w:rPr>
              <w:t xml:space="preserve"> (LOD)</w:t>
            </w:r>
          </w:p>
        </w:tc>
        <w:tc>
          <w:tcPr>
            <w:tcW w:w="7380" w:type="dxa"/>
          </w:tcPr>
          <w:p w14:paraId="6806FC6F" w14:textId="77777777" w:rsidR="008D2D69"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The lowest concentration or amount of analyte that can be identified, measured, and reported with confidence that the concentration is not a false positive value. The </w:t>
            </w:r>
            <w:r w:rsidR="00B056B2">
              <w:rPr>
                <w:rFonts w:asciiTheme="minorHAnsi" w:hAnsiTheme="minorHAnsi" w:cstheme="minorHAnsi"/>
                <w:sz w:val="22"/>
                <w:szCs w:val="22"/>
              </w:rPr>
              <w:t>DNR</w:t>
            </w:r>
            <w:r w:rsidRPr="00B056B2">
              <w:rPr>
                <w:rFonts w:asciiTheme="minorHAnsi" w:hAnsiTheme="minorHAnsi" w:cstheme="minorHAnsi"/>
                <w:sz w:val="22"/>
                <w:szCs w:val="22"/>
              </w:rPr>
              <w:t xml:space="preserve"> considers the LOD to be equivalent to the method detection li</w:t>
            </w:r>
            <w:r w:rsidR="00B056B2">
              <w:rPr>
                <w:rFonts w:asciiTheme="minorHAnsi" w:hAnsiTheme="minorHAnsi" w:cstheme="minorHAnsi"/>
                <w:sz w:val="22"/>
                <w:szCs w:val="22"/>
              </w:rPr>
              <w:t>mit</w:t>
            </w:r>
            <w:r w:rsidRPr="00B056B2">
              <w:rPr>
                <w:rFonts w:asciiTheme="minorHAnsi" w:hAnsiTheme="minorHAnsi" w:cstheme="minorHAnsi"/>
                <w:sz w:val="22"/>
                <w:szCs w:val="22"/>
              </w:rPr>
              <w:t>.</w:t>
            </w:r>
          </w:p>
        </w:tc>
      </w:tr>
      <w:tr w:rsidR="008D2D69" w:rsidRPr="00B056B2" w14:paraId="46753FE3" w14:textId="77777777" w:rsidTr="00C3168C">
        <w:tc>
          <w:tcPr>
            <w:tcW w:w="2268" w:type="dxa"/>
          </w:tcPr>
          <w:p w14:paraId="34AC8063" w14:textId="77777777" w:rsidR="008D2D69" w:rsidRPr="00B056B2" w:rsidRDefault="00BB1BEF" w:rsidP="00BE2459">
            <w:pPr>
              <w:rPr>
                <w:rFonts w:asciiTheme="minorHAnsi" w:hAnsiTheme="minorHAnsi" w:cstheme="minorHAnsi"/>
                <w:sz w:val="22"/>
                <w:szCs w:val="22"/>
              </w:rPr>
            </w:pPr>
            <w:r w:rsidRPr="00B056B2">
              <w:rPr>
                <w:rFonts w:asciiTheme="minorHAnsi" w:hAnsiTheme="minorHAnsi" w:cstheme="minorHAnsi"/>
                <w:sz w:val="22"/>
                <w:szCs w:val="22"/>
              </w:rPr>
              <w:lastRenderedPageBreak/>
              <w:t>Limit of Quantitation</w:t>
            </w:r>
            <w:r w:rsidR="00D225DC" w:rsidRPr="00B056B2">
              <w:rPr>
                <w:rFonts w:asciiTheme="minorHAnsi" w:hAnsiTheme="minorHAnsi" w:cstheme="minorHAnsi"/>
                <w:sz w:val="22"/>
                <w:szCs w:val="22"/>
              </w:rPr>
              <w:t xml:space="preserve"> (LOQ)</w:t>
            </w:r>
          </w:p>
        </w:tc>
        <w:tc>
          <w:tcPr>
            <w:tcW w:w="7380" w:type="dxa"/>
          </w:tcPr>
          <w:p w14:paraId="58C631E7" w14:textId="77777777" w:rsidR="008D2D69"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lowest concentration or amount of an analyte for which quantitative results can be obtained.</w:t>
            </w:r>
          </w:p>
        </w:tc>
      </w:tr>
      <w:tr w:rsidR="008D2D69" w:rsidRPr="00B056B2" w14:paraId="41B4C636" w14:textId="77777777" w:rsidTr="00C3168C">
        <w:tc>
          <w:tcPr>
            <w:tcW w:w="2268" w:type="dxa"/>
          </w:tcPr>
          <w:p w14:paraId="1B20C08F" w14:textId="77777777" w:rsidR="008D2D69"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Method Blank</w:t>
            </w:r>
          </w:p>
        </w:tc>
        <w:tc>
          <w:tcPr>
            <w:tcW w:w="7380" w:type="dxa"/>
          </w:tcPr>
          <w:p w14:paraId="5287E04D" w14:textId="77777777" w:rsidR="008D2D69"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 clean matrix that is treated and processed exactly as a sample including exposure to all glassware, equipment, solvents,</w:t>
            </w:r>
            <w:r w:rsidR="005C6A3A">
              <w:rPr>
                <w:rFonts w:asciiTheme="minorHAnsi" w:hAnsiTheme="minorHAnsi" w:cstheme="minorHAnsi"/>
                <w:sz w:val="22"/>
                <w:szCs w:val="22"/>
              </w:rPr>
              <w:t xml:space="preserve"> and</w:t>
            </w:r>
            <w:r w:rsidRPr="00B056B2">
              <w:rPr>
                <w:rFonts w:asciiTheme="minorHAnsi" w:hAnsiTheme="minorHAnsi" w:cstheme="minorHAnsi"/>
                <w:sz w:val="22"/>
                <w:szCs w:val="22"/>
              </w:rPr>
              <w:t xml:space="preserve"> reagents to measure </w:t>
            </w:r>
            <w:r w:rsidR="00DF7265">
              <w:rPr>
                <w:rFonts w:asciiTheme="minorHAnsi" w:hAnsiTheme="minorHAnsi" w:cstheme="minorHAnsi"/>
                <w:sz w:val="22"/>
                <w:szCs w:val="22"/>
              </w:rPr>
              <w:t>contaminants</w:t>
            </w:r>
            <w:r w:rsidRPr="00B056B2">
              <w:rPr>
                <w:rFonts w:asciiTheme="minorHAnsi" w:hAnsiTheme="minorHAnsi" w:cstheme="minorHAnsi"/>
                <w:sz w:val="22"/>
                <w:szCs w:val="22"/>
              </w:rPr>
              <w:t xml:space="preserve"> in the measurement process.</w:t>
            </w:r>
          </w:p>
        </w:tc>
      </w:tr>
      <w:tr w:rsidR="008D2D69" w:rsidRPr="00B056B2" w14:paraId="65A99526" w14:textId="77777777" w:rsidTr="00C3168C">
        <w:tc>
          <w:tcPr>
            <w:tcW w:w="2268" w:type="dxa"/>
          </w:tcPr>
          <w:p w14:paraId="4F24D018" w14:textId="77777777" w:rsidR="008D2D69"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 xml:space="preserve">Method </w:t>
            </w:r>
            <w:r w:rsidR="00690133" w:rsidRPr="00B056B2">
              <w:rPr>
                <w:rFonts w:asciiTheme="minorHAnsi" w:hAnsiTheme="minorHAnsi" w:cstheme="minorHAnsi"/>
                <w:sz w:val="22"/>
                <w:szCs w:val="22"/>
              </w:rPr>
              <w:t>D</w:t>
            </w:r>
            <w:r w:rsidRPr="00B056B2">
              <w:rPr>
                <w:rFonts w:asciiTheme="minorHAnsi" w:hAnsiTheme="minorHAnsi" w:cstheme="minorHAnsi"/>
                <w:sz w:val="22"/>
                <w:szCs w:val="22"/>
              </w:rPr>
              <w:t>etection Limit (MDL)</w:t>
            </w:r>
          </w:p>
        </w:tc>
        <w:tc>
          <w:tcPr>
            <w:tcW w:w="7380" w:type="dxa"/>
          </w:tcPr>
          <w:p w14:paraId="525017B0" w14:textId="77777777" w:rsidR="008D2D69"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minimum measured concentration of a substance that can be reported with 99% confidence that the measured concentration is distinguishable from method blank results. The MDL is generated according to the procedure specified in the latest revision of 40 CFR Part 136, Appendix B.</w:t>
            </w:r>
          </w:p>
        </w:tc>
      </w:tr>
      <w:tr w:rsidR="008D2D69" w:rsidRPr="00B056B2" w14:paraId="533B2C80" w14:textId="77777777" w:rsidTr="00C3168C">
        <w:tc>
          <w:tcPr>
            <w:tcW w:w="2268" w:type="dxa"/>
          </w:tcPr>
          <w:p w14:paraId="35CBC752" w14:textId="77777777" w:rsidR="008D2D69"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Precision</w:t>
            </w:r>
          </w:p>
        </w:tc>
        <w:tc>
          <w:tcPr>
            <w:tcW w:w="7380" w:type="dxa"/>
          </w:tcPr>
          <w:p w14:paraId="65AA5992" w14:textId="77777777" w:rsidR="008D2D69"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degree to which a set of measurements obtained under similar conditions conform to themselves. Precision is usually expressed as the standard deviation, variance, or range, in either absolute or relative terms.</w:t>
            </w:r>
          </w:p>
        </w:tc>
      </w:tr>
      <w:tr w:rsidR="008D2D69" w:rsidRPr="00B056B2" w14:paraId="290F0074" w14:textId="77777777" w:rsidTr="00C3168C">
        <w:tc>
          <w:tcPr>
            <w:tcW w:w="2268" w:type="dxa"/>
          </w:tcPr>
          <w:p w14:paraId="20270B03" w14:textId="77777777" w:rsidR="008D2D69"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Preservation</w:t>
            </w:r>
          </w:p>
        </w:tc>
        <w:tc>
          <w:tcPr>
            <w:tcW w:w="7380" w:type="dxa"/>
          </w:tcPr>
          <w:p w14:paraId="14DE23C5" w14:textId="77777777" w:rsidR="008D2D69" w:rsidRPr="00B056B2" w:rsidRDefault="00D225DC"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refrigeration of and/or reagents added at the time of sample collection to maintain the chemical and/or biological integrity of the sample.</w:t>
            </w:r>
          </w:p>
        </w:tc>
      </w:tr>
      <w:tr w:rsidR="00690133" w:rsidRPr="00B056B2" w14:paraId="7E5A2038" w14:textId="77777777" w:rsidTr="00C3168C">
        <w:tc>
          <w:tcPr>
            <w:tcW w:w="2268" w:type="dxa"/>
          </w:tcPr>
          <w:p w14:paraId="3F912B59" w14:textId="77777777" w:rsidR="00690133" w:rsidRPr="00B056B2" w:rsidRDefault="00690133" w:rsidP="00BE2459">
            <w:pPr>
              <w:rPr>
                <w:rFonts w:asciiTheme="minorHAnsi" w:hAnsiTheme="minorHAnsi" w:cstheme="minorHAnsi"/>
                <w:sz w:val="22"/>
                <w:szCs w:val="22"/>
              </w:rPr>
            </w:pPr>
            <w:r w:rsidRPr="00B056B2">
              <w:rPr>
                <w:rFonts w:asciiTheme="minorHAnsi" w:hAnsiTheme="minorHAnsi" w:cstheme="minorHAnsi"/>
                <w:sz w:val="22"/>
                <w:szCs w:val="22"/>
              </w:rPr>
              <w:t>Proficiency Testing (PT)</w:t>
            </w:r>
          </w:p>
        </w:tc>
        <w:tc>
          <w:tcPr>
            <w:tcW w:w="7380" w:type="dxa"/>
          </w:tcPr>
          <w:p w14:paraId="3F38BA91" w14:textId="77777777" w:rsidR="00690133"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w:t>
            </w:r>
            <w:r w:rsidR="00DF7265">
              <w:rPr>
                <w:rFonts w:asciiTheme="minorHAnsi" w:hAnsiTheme="minorHAnsi" w:cstheme="minorHAnsi"/>
                <w:sz w:val="22"/>
                <w:szCs w:val="22"/>
              </w:rPr>
              <w:t xml:space="preserve"> study where a</w:t>
            </w:r>
            <w:r w:rsidRPr="00B056B2">
              <w:rPr>
                <w:rFonts w:asciiTheme="minorHAnsi" w:hAnsiTheme="minorHAnsi" w:cstheme="minorHAnsi"/>
                <w:sz w:val="22"/>
                <w:szCs w:val="22"/>
              </w:rPr>
              <w:t xml:space="preserve"> sample</w:t>
            </w:r>
            <w:r w:rsidR="00DF7265">
              <w:rPr>
                <w:rFonts w:asciiTheme="minorHAnsi" w:hAnsiTheme="minorHAnsi" w:cstheme="minorHAnsi"/>
                <w:sz w:val="22"/>
                <w:szCs w:val="22"/>
              </w:rPr>
              <w:t xml:space="preserve"> is</w:t>
            </w:r>
            <w:r w:rsidRPr="00B056B2">
              <w:rPr>
                <w:rFonts w:asciiTheme="minorHAnsi" w:hAnsiTheme="minorHAnsi" w:cstheme="minorHAnsi"/>
                <w:sz w:val="22"/>
                <w:szCs w:val="22"/>
              </w:rPr>
              <w:t xml:space="preserve"> obtained from an approved proficiency testing sample provider to evaluate the ability of a laboratory to produce an analytical test result meeting the definition of acceptable performance. The concentration of the analyte in the sample is unknown to the laboratory at the time of analysis.</w:t>
            </w:r>
          </w:p>
        </w:tc>
      </w:tr>
      <w:tr w:rsidR="00690133" w:rsidRPr="00B056B2" w14:paraId="15CE8AE4" w14:textId="77777777" w:rsidTr="00C3168C">
        <w:tc>
          <w:tcPr>
            <w:tcW w:w="2268" w:type="dxa"/>
          </w:tcPr>
          <w:p w14:paraId="6292F27D" w14:textId="77777777" w:rsidR="00690133" w:rsidRPr="00B056B2" w:rsidRDefault="00690133" w:rsidP="00BE2459">
            <w:pPr>
              <w:rPr>
                <w:rFonts w:asciiTheme="minorHAnsi" w:hAnsiTheme="minorHAnsi" w:cstheme="minorHAnsi"/>
                <w:sz w:val="22"/>
                <w:szCs w:val="22"/>
              </w:rPr>
            </w:pPr>
            <w:r w:rsidRPr="00B056B2">
              <w:rPr>
                <w:rFonts w:asciiTheme="minorHAnsi" w:hAnsiTheme="minorHAnsi" w:cstheme="minorHAnsi"/>
                <w:sz w:val="22"/>
                <w:szCs w:val="22"/>
              </w:rPr>
              <w:t>Qualify</w:t>
            </w:r>
          </w:p>
        </w:tc>
        <w:tc>
          <w:tcPr>
            <w:tcW w:w="7380" w:type="dxa"/>
          </w:tcPr>
          <w:p w14:paraId="3A6D7FD9" w14:textId="77777777" w:rsidR="00690133"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 written statement accompanying test results to identify anomalies or </w:t>
            </w:r>
            <w:r w:rsidR="00E10D78">
              <w:rPr>
                <w:rFonts w:asciiTheme="minorHAnsi" w:hAnsiTheme="minorHAnsi" w:cstheme="minorHAnsi"/>
                <w:sz w:val="22"/>
                <w:szCs w:val="22"/>
              </w:rPr>
              <w:t xml:space="preserve">issues </w:t>
            </w:r>
            <w:r w:rsidRPr="00B056B2">
              <w:rPr>
                <w:rFonts w:asciiTheme="minorHAnsi" w:hAnsiTheme="minorHAnsi" w:cstheme="minorHAnsi"/>
                <w:sz w:val="22"/>
                <w:szCs w:val="22"/>
              </w:rPr>
              <w:t>that were encountered in generating the results</w:t>
            </w:r>
            <w:r w:rsidR="00E10D78">
              <w:rPr>
                <w:rFonts w:asciiTheme="minorHAnsi" w:hAnsiTheme="minorHAnsi" w:cstheme="minorHAnsi"/>
                <w:sz w:val="22"/>
                <w:szCs w:val="22"/>
              </w:rPr>
              <w:t>.</w:t>
            </w:r>
          </w:p>
        </w:tc>
      </w:tr>
      <w:tr w:rsidR="008D2D69" w:rsidRPr="00B056B2" w14:paraId="1EF2ACE7" w14:textId="77777777" w:rsidTr="00C3168C">
        <w:tc>
          <w:tcPr>
            <w:tcW w:w="2268" w:type="dxa"/>
          </w:tcPr>
          <w:p w14:paraId="2FB30540" w14:textId="77777777" w:rsidR="008D2D69"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Quality Control</w:t>
            </w:r>
          </w:p>
        </w:tc>
        <w:tc>
          <w:tcPr>
            <w:tcW w:w="7380" w:type="dxa"/>
          </w:tcPr>
          <w:p w14:paraId="01DD397A" w14:textId="77777777" w:rsidR="008D2D69"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The overall system of technical activities designed to measure and control the quality</w:t>
            </w:r>
            <w:r w:rsidR="00E10D78">
              <w:rPr>
                <w:rFonts w:asciiTheme="minorHAnsi" w:hAnsiTheme="minorHAnsi" w:cstheme="minorHAnsi"/>
                <w:sz w:val="22"/>
                <w:szCs w:val="22"/>
              </w:rPr>
              <w:t xml:space="preserve"> of test results</w:t>
            </w:r>
            <w:r w:rsidRPr="00B056B2">
              <w:rPr>
                <w:rFonts w:asciiTheme="minorHAnsi" w:hAnsiTheme="minorHAnsi" w:cstheme="minorHAnsi"/>
                <w:sz w:val="22"/>
                <w:szCs w:val="22"/>
              </w:rPr>
              <w:t>.</w:t>
            </w:r>
          </w:p>
        </w:tc>
      </w:tr>
      <w:tr w:rsidR="00690133" w:rsidRPr="00B056B2" w14:paraId="2B203D57" w14:textId="77777777" w:rsidTr="00C3168C">
        <w:tc>
          <w:tcPr>
            <w:tcW w:w="2268" w:type="dxa"/>
          </w:tcPr>
          <w:p w14:paraId="5EDFDA82" w14:textId="77777777" w:rsidR="00690133" w:rsidRPr="00B056B2" w:rsidRDefault="00690133" w:rsidP="00BE2459">
            <w:pPr>
              <w:rPr>
                <w:rFonts w:asciiTheme="minorHAnsi" w:hAnsiTheme="minorHAnsi" w:cstheme="minorHAnsi"/>
                <w:sz w:val="22"/>
                <w:szCs w:val="22"/>
              </w:rPr>
            </w:pPr>
            <w:r w:rsidRPr="00B056B2">
              <w:rPr>
                <w:rFonts w:asciiTheme="minorHAnsi" w:hAnsiTheme="minorHAnsi" w:cstheme="minorHAnsi"/>
                <w:sz w:val="22"/>
                <w:szCs w:val="22"/>
              </w:rPr>
              <w:t>Raw Data</w:t>
            </w:r>
          </w:p>
        </w:tc>
        <w:tc>
          <w:tcPr>
            <w:tcW w:w="7380" w:type="dxa"/>
          </w:tcPr>
          <w:p w14:paraId="4CCE8DBC" w14:textId="77777777" w:rsidR="00690133"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 xml:space="preserve">Any original information from a measurement recorded in </w:t>
            </w:r>
            <w:r w:rsidR="00E10D78">
              <w:rPr>
                <w:rFonts w:asciiTheme="minorHAnsi" w:hAnsiTheme="minorHAnsi" w:cstheme="minorHAnsi"/>
                <w:sz w:val="22"/>
                <w:szCs w:val="22"/>
              </w:rPr>
              <w:t>any form</w:t>
            </w:r>
            <w:r w:rsidRPr="00B056B2">
              <w:rPr>
                <w:rFonts w:asciiTheme="minorHAnsi" w:hAnsiTheme="minorHAnsi" w:cstheme="minorHAnsi"/>
                <w:sz w:val="22"/>
                <w:szCs w:val="22"/>
              </w:rPr>
              <w:t xml:space="preserve"> that allows the reconstruction and evaluation of the activity.  Raw data include absorbance, emission counts, abundance, and millivolts. Raw data may be stored in hard copy or electronically.</w:t>
            </w:r>
          </w:p>
        </w:tc>
      </w:tr>
      <w:tr w:rsidR="00690133" w:rsidRPr="00B056B2" w14:paraId="3DD34A6B" w14:textId="77777777" w:rsidTr="00C3168C">
        <w:tc>
          <w:tcPr>
            <w:tcW w:w="2268" w:type="dxa"/>
          </w:tcPr>
          <w:p w14:paraId="0EDDF67E" w14:textId="77777777" w:rsidR="00690133" w:rsidRPr="00B056B2" w:rsidRDefault="00690133" w:rsidP="00BE2459">
            <w:pPr>
              <w:rPr>
                <w:rFonts w:asciiTheme="minorHAnsi" w:hAnsiTheme="minorHAnsi" w:cstheme="minorHAnsi"/>
                <w:sz w:val="22"/>
                <w:szCs w:val="22"/>
              </w:rPr>
            </w:pPr>
            <w:r w:rsidRPr="00B056B2">
              <w:rPr>
                <w:rFonts w:asciiTheme="minorHAnsi" w:hAnsiTheme="minorHAnsi" w:cstheme="minorHAnsi"/>
                <w:sz w:val="22"/>
                <w:szCs w:val="22"/>
              </w:rPr>
              <w:t>Reagent Water</w:t>
            </w:r>
          </w:p>
        </w:tc>
        <w:tc>
          <w:tcPr>
            <w:tcW w:w="7380" w:type="dxa"/>
          </w:tcPr>
          <w:p w14:paraId="744608FA" w14:textId="77777777" w:rsidR="00690133" w:rsidRPr="00B056B2" w:rsidRDefault="00690133"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Water which has been treated to remove any impurities that may affect the quality of an analysis.</w:t>
            </w:r>
          </w:p>
        </w:tc>
      </w:tr>
      <w:tr w:rsidR="008D2D69" w:rsidRPr="00B056B2" w14:paraId="3C829F1B" w14:textId="77777777" w:rsidTr="00C3168C">
        <w:tc>
          <w:tcPr>
            <w:tcW w:w="2268" w:type="dxa"/>
          </w:tcPr>
          <w:p w14:paraId="6DDABE6A" w14:textId="77777777" w:rsidR="008D2D69"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Sample Matrix</w:t>
            </w:r>
          </w:p>
        </w:tc>
        <w:tc>
          <w:tcPr>
            <w:tcW w:w="7380" w:type="dxa"/>
          </w:tcPr>
          <w:p w14:paraId="7BC7D6A6" w14:textId="77777777" w:rsidR="008D2D69" w:rsidRPr="00B056B2" w:rsidRDefault="00E10D78" w:rsidP="00BE245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w:t>
            </w:r>
            <w:r w:rsidR="00D225DC" w:rsidRPr="00B056B2">
              <w:rPr>
                <w:rFonts w:asciiTheme="minorHAnsi" w:hAnsiTheme="minorHAnsi" w:cstheme="minorHAnsi"/>
                <w:sz w:val="22"/>
                <w:szCs w:val="22"/>
              </w:rPr>
              <w:t xml:space="preserve">ollective inherent chemical, biological, and physical </w:t>
            </w:r>
            <w:proofErr w:type="gramStart"/>
            <w:r w:rsidR="00D225DC" w:rsidRPr="00B056B2">
              <w:rPr>
                <w:rFonts w:asciiTheme="minorHAnsi" w:hAnsiTheme="minorHAnsi" w:cstheme="minorHAnsi"/>
                <w:sz w:val="22"/>
                <w:szCs w:val="22"/>
              </w:rPr>
              <w:t>components</w:t>
            </w:r>
            <w:proofErr w:type="gramEnd"/>
            <w:r w:rsidR="00D225DC" w:rsidRPr="00B056B2">
              <w:rPr>
                <w:rFonts w:asciiTheme="minorHAnsi" w:hAnsiTheme="minorHAnsi" w:cstheme="minorHAnsi"/>
                <w:sz w:val="22"/>
                <w:szCs w:val="22"/>
              </w:rPr>
              <w:t xml:space="preserve"> and characteristics of a sample.</w:t>
            </w:r>
          </w:p>
        </w:tc>
      </w:tr>
      <w:tr w:rsidR="008D2D69" w:rsidRPr="00B056B2" w14:paraId="565ECFCD" w14:textId="77777777" w:rsidTr="00C3168C">
        <w:tc>
          <w:tcPr>
            <w:tcW w:w="2268" w:type="dxa"/>
          </w:tcPr>
          <w:p w14:paraId="7A1EB1EF" w14:textId="77777777" w:rsidR="008D2D69" w:rsidRPr="00B056B2" w:rsidRDefault="00D225DC" w:rsidP="00BE2459">
            <w:pPr>
              <w:rPr>
                <w:rFonts w:asciiTheme="minorHAnsi" w:hAnsiTheme="minorHAnsi" w:cstheme="minorHAnsi"/>
                <w:sz w:val="22"/>
                <w:szCs w:val="22"/>
              </w:rPr>
            </w:pPr>
            <w:r w:rsidRPr="00B056B2">
              <w:rPr>
                <w:rFonts w:asciiTheme="minorHAnsi" w:hAnsiTheme="minorHAnsi" w:cstheme="minorHAnsi"/>
                <w:sz w:val="22"/>
                <w:szCs w:val="22"/>
              </w:rPr>
              <w:t>Standard Operating Procedures (SOPs)</w:t>
            </w:r>
          </w:p>
        </w:tc>
        <w:tc>
          <w:tcPr>
            <w:tcW w:w="7380" w:type="dxa"/>
          </w:tcPr>
          <w:p w14:paraId="069D29F2" w14:textId="77777777" w:rsidR="008D2D69" w:rsidRPr="00B056B2" w:rsidRDefault="00D225DC" w:rsidP="00BE2459">
            <w:pPr>
              <w:autoSpaceDE w:val="0"/>
              <w:autoSpaceDN w:val="0"/>
              <w:adjustRightInd w:val="0"/>
              <w:rPr>
                <w:rFonts w:asciiTheme="minorHAnsi" w:hAnsiTheme="minorHAnsi" w:cstheme="minorHAnsi"/>
                <w:sz w:val="22"/>
                <w:szCs w:val="22"/>
              </w:rPr>
            </w:pPr>
            <w:r w:rsidRPr="00B056B2">
              <w:rPr>
                <w:rFonts w:asciiTheme="minorHAnsi" w:hAnsiTheme="minorHAnsi" w:cstheme="minorHAnsi"/>
                <w:sz w:val="22"/>
                <w:szCs w:val="22"/>
              </w:rPr>
              <w:t>A written document which details the method of an operation</w:t>
            </w:r>
            <w:r w:rsidR="00E10D78">
              <w:rPr>
                <w:rFonts w:asciiTheme="minorHAnsi" w:hAnsiTheme="minorHAnsi" w:cstheme="minorHAnsi"/>
                <w:sz w:val="22"/>
                <w:szCs w:val="22"/>
              </w:rPr>
              <w:t xml:space="preserve"> or</w:t>
            </w:r>
            <w:r w:rsidRPr="00B056B2">
              <w:rPr>
                <w:rFonts w:asciiTheme="minorHAnsi" w:hAnsiTheme="minorHAnsi" w:cstheme="minorHAnsi"/>
                <w:sz w:val="22"/>
                <w:szCs w:val="22"/>
              </w:rPr>
              <w:t xml:space="preserve"> analysis and which is accepted as the method for performing certain routine or repetitive tasks.</w:t>
            </w:r>
          </w:p>
        </w:tc>
      </w:tr>
    </w:tbl>
    <w:p w14:paraId="0E56CFBB" w14:textId="77777777" w:rsidR="00BE2459" w:rsidRDefault="00BE2459" w:rsidP="007F4BEC">
      <w:pPr>
        <w:spacing w:after="0"/>
        <w:rPr>
          <w:rFonts w:ascii="Times New Roman" w:hAnsi="Times New Roman" w:cs="Times New Roman"/>
          <w:b/>
          <w:bCs/>
          <w:sz w:val="20"/>
          <w:szCs w:val="20"/>
        </w:rPr>
        <w:sectPr w:rsidR="00BE2459" w:rsidSect="005448B1">
          <w:footerReference w:type="default" r:id="rId8"/>
          <w:type w:val="continuous"/>
          <w:pgSz w:w="12240" w:h="15840"/>
          <w:pgMar w:top="1008" w:right="1296" w:bottom="1008" w:left="1296" w:header="720" w:footer="720" w:gutter="0"/>
          <w:cols w:space="720"/>
          <w:docGrid w:linePitch="360"/>
        </w:sectPr>
      </w:pPr>
    </w:p>
    <w:p w14:paraId="336BEDC2" w14:textId="77777777" w:rsidR="008D2D69" w:rsidRDefault="008D2D69" w:rsidP="007F4BEC">
      <w:pPr>
        <w:spacing w:after="0"/>
        <w:rPr>
          <w:rFonts w:ascii="Times New Roman" w:hAnsi="Times New Roman" w:cs="Times New Roman"/>
          <w:b/>
          <w:bCs/>
          <w:sz w:val="20"/>
          <w:szCs w:val="20"/>
        </w:rPr>
      </w:pPr>
    </w:p>
    <w:p w14:paraId="4E8D077D" w14:textId="77777777" w:rsidR="007C26D8" w:rsidRDefault="007C26D8">
      <w:pPr>
        <w:rPr>
          <w:rFonts w:ascii="Times New Roman" w:hAnsi="Times New Roman" w:cs="Times New Roman"/>
          <w:b/>
          <w:bCs/>
          <w:sz w:val="20"/>
          <w:szCs w:val="20"/>
        </w:rPr>
      </w:pPr>
    </w:p>
    <w:tbl>
      <w:tblPr>
        <w:tblStyle w:val="TableGrid"/>
        <w:tblW w:w="9648" w:type="dxa"/>
        <w:tblInd w:w="558" w:type="dxa"/>
        <w:tblLook w:val="04A0" w:firstRow="1" w:lastRow="0" w:firstColumn="1" w:lastColumn="0" w:noHBand="0" w:noVBand="1"/>
      </w:tblPr>
      <w:tblGrid>
        <w:gridCol w:w="1243"/>
        <w:gridCol w:w="8405"/>
      </w:tblGrid>
      <w:tr w:rsidR="004E268C" w:rsidRPr="004E268C" w14:paraId="29E3854D" w14:textId="77777777" w:rsidTr="0096689D">
        <w:trPr>
          <w:trHeight w:val="389"/>
        </w:trPr>
        <w:tc>
          <w:tcPr>
            <w:tcW w:w="9648" w:type="dxa"/>
            <w:gridSpan w:val="2"/>
            <w:shd w:val="clear" w:color="auto" w:fill="D9D9D9" w:themeFill="background1" w:themeFillShade="D9"/>
            <w:vAlign w:val="center"/>
          </w:tcPr>
          <w:p w14:paraId="1365225A" w14:textId="77777777" w:rsidR="004E268C" w:rsidRPr="004E268C" w:rsidRDefault="004E268C" w:rsidP="00C3168C">
            <w:pPr>
              <w:rPr>
                <w:rFonts w:asciiTheme="minorHAnsi" w:hAnsiTheme="minorHAnsi" w:cstheme="minorHAnsi"/>
                <w:b/>
                <w:bCs/>
                <w:sz w:val="22"/>
                <w:szCs w:val="22"/>
              </w:rPr>
            </w:pPr>
            <w:r w:rsidRPr="004E268C">
              <w:rPr>
                <w:rFonts w:asciiTheme="minorHAnsi" w:hAnsiTheme="minorHAnsi" w:cstheme="minorHAnsi"/>
                <w:b/>
                <w:bCs/>
                <w:sz w:val="22"/>
                <w:szCs w:val="22"/>
              </w:rPr>
              <w:t xml:space="preserve">Lab </w:t>
            </w:r>
            <w:r w:rsidR="00FF33E6">
              <w:rPr>
                <w:rFonts w:asciiTheme="minorHAnsi" w:hAnsiTheme="minorHAnsi" w:cstheme="minorHAnsi"/>
                <w:b/>
                <w:bCs/>
                <w:sz w:val="22"/>
                <w:szCs w:val="22"/>
              </w:rPr>
              <w:t>Activities</w:t>
            </w:r>
            <w:r w:rsidRPr="004E268C">
              <w:rPr>
                <w:rFonts w:asciiTheme="minorHAnsi" w:hAnsiTheme="minorHAnsi" w:cstheme="minorHAnsi"/>
                <w:b/>
                <w:bCs/>
                <w:sz w:val="22"/>
                <w:szCs w:val="22"/>
              </w:rPr>
              <w:t xml:space="preserve"> Reminder Table</w:t>
            </w:r>
          </w:p>
        </w:tc>
      </w:tr>
      <w:tr w:rsidR="004E268C" w:rsidRPr="004E268C" w14:paraId="0774F149" w14:textId="77777777" w:rsidTr="0096689D">
        <w:tc>
          <w:tcPr>
            <w:tcW w:w="1243" w:type="dxa"/>
            <w:vMerge w:val="restart"/>
            <w:vAlign w:val="center"/>
          </w:tcPr>
          <w:p w14:paraId="187DB411" w14:textId="77777777" w:rsidR="004E268C" w:rsidRPr="004E268C" w:rsidRDefault="004E268C" w:rsidP="00FF33E6">
            <w:pPr>
              <w:jc w:val="center"/>
              <w:rPr>
                <w:rFonts w:asciiTheme="minorHAnsi" w:hAnsiTheme="minorHAnsi" w:cstheme="minorHAnsi"/>
                <w:sz w:val="22"/>
                <w:szCs w:val="22"/>
              </w:rPr>
            </w:pPr>
            <w:r w:rsidRPr="004E268C">
              <w:rPr>
                <w:rFonts w:asciiTheme="minorHAnsi" w:hAnsiTheme="minorHAnsi" w:cstheme="minorHAnsi"/>
                <w:sz w:val="22"/>
                <w:szCs w:val="22"/>
              </w:rPr>
              <w:t>One Time</w:t>
            </w:r>
          </w:p>
        </w:tc>
        <w:tc>
          <w:tcPr>
            <w:tcW w:w="8405" w:type="dxa"/>
            <w:vAlign w:val="center"/>
          </w:tcPr>
          <w:p w14:paraId="2971A288"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IDC for each analyst and backup analyst for each test</w:t>
            </w:r>
          </w:p>
        </w:tc>
      </w:tr>
      <w:tr w:rsidR="004E268C" w:rsidRPr="004E268C" w14:paraId="3BE67C81" w14:textId="77777777" w:rsidTr="0096689D">
        <w:tc>
          <w:tcPr>
            <w:tcW w:w="1243" w:type="dxa"/>
            <w:vMerge/>
            <w:vAlign w:val="center"/>
          </w:tcPr>
          <w:p w14:paraId="2C5921A3" w14:textId="77777777" w:rsidR="004E268C" w:rsidRPr="004E268C" w:rsidRDefault="004E268C" w:rsidP="00FF33E6">
            <w:pPr>
              <w:jc w:val="center"/>
              <w:rPr>
                <w:rFonts w:asciiTheme="minorHAnsi" w:hAnsiTheme="minorHAnsi" w:cstheme="minorHAnsi"/>
                <w:sz w:val="22"/>
                <w:szCs w:val="22"/>
              </w:rPr>
            </w:pPr>
          </w:p>
        </w:tc>
        <w:tc>
          <w:tcPr>
            <w:tcW w:w="8405" w:type="dxa"/>
            <w:vAlign w:val="center"/>
          </w:tcPr>
          <w:p w14:paraId="726C32D1"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Carboy cleaning blanks for certified tests</w:t>
            </w:r>
            <w:r w:rsidR="00FF33E6">
              <w:rPr>
                <w:rFonts w:asciiTheme="minorHAnsi" w:hAnsiTheme="minorHAnsi" w:cstheme="minorHAnsi"/>
                <w:sz w:val="22"/>
                <w:szCs w:val="22"/>
              </w:rPr>
              <w:t>;</w:t>
            </w:r>
            <w:r w:rsidRPr="004E268C">
              <w:rPr>
                <w:rFonts w:asciiTheme="minorHAnsi" w:hAnsiTheme="minorHAnsi" w:cstheme="minorHAnsi"/>
                <w:sz w:val="22"/>
                <w:szCs w:val="22"/>
              </w:rPr>
              <w:t xml:space="preserve"> update if cleaning procedure changes</w:t>
            </w:r>
          </w:p>
        </w:tc>
      </w:tr>
      <w:tr w:rsidR="004E268C" w:rsidRPr="004E268C" w14:paraId="7E580141" w14:textId="77777777" w:rsidTr="0096689D">
        <w:tc>
          <w:tcPr>
            <w:tcW w:w="1243" w:type="dxa"/>
            <w:vAlign w:val="center"/>
          </w:tcPr>
          <w:p w14:paraId="14432F04" w14:textId="77777777" w:rsidR="004E268C" w:rsidRPr="004E268C" w:rsidRDefault="004E268C" w:rsidP="00FF33E6">
            <w:pPr>
              <w:pStyle w:val="ListParagraph"/>
              <w:ind w:left="-20" w:right="50"/>
              <w:jc w:val="center"/>
              <w:rPr>
                <w:rFonts w:asciiTheme="minorHAnsi" w:hAnsiTheme="minorHAnsi" w:cstheme="minorHAnsi"/>
                <w:sz w:val="22"/>
                <w:szCs w:val="22"/>
              </w:rPr>
            </w:pPr>
            <w:r w:rsidRPr="004E268C">
              <w:rPr>
                <w:rFonts w:asciiTheme="minorHAnsi" w:hAnsiTheme="minorHAnsi" w:cstheme="minorHAnsi"/>
                <w:sz w:val="22"/>
                <w:szCs w:val="22"/>
              </w:rPr>
              <w:t>5 years</w:t>
            </w:r>
          </w:p>
        </w:tc>
        <w:tc>
          <w:tcPr>
            <w:tcW w:w="8405" w:type="dxa"/>
            <w:vAlign w:val="center"/>
          </w:tcPr>
          <w:p w14:paraId="706F713C" w14:textId="77777777" w:rsidR="004E268C" w:rsidRPr="004E268C" w:rsidRDefault="004E268C" w:rsidP="00FF33E6">
            <w:pPr>
              <w:contextualSpacing/>
              <w:rPr>
                <w:rFonts w:asciiTheme="minorHAnsi" w:hAnsiTheme="minorHAnsi" w:cstheme="minorHAnsi"/>
                <w:sz w:val="22"/>
                <w:szCs w:val="22"/>
                <w:u w:val="single"/>
              </w:rPr>
            </w:pPr>
            <w:r w:rsidRPr="004E268C">
              <w:rPr>
                <w:rFonts w:asciiTheme="minorHAnsi" w:hAnsiTheme="minorHAnsi" w:cstheme="minorHAnsi"/>
                <w:sz w:val="22"/>
                <w:szCs w:val="22"/>
              </w:rPr>
              <w:t>Weights must be sent out for external verification or replaced</w:t>
            </w:r>
            <w:r w:rsidR="00FF33E6">
              <w:rPr>
                <w:rFonts w:asciiTheme="minorHAnsi" w:hAnsiTheme="minorHAnsi" w:cstheme="minorHAnsi"/>
                <w:sz w:val="22"/>
                <w:szCs w:val="22"/>
              </w:rPr>
              <w:t xml:space="preserve"> </w:t>
            </w:r>
            <w:r w:rsidRPr="004E268C">
              <w:rPr>
                <w:rFonts w:asciiTheme="minorHAnsi" w:hAnsiTheme="minorHAnsi" w:cstheme="minorHAnsi"/>
                <w:sz w:val="22"/>
                <w:szCs w:val="22"/>
              </w:rPr>
              <w:t xml:space="preserve">(ASTM </w:t>
            </w:r>
            <w:r w:rsidR="00FF33E6">
              <w:rPr>
                <w:rFonts w:asciiTheme="minorHAnsi" w:hAnsiTheme="minorHAnsi" w:cstheme="minorHAnsi"/>
                <w:sz w:val="22"/>
                <w:szCs w:val="22"/>
              </w:rPr>
              <w:t>1</w:t>
            </w:r>
            <w:r w:rsidRPr="004E268C">
              <w:rPr>
                <w:rFonts w:asciiTheme="minorHAnsi" w:hAnsiTheme="minorHAnsi" w:cstheme="minorHAnsi"/>
                <w:sz w:val="22"/>
                <w:szCs w:val="22"/>
              </w:rPr>
              <w:t xml:space="preserve"> or </w:t>
            </w:r>
            <w:r w:rsidR="00FF33E6">
              <w:rPr>
                <w:rFonts w:asciiTheme="minorHAnsi" w:hAnsiTheme="minorHAnsi" w:cstheme="minorHAnsi"/>
                <w:sz w:val="22"/>
                <w:szCs w:val="22"/>
              </w:rPr>
              <w:t>2</w:t>
            </w:r>
            <w:r w:rsidRPr="004E268C">
              <w:rPr>
                <w:rFonts w:asciiTheme="minorHAnsi" w:hAnsiTheme="minorHAnsi" w:cstheme="minorHAnsi"/>
                <w:sz w:val="22"/>
                <w:szCs w:val="22"/>
              </w:rPr>
              <w:t>)</w:t>
            </w:r>
          </w:p>
        </w:tc>
      </w:tr>
      <w:tr w:rsidR="004E268C" w:rsidRPr="004E268C" w14:paraId="69060200" w14:textId="77777777" w:rsidTr="0096689D">
        <w:tc>
          <w:tcPr>
            <w:tcW w:w="1243" w:type="dxa"/>
            <w:vMerge w:val="restart"/>
            <w:vAlign w:val="center"/>
          </w:tcPr>
          <w:p w14:paraId="11352190" w14:textId="77777777" w:rsidR="004E268C" w:rsidRPr="004E268C" w:rsidRDefault="004E268C" w:rsidP="00FF33E6">
            <w:pPr>
              <w:jc w:val="center"/>
              <w:rPr>
                <w:rFonts w:asciiTheme="minorHAnsi" w:hAnsiTheme="minorHAnsi" w:cstheme="minorHAnsi"/>
                <w:sz w:val="22"/>
                <w:szCs w:val="22"/>
              </w:rPr>
            </w:pPr>
            <w:r w:rsidRPr="004E268C">
              <w:rPr>
                <w:rFonts w:asciiTheme="minorHAnsi" w:hAnsiTheme="minorHAnsi" w:cstheme="minorHAnsi"/>
                <w:sz w:val="22"/>
                <w:szCs w:val="22"/>
              </w:rPr>
              <w:t>Yearly</w:t>
            </w:r>
          </w:p>
        </w:tc>
        <w:tc>
          <w:tcPr>
            <w:tcW w:w="8405" w:type="dxa"/>
            <w:vAlign w:val="center"/>
          </w:tcPr>
          <w:p w14:paraId="3E554A09"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 xml:space="preserve">Thermometers must be replaced one year after the calibration date if the vendor has not provided a longer expiration date OR thermometers must be </w:t>
            </w:r>
            <w:r w:rsidR="00C1477A">
              <w:rPr>
                <w:rFonts w:asciiTheme="minorHAnsi" w:hAnsiTheme="minorHAnsi" w:cstheme="minorHAnsi"/>
                <w:sz w:val="22"/>
                <w:szCs w:val="22"/>
              </w:rPr>
              <w:t>verified</w:t>
            </w:r>
            <w:r w:rsidRPr="004E268C">
              <w:rPr>
                <w:rFonts w:asciiTheme="minorHAnsi" w:hAnsiTheme="minorHAnsi" w:cstheme="minorHAnsi"/>
                <w:sz w:val="22"/>
                <w:szCs w:val="22"/>
              </w:rPr>
              <w:t xml:space="preserve"> against a traceable thermometer</w:t>
            </w:r>
          </w:p>
        </w:tc>
      </w:tr>
      <w:tr w:rsidR="00905BA9" w:rsidRPr="004E268C" w14:paraId="10D9A172" w14:textId="77777777" w:rsidTr="0096689D">
        <w:tc>
          <w:tcPr>
            <w:tcW w:w="1243" w:type="dxa"/>
            <w:vMerge/>
            <w:vAlign w:val="center"/>
          </w:tcPr>
          <w:p w14:paraId="2687A5D3" w14:textId="77777777" w:rsidR="00905BA9" w:rsidRPr="004E268C" w:rsidRDefault="00905BA9" w:rsidP="00FF33E6">
            <w:pPr>
              <w:jc w:val="center"/>
              <w:rPr>
                <w:rFonts w:cstheme="minorHAnsi"/>
                <w:b/>
              </w:rPr>
            </w:pPr>
          </w:p>
        </w:tc>
        <w:tc>
          <w:tcPr>
            <w:tcW w:w="8405" w:type="dxa"/>
            <w:vAlign w:val="center"/>
          </w:tcPr>
          <w:p w14:paraId="3CF151BD" w14:textId="77777777" w:rsidR="00905BA9" w:rsidRPr="00905BA9" w:rsidRDefault="00905BA9" w:rsidP="00FF33E6">
            <w:pPr>
              <w:contextualSpacing/>
              <w:rPr>
                <w:rFonts w:asciiTheme="minorHAnsi" w:hAnsiTheme="minorHAnsi" w:cstheme="minorHAnsi"/>
                <w:sz w:val="22"/>
                <w:szCs w:val="22"/>
              </w:rPr>
            </w:pPr>
            <w:r w:rsidRPr="00905BA9">
              <w:rPr>
                <w:rFonts w:asciiTheme="minorHAnsi" w:hAnsiTheme="minorHAnsi" w:cstheme="minorHAnsi"/>
                <w:sz w:val="22"/>
                <w:szCs w:val="22"/>
              </w:rPr>
              <w:t>Verify the temperature of the digestion block</w:t>
            </w:r>
          </w:p>
        </w:tc>
      </w:tr>
      <w:tr w:rsidR="004E268C" w:rsidRPr="004E268C" w14:paraId="0C727099" w14:textId="77777777" w:rsidTr="0096689D">
        <w:tc>
          <w:tcPr>
            <w:tcW w:w="1243" w:type="dxa"/>
            <w:vMerge/>
            <w:vAlign w:val="center"/>
          </w:tcPr>
          <w:p w14:paraId="08134778" w14:textId="77777777" w:rsidR="004E268C" w:rsidRPr="004E268C" w:rsidRDefault="004E268C" w:rsidP="00FF33E6">
            <w:pPr>
              <w:jc w:val="center"/>
              <w:rPr>
                <w:rFonts w:asciiTheme="minorHAnsi" w:hAnsiTheme="minorHAnsi" w:cstheme="minorHAnsi"/>
                <w:b/>
                <w:sz w:val="22"/>
                <w:szCs w:val="22"/>
              </w:rPr>
            </w:pPr>
          </w:p>
        </w:tc>
        <w:tc>
          <w:tcPr>
            <w:tcW w:w="8405" w:type="dxa"/>
            <w:vAlign w:val="center"/>
          </w:tcPr>
          <w:p w14:paraId="66A96AC8"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 xml:space="preserve">PT sample for each test </w:t>
            </w:r>
            <w:r w:rsidR="00FF33E6">
              <w:rPr>
                <w:rFonts w:asciiTheme="minorHAnsi" w:hAnsiTheme="minorHAnsi" w:cstheme="minorHAnsi"/>
                <w:sz w:val="22"/>
                <w:szCs w:val="22"/>
              </w:rPr>
              <w:t xml:space="preserve">must be run </w:t>
            </w:r>
            <w:r w:rsidRPr="004E268C">
              <w:rPr>
                <w:rFonts w:asciiTheme="minorHAnsi" w:hAnsiTheme="minorHAnsi" w:cstheme="minorHAnsi"/>
                <w:sz w:val="22"/>
                <w:szCs w:val="22"/>
              </w:rPr>
              <w:t>prior to August each year</w:t>
            </w:r>
          </w:p>
        </w:tc>
      </w:tr>
      <w:tr w:rsidR="004E268C" w:rsidRPr="004E268C" w14:paraId="53E2961E" w14:textId="77777777" w:rsidTr="0096689D">
        <w:tc>
          <w:tcPr>
            <w:tcW w:w="1243" w:type="dxa"/>
            <w:vMerge/>
            <w:vAlign w:val="center"/>
          </w:tcPr>
          <w:p w14:paraId="1D564D50" w14:textId="77777777" w:rsidR="004E268C" w:rsidRPr="004E268C" w:rsidRDefault="004E268C" w:rsidP="00FF33E6">
            <w:pPr>
              <w:jc w:val="center"/>
              <w:rPr>
                <w:rFonts w:asciiTheme="minorHAnsi" w:hAnsiTheme="minorHAnsi" w:cstheme="minorHAnsi"/>
                <w:b/>
                <w:sz w:val="22"/>
                <w:szCs w:val="22"/>
              </w:rPr>
            </w:pPr>
          </w:p>
        </w:tc>
        <w:tc>
          <w:tcPr>
            <w:tcW w:w="8405" w:type="dxa"/>
            <w:vAlign w:val="center"/>
          </w:tcPr>
          <w:p w14:paraId="12E0C497"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Barometer must be verified against an external source (monthly is best)</w:t>
            </w:r>
          </w:p>
        </w:tc>
      </w:tr>
      <w:tr w:rsidR="004E268C" w:rsidRPr="004E268C" w14:paraId="2D04F292" w14:textId="77777777" w:rsidTr="0096689D">
        <w:tc>
          <w:tcPr>
            <w:tcW w:w="1243" w:type="dxa"/>
            <w:vMerge/>
            <w:vAlign w:val="center"/>
          </w:tcPr>
          <w:p w14:paraId="36A5DEC1" w14:textId="77777777" w:rsidR="004E268C" w:rsidRPr="004E268C" w:rsidRDefault="004E268C" w:rsidP="00FF33E6">
            <w:pPr>
              <w:jc w:val="center"/>
              <w:rPr>
                <w:rFonts w:asciiTheme="minorHAnsi" w:hAnsiTheme="minorHAnsi" w:cstheme="minorHAnsi"/>
                <w:b/>
                <w:sz w:val="22"/>
                <w:szCs w:val="22"/>
              </w:rPr>
            </w:pPr>
          </w:p>
        </w:tc>
        <w:tc>
          <w:tcPr>
            <w:tcW w:w="8405" w:type="dxa"/>
            <w:vAlign w:val="center"/>
          </w:tcPr>
          <w:p w14:paraId="145F747F" w14:textId="12644FC9" w:rsidR="004E268C" w:rsidRPr="004E268C" w:rsidRDefault="00FF33E6" w:rsidP="00FF33E6">
            <w:pPr>
              <w:contextualSpacing/>
              <w:rPr>
                <w:rFonts w:asciiTheme="minorHAnsi" w:hAnsiTheme="minorHAnsi" w:cstheme="minorHAnsi"/>
                <w:sz w:val="22"/>
                <w:szCs w:val="22"/>
              </w:rPr>
            </w:pPr>
            <w:r>
              <w:rPr>
                <w:rFonts w:asciiTheme="minorHAnsi" w:hAnsiTheme="minorHAnsi" w:cstheme="minorHAnsi"/>
                <w:sz w:val="22"/>
                <w:szCs w:val="22"/>
              </w:rPr>
              <w:t xml:space="preserve">Perform </w:t>
            </w:r>
            <w:r w:rsidR="004E268C" w:rsidRPr="004E268C">
              <w:rPr>
                <w:rFonts w:asciiTheme="minorHAnsi" w:hAnsiTheme="minorHAnsi" w:cstheme="minorHAnsi"/>
                <w:sz w:val="22"/>
                <w:szCs w:val="22"/>
              </w:rPr>
              <w:t>LOD calculations</w:t>
            </w:r>
            <w:r>
              <w:rPr>
                <w:rFonts w:asciiTheme="minorHAnsi" w:hAnsiTheme="minorHAnsi" w:cstheme="minorHAnsi"/>
                <w:sz w:val="22"/>
                <w:szCs w:val="22"/>
              </w:rPr>
              <w:t xml:space="preserve"> and verifications</w:t>
            </w:r>
          </w:p>
        </w:tc>
      </w:tr>
      <w:tr w:rsidR="004E268C" w:rsidRPr="004E268C" w14:paraId="72CA84F7" w14:textId="77777777" w:rsidTr="0096689D">
        <w:tc>
          <w:tcPr>
            <w:tcW w:w="1243" w:type="dxa"/>
            <w:vMerge/>
            <w:vAlign w:val="center"/>
          </w:tcPr>
          <w:p w14:paraId="31DA9AFD" w14:textId="77777777" w:rsidR="004E268C" w:rsidRPr="004E268C" w:rsidRDefault="004E268C" w:rsidP="00FF33E6">
            <w:pPr>
              <w:jc w:val="center"/>
              <w:rPr>
                <w:rFonts w:asciiTheme="minorHAnsi" w:hAnsiTheme="minorHAnsi" w:cstheme="minorHAnsi"/>
                <w:b/>
                <w:sz w:val="22"/>
                <w:szCs w:val="22"/>
              </w:rPr>
            </w:pPr>
          </w:p>
        </w:tc>
        <w:tc>
          <w:tcPr>
            <w:tcW w:w="8405" w:type="dxa"/>
            <w:vAlign w:val="center"/>
          </w:tcPr>
          <w:p w14:paraId="2A78AE7C"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 xml:space="preserve">Check </w:t>
            </w:r>
            <w:r w:rsidR="00FF33E6">
              <w:rPr>
                <w:rFonts w:asciiTheme="minorHAnsi" w:hAnsiTheme="minorHAnsi" w:cstheme="minorHAnsi"/>
                <w:sz w:val="22"/>
                <w:szCs w:val="22"/>
              </w:rPr>
              <w:t xml:space="preserve">that </w:t>
            </w:r>
            <w:r w:rsidRPr="004E268C">
              <w:rPr>
                <w:rFonts w:asciiTheme="minorHAnsi" w:hAnsiTheme="minorHAnsi" w:cstheme="minorHAnsi"/>
                <w:sz w:val="22"/>
                <w:szCs w:val="22"/>
              </w:rPr>
              <w:t>all records are filed properly in labeled areas and folders</w:t>
            </w:r>
          </w:p>
        </w:tc>
      </w:tr>
      <w:tr w:rsidR="004E268C" w:rsidRPr="004E268C" w14:paraId="730F55A7" w14:textId="77777777" w:rsidTr="0096689D">
        <w:tc>
          <w:tcPr>
            <w:tcW w:w="1243" w:type="dxa"/>
            <w:vMerge/>
            <w:vAlign w:val="center"/>
          </w:tcPr>
          <w:p w14:paraId="5E5BE13A" w14:textId="77777777" w:rsidR="004E268C" w:rsidRPr="004E268C" w:rsidRDefault="004E268C" w:rsidP="00FF33E6">
            <w:pPr>
              <w:jc w:val="center"/>
              <w:rPr>
                <w:rFonts w:asciiTheme="minorHAnsi" w:hAnsiTheme="minorHAnsi" w:cstheme="minorHAnsi"/>
                <w:b/>
                <w:sz w:val="22"/>
                <w:szCs w:val="22"/>
              </w:rPr>
            </w:pPr>
          </w:p>
        </w:tc>
        <w:tc>
          <w:tcPr>
            <w:tcW w:w="8405" w:type="dxa"/>
            <w:vAlign w:val="center"/>
          </w:tcPr>
          <w:p w14:paraId="05DC64B0"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Review the SOPs and QM for corrections and that any changes needed are officially updated</w:t>
            </w:r>
          </w:p>
        </w:tc>
      </w:tr>
      <w:tr w:rsidR="004E268C" w:rsidRPr="004E268C" w14:paraId="44FFB07C" w14:textId="77777777" w:rsidTr="0096689D">
        <w:tc>
          <w:tcPr>
            <w:tcW w:w="1243" w:type="dxa"/>
            <w:vMerge w:val="restart"/>
            <w:vAlign w:val="center"/>
          </w:tcPr>
          <w:p w14:paraId="2E55DDD5" w14:textId="77777777" w:rsidR="004E268C" w:rsidRPr="004E268C" w:rsidRDefault="004E268C" w:rsidP="00FF33E6">
            <w:pPr>
              <w:jc w:val="center"/>
              <w:rPr>
                <w:rFonts w:asciiTheme="minorHAnsi" w:hAnsiTheme="minorHAnsi" w:cstheme="minorHAnsi"/>
                <w:bCs/>
                <w:sz w:val="22"/>
                <w:szCs w:val="22"/>
              </w:rPr>
            </w:pPr>
            <w:r w:rsidRPr="004E268C">
              <w:rPr>
                <w:rFonts w:asciiTheme="minorHAnsi" w:hAnsiTheme="minorHAnsi" w:cstheme="minorHAnsi"/>
                <w:bCs/>
                <w:sz w:val="22"/>
                <w:szCs w:val="22"/>
              </w:rPr>
              <w:t>Quarterly</w:t>
            </w:r>
          </w:p>
        </w:tc>
        <w:tc>
          <w:tcPr>
            <w:tcW w:w="8405" w:type="dxa"/>
            <w:vAlign w:val="center"/>
          </w:tcPr>
          <w:p w14:paraId="2F2BF917" w14:textId="77777777" w:rsidR="004E268C" w:rsidRPr="004E268C" w:rsidRDefault="00FF33E6" w:rsidP="00FF33E6">
            <w:pPr>
              <w:contextualSpacing/>
              <w:rPr>
                <w:rFonts w:asciiTheme="minorHAnsi" w:hAnsiTheme="minorHAnsi" w:cstheme="minorHAnsi"/>
                <w:sz w:val="22"/>
                <w:szCs w:val="22"/>
              </w:rPr>
            </w:pPr>
            <w:r>
              <w:rPr>
                <w:rFonts w:asciiTheme="minorHAnsi" w:hAnsiTheme="minorHAnsi" w:cstheme="minorHAnsi"/>
                <w:sz w:val="22"/>
                <w:szCs w:val="22"/>
              </w:rPr>
              <w:t>Run t</w:t>
            </w:r>
            <w:r w:rsidR="004E268C" w:rsidRPr="004E268C">
              <w:rPr>
                <w:rFonts w:asciiTheme="minorHAnsi" w:hAnsiTheme="minorHAnsi" w:cstheme="minorHAnsi"/>
                <w:sz w:val="22"/>
                <w:szCs w:val="22"/>
              </w:rPr>
              <w:t>wo spiked blanks for the ongoing LODs (and could compile method blanks for the quarter too)</w:t>
            </w:r>
          </w:p>
        </w:tc>
      </w:tr>
      <w:tr w:rsidR="004E268C" w:rsidRPr="004E268C" w14:paraId="32D7345C" w14:textId="77777777" w:rsidTr="0096689D">
        <w:tc>
          <w:tcPr>
            <w:tcW w:w="1243" w:type="dxa"/>
            <w:vMerge/>
            <w:vAlign w:val="center"/>
          </w:tcPr>
          <w:p w14:paraId="202269AE" w14:textId="77777777" w:rsidR="004E268C" w:rsidRPr="004E268C" w:rsidRDefault="004E268C" w:rsidP="00FF33E6">
            <w:pPr>
              <w:jc w:val="center"/>
              <w:rPr>
                <w:rFonts w:asciiTheme="minorHAnsi" w:hAnsiTheme="minorHAnsi" w:cstheme="minorHAnsi"/>
                <w:bCs/>
                <w:sz w:val="22"/>
                <w:szCs w:val="22"/>
              </w:rPr>
            </w:pPr>
          </w:p>
        </w:tc>
        <w:tc>
          <w:tcPr>
            <w:tcW w:w="8405" w:type="dxa"/>
            <w:vAlign w:val="center"/>
          </w:tcPr>
          <w:p w14:paraId="633CE983"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Verify mechanical pipettes</w:t>
            </w:r>
          </w:p>
        </w:tc>
      </w:tr>
      <w:tr w:rsidR="004E268C" w:rsidRPr="004E268C" w14:paraId="35AC23AF" w14:textId="77777777" w:rsidTr="0096689D">
        <w:tc>
          <w:tcPr>
            <w:tcW w:w="1243" w:type="dxa"/>
            <w:vMerge/>
            <w:vAlign w:val="center"/>
          </w:tcPr>
          <w:p w14:paraId="05008B3C" w14:textId="77777777" w:rsidR="004E268C" w:rsidRPr="004E268C" w:rsidRDefault="004E268C" w:rsidP="00FF33E6">
            <w:pPr>
              <w:jc w:val="center"/>
              <w:rPr>
                <w:rFonts w:asciiTheme="minorHAnsi" w:hAnsiTheme="minorHAnsi" w:cstheme="minorHAnsi"/>
                <w:bCs/>
                <w:sz w:val="22"/>
                <w:szCs w:val="22"/>
              </w:rPr>
            </w:pPr>
          </w:p>
        </w:tc>
        <w:tc>
          <w:tcPr>
            <w:tcW w:w="8405" w:type="dxa"/>
            <w:vAlign w:val="center"/>
          </w:tcPr>
          <w:p w14:paraId="00EA4029"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Check the pH of preserved samples for TP and NH3 (if there is a large industrial component to samples or if the plant processes have changed significantly, check pH more frequently)</w:t>
            </w:r>
          </w:p>
        </w:tc>
      </w:tr>
      <w:tr w:rsidR="004E268C" w:rsidRPr="004E268C" w14:paraId="539C0849" w14:textId="77777777" w:rsidTr="0096689D">
        <w:trPr>
          <w:trHeight w:val="288"/>
        </w:trPr>
        <w:tc>
          <w:tcPr>
            <w:tcW w:w="1243" w:type="dxa"/>
            <w:vMerge w:val="restart"/>
            <w:vAlign w:val="center"/>
          </w:tcPr>
          <w:p w14:paraId="27E1D2A9" w14:textId="77777777" w:rsidR="004E268C" w:rsidRPr="004E268C" w:rsidRDefault="004E268C" w:rsidP="00FF33E6">
            <w:pPr>
              <w:jc w:val="center"/>
              <w:rPr>
                <w:rFonts w:asciiTheme="minorHAnsi" w:hAnsiTheme="minorHAnsi" w:cstheme="minorHAnsi"/>
                <w:sz w:val="22"/>
                <w:szCs w:val="22"/>
              </w:rPr>
            </w:pPr>
            <w:r w:rsidRPr="004E268C">
              <w:rPr>
                <w:rFonts w:asciiTheme="minorHAnsi" w:hAnsiTheme="minorHAnsi" w:cstheme="minorHAnsi"/>
                <w:sz w:val="22"/>
                <w:szCs w:val="22"/>
              </w:rPr>
              <w:t>Monthly</w:t>
            </w:r>
          </w:p>
        </w:tc>
        <w:tc>
          <w:tcPr>
            <w:tcW w:w="8405" w:type="dxa"/>
            <w:vAlign w:val="center"/>
          </w:tcPr>
          <w:p w14:paraId="1D5B536C" w14:textId="77777777" w:rsidR="004E268C" w:rsidRPr="004E268C" w:rsidRDefault="004E268C" w:rsidP="00FF33E6">
            <w:pPr>
              <w:contextualSpacing/>
              <w:rPr>
                <w:rFonts w:asciiTheme="minorHAnsi" w:hAnsiTheme="minorHAnsi" w:cstheme="minorHAnsi"/>
                <w:sz w:val="22"/>
                <w:szCs w:val="22"/>
              </w:rPr>
            </w:pPr>
            <w:r w:rsidRPr="004E268C">
              <w:rPr>
                <w:rFonts w:asciiTheme="minorHAnsi" w:hAnsiTheme="minorHAnsi" w:cstheme="minorHAnsi"/>
                <w:sz w:val="22"/>
                <w:szCs w:val="22"/>
              </w:rPr>
              <w:t xml:space="preserve">Balances must be checked with weights and the weights </w:t>
            </w:r>
            <w:r w:rsidR="00FF33E6">
              <w:rPr>
                <w:rFonts w:asciiTheme="minorHAnsi" w:hAnsiTheme="minorHAnsi" w:cstheme="minorHAnsi"/>
                <w:sz w:val="22"/>
                <w:szCs w:val="22"/>
              </w:rPr>
              <w:t xml:space="preserve">must </w:t>
            </w:r>
            <w:r w:rsidRPr="004E268C">
              <w:rPr>
                <w:rFonts w:asciiTheme="minorHAnsi" w:hAnsiTheme="minorHAnsi" w:cstheme="minorHAnsi"/>
                <w:sz w:val="22"/>
                <w:szCs w:val="22"/>
              </w:rPr>
              <w:t>meet tolerances</w:t>
            </w:r>
          </w:p>
        </w:tc>
      </w:tr>
      <w:tr w:rsidR="004E268C" w:rsidRPr="004E268C" w14:paraId="2A27A84E" w14:textId="77777777" w:rsidTr="0096689D">
        <w:trPr>
          <w:trHeight w:val="326"/>
        </w:trPr>
        <w:tc>
          <w:tcPr>
            <w:tcW w:w="1243" w:type="dxa"/>
            <w:vMerge/>
            <w:vAlign w:val="center"/>
          </w:tcPr>
          <w:p w14:paraId="23F6BF40" w14:textId="77777777" w:rsidR="004E268C" w:rsidRPr="004E268C" w:rsidRDefault="004E268C" w:rsidP="00FF33E6">
            <w:pPr>
              <w:jc w:val="center"/>
              <w:rPr>
                <w:rFonts w:cstheme="minorHAnsi"/>
              </w:rPr>
            </w:pPr>
          </w:p>
        </w:tc>
        <w:tc>
          <w:tcPr>
            <w:tcW w:w="8405" w:type="dxa"/>
            <w:vAlign w:val="center"/>
          </w:tcPr>
          <w:p w14:paraId="4C13AED9" w14:textId="77777777" w:rsidR="004E268C" w:rsidRPr="004E268C" w:rsidRDefault="004E268C" w:rsidP="00FF33E6">
            <w:pPr>
              <w:contextualSpacing/>
              <w:rPr>
                <w:rFonts w:cstheme="minorHAnsi"/>
              </w:rPr>
            </w:pPr>
            <w:r w:rsidRPr="004E268C">
              <w:rPr>
                <w:rFonts w:asciiTheme="minorHAnsi" w:hAnsiTheme="minorHAnsi" w:cstheme="minorHAnsi"/>
                <w:sz w:val="22"/>
                <w:szCs w:val="22"/>
              </w:rPr>
              <w:t xml:space="preserve">File </w:t>
            </w:r>
            <w:r w:rsidR="00FF33E6">
              <w:rPr>
                <w:rFonts w:asciiTheme="minorHAnsi" w:hAnsiTheme="minorHAnsi" w:cstheme="minorHAnsi"/>
                <w:sz w:val="22"/>
                <w:szCs w:val="22"/>
              </w:rPr>
              <w:t>bench sheets</w:t>
            </w:r>
            <w:r w:rsidRPr="004E268C">
              <w:rPr>
                <w:rFonts w:asciiTheme="minorHAnsi" w:hAnsiTheme="minorHAnsi" w:cstheme="minorHAnsi"/>
                <w:sz w:val="22"/>
                <w:szCs w:val="22"/>
              </w:rPr>
              <w:t xml:space="preserve"> and eDMR records in the month/year folder and put in labeled file </w:t>
            </w:r>
            <w:r w:rsidR="00FF33E6">
              <w:rPr>
                <w:rFonts w:asciiTheme="minorHAnsi" w:hAnsiTheme="minorHAnsi" w:cstheme="minorHAnsi"/>
                <w:sz w:val="22"/>
                <w:szCs w:val="22"/>
              </w:rPr>
              <w:t>cabinet</w:t>
            </w:r>
          </w:p>
        </w:tc>
      </w:tr>
      <w:tr w:rsidR="00C1477A" w:rsidRPr="004E268C" w14:paraId="0EF79816" w14:textId="77777777" w:rsidTr="0096689D">
        <w:trPr>
          <w:trHeight w:val="238"/>
        </w:trPr>
        <w:tc>
          <w:tcPr>
            <w:tcW w:w="1243" w:type="dxa"/>
            <w:vAlign w:val="center"/>
          </w:tcPr>
          <w:p w14:paraId="4E707A46" w14:textId="77777777" w:rsidR="00C1477A" w:rsidRPr="00761F66" w:rsidRDefault="00C1477A" w:rsidP="00FF33E6">
            <w:pPr>
              <w:jc w:val="center"/>
              <w:rPr>
                <w:rFonts w:asciiTheme="minorHAnsi" w:hAnsiTheme="minorHAnsi" w:cstheme="minorHAnsi"/>
                <w:sz w:val="22"/>
                <w:szCs w:val="22"/>
              </w:rPr>
            </w:pPr>
            <w:r w:rsidRPr="00761F66">
              <w:rPr>
                <w:rFonts w:asciiTheme="minorHAnsi" w:hAnsiTheme="minorHAnsi" w:cstheme="minorHAnsi"/>
                <w:sz w:val="22"/>
                <w:szCs w:val="22"/>
              </w:rPr>
              <w:t>Daily</w:t>
            </w:r>
          </w:p>
        </w:tc>
        <w:tc>
          <w:tcPr>
            <w:tcW w:w="8405" w:type="dxa"/>
            <w:vAlign w:val="center"/>
          </w:tcPr>
          <w:p w14:paraId="4C0FA346" w14:textId="77777777" w:rsidR="00C1477A" w:rsidRPr="00761F66" w:rsidRDefault="00C1477A" w:rsidP="004E268C">
            <w:pPr>
              <w:rPr>
                <w:rFonts w:asciiTheme="minorHAnsi" w:hAnsiTheme="minorHAnsi" w:cstheme="minorHAnsi"/>
                <w:sz w:val="22"/>
                <w:szCs w:val="22"/>
              </w:rPr>
            </w:pPr>
            <w:r w:rsidRPr="00761F66">
              <w:rPr>
                <w:rFonts w:asciiTheme="minorHAnsi" w:hAnsiTheme="minorHAnsi" w:cstheme="minorHAnsi"/>
                <w:sz w:val="22"/>
                <w:szCs w:val="22"/>
              </w:rPr>
              <w:t>Record temperatures of refrigerators, oven</w:t>
            </w:r>
            <w:r w:rsidR="00761F66" w:rsidRPr="00761F66">
              <w:rPr>
                <w:rFonts w:asciiTheme="minorHAnsi" w:hAnsiTheme="minorHAnsi" w:cstheme="minorHAnsi"/>
                <w:sz w:val="22"/>
                <w:szCs w:val="22"/>
              </w:rPr>
              <w:t>s, and incubators</w:t>
            </w:r>
          </w:p>
        </w:tc>
      </w:tr>
      <w:tr w:rsidR="00FF33E6" w:rsidRPr="004E268C" w14:paraId="3714F583" w14:textId="77777777" w:rsidTr="0096689D">
        <w:trPr>
          <w:trHeight w:val="238"/>
        </w:trPr>
        <w:tc>
          <w:tcPr>
            <w:tcW w:w="1243" w:type="dxa"/>
            <w:vMerge w:val="restart"/>
            <w:vAlign w:val="center"/>
          </w:tcPr>
          <w:p w14:paraId="4B924DCC" w14:textId="77777777" w:rsidR="00FF33E6" w:rsidRPr="004E268C" w:rsidRDefault="00FF33E6" w:rsidP="00FF33E6">
            <w:pPr>
              <w:jc w:val="center"/>
              <w:rPr>
                <w:rFonts w:asciiTheme="minorHAnsi" w:hAnsiTheme="minorHAnsi" w:cstheme="minorHAnsi"/>
                <w:sz w:val="22"/>
                <w:szCs w:val="22"/>
              </w:rPr>
            </w:pPr>
            <w:r w:rsidRPr="004E268C">
              <w:rPr>
                <w:rFonts w:asciiTheme="minorHAnsi" w:hAnsiTheme="minorHAnsi" w:cstheme="minorHAnsi"/>
                <w:sz w:val="22"/>
                <w:szCs w:val="22"/>
              </w:rPr>
              <w:t>As it occurs</w:t>
            </w:r>
          </w:p>
        </w:tc>
        <w:tc>
          <w:tcPr>
            <w:tcW w:w="8405" w:type="dxa"/>
            <w:vAlign w:val="center"/>
          </w:tcPr>
          <w:p w14:paraId="46BF61BA" w14:textId="77777777" w:rsidR="00FF33E6" w:rsidRPr="004E268C" w:rsidRDefault="00FF33E6" w:rsidP="004E268C">
            <w:pPr>
              <w:rPr>
                <w:rFonts w:asciiTheme="minorHAnsi" w:hAnsiTheme="minorHAnsi" w:cstheme="minorHAnsi"/>
                <w:sz w:val="22"/>
                <w:szCs w:val="22"/>
              </w:rPr>
            </w:pPr>
            <w:r w:rsidRPr="004E268C">
              <w:rPr>
                <w:rFonts w:asciiTheme="minorHAnsi" w:hAnsiTheme="minorHAnsi" w:cstheme="minorHAnsi"/>
                <w:sz w:val="22"/>
                <w:szCs w:val="22"/>
              </w:rPr>
              <w:t>Corrective action</w:t>
            </w:r>
            <w:r>
              <w:rPr>
                <w:rFonts w:asciiTheme="minorHAnsi" w:hAnsiTheme="minorHAnsi" w:cstheme="minorHAnsi"/>
                <w:sz w:val="22"/>
                <w:szCs w:val="22"/>
              </w:rPr>
              <w:t>s are</w:t>
            </w:r>
            <w:r w:rsidRPr="004E268C">
              <w:rPr>
                <w:rFonts w:asciiTheme="minorHAnsi" w:hAnsiTheme="minorHAnsi" w:cstheme="minorHAnsi"/>
                <w:sz w:val="22"/>
                <w:szCs w:val="22"/>
              </w:rPr>
              <w:t xml:space="preserve"> document</w:t>
            </w:r>
            <w:r>
              <w:rPr>
                <w:rFonts w:asciiTheme="minorHAnsi" w:hAnsiTheme="minorHAnsi" w:cstheme="minorHAnsi"/>
                <w:sz w:val="22"/>
                <w:szCs w:val="22"/>
              </w:rPr>
              <w:t>ed</w:t>
            </w:r>
          </w:p>
        </w:tc>
      </w:tr>
      <w:tr w:rsidR="00FF33E6" w:rsidRPr="004E268C" w14:paraId="270F5138" w14:textId="77777777" w:rsidTr="0096689D">
        <w:trPr>
          <w:trHeight w:val="200"/>
        </w:trPr>
        <w:tc>
          <w:tcPr>
            <w:tcW w:w="1243" w:type="dxa"/>
            <w:vMerge/>
            <w:vAlign w:val="center"/>
          </w:tcPr>
          <w:p w14:paraId="3A1B6D5E" w14:textId="77777777" w:rsidR="00FF33E6" w:rsidRPr="004E268C" w:rsidRDefault="00FF33E6" w:rsidP="004E268C">
            <w:pPr>
              <w:rPr>
                <w:rFonts w:cstheme="minorHAnsi"/>
              </w:rPr>
            </w:pPr>
          </w:p>
        </w:tc>
        <w:tc>
          <w:tcPr>
            <w:tcW w:w="8405" w:type="dxa"/>
            <w:vAlign w:val="center"/>
          </w:tcPr>
          <w:p w14:paraId="493F93A1" w14:textId="77777777" w:rsidR="00FF33E6" w:rsidRPr="004E268C" w:rsidRDefault="00FF33E6" w:rsidP="004E268C">
            <w:pPr>
              <w:rPr>
                <w:rFonts w:cstheme="minorHAnsi"/>
              </w:rPr>
            </w:pPr>
            <w:r w:rsidRPr="004E268C">
              <w:rPr>
                <w:rFonts w:asciiTheme="minorHAnsi" w:hAnsiTheme="minorHAnsi" w:cstheme="minorHAnsi"/>
                <w:sz w:val="22"/>
                <w:szCs w:val="22"/>
              </w:rPr>
              <w:t xml:space="preserve">Maintenance </w:t>
            </w:r>
            <w:r>
              <w:rPr>
                <w:rFonts w:asciiTheme="minorHAnsi" w:hAnsiTheme="minorHAnsi" w:cstheme="minorHAnsi"/>
                <w:sz w:val="22"/>
                <w:szCs w:val="22"/>
              </w:rPr>
              <w:t xml:space="preserve">is </w:t>
            </w:r>
            <w:r w:rsidRPr="004E268C">
              <w:rPr>
                <w:rFonts w:asciiTheme="minorHAnsi" w:hAnsiTheme="minorHAnsi" w:cstheme="minorHAnsi"/>
                <w:sz w:val="22"/>
                <w:szCs w:val="22"/>
              </w:rPr>
              <w:t>document</w:t>
            </w:r>
            <w:r>
              <w:rPr>
                <w:rFonts w:asciiTheme="minorHAnsi" w:hAnsiTheme="minorHAnsi" w:cstheme="minorHAnsi"/>
                <w:sz w:val="22"/>
                <w:szCs w:val="22"/>
              </w:rPr>
              <w:t>ed</w:t>
            </w:r>
          </w:p>
        </w:tc>
      </w:tr>
      <w:tr w:rsidR="00FF33E6" w:rsidRPr="004E268C" w14:paraId="00A866A6" w14:textId="77777777" w:rsidTr="0096689D">
        <w:trPr>
          <w:trHeight w:val="326"/>
        </w:trPr>
        <w:tc>
          <w:tcPr>
            <w:tcW w:w="1243" w:type="dxa"/>
            <w:vMerge/>
            <w:vAlign w:val="center"/>
          </w:tcPr>
          <w:p w14:paraId="11ABA0FF" w14:textId="77777777" w:rsidR="00FF33E6" w:rsidRPr="004E268C" w:rsidRDefault="00FF33E6" w:rsidP="004E268C">
            <w:pPr>
              <w:rPr>
                <w:rFonts w:cstheme="minorHAnsi"/>
              </w:rPr>
            </w:pPr>
          </w:p>
        </w:tc>
        <w:tc>
          <w:tcPr>
            <w:tcW w:w="8405" w:type="dxa"/>
            <w:vAlign w:val="center"/>
          </w:tcPr>
          <w:p w14:paraId="004C0D57" w14:textId="77777777" w:rsidR="00FF33E6" w:rsidRPr="004E268C" w:rsidRDefault="00FF33E6" w:rsidP="004E268C">
            <w:pPr>
              <w:rPr>
                <w:rFonts w:cstheme="minorHAnsi"/>
              </w:rPr>
            </w:pPr>
            <w:r w:rsidRPr="004E268C">
              <w:rPr>
                <w:rFonts w:asciiTheme="minorHAnsi" w:hAnsiTheme="minorHAnsi" w:cstheme="minorHAnsi"/>
                <w:sz w:val="22"/>
                <w:szCs w:val="22"/>
              </w:rPr>
              <w:t xml:space="preserve">Reagents received </w:t>
            </w:r>
            <w:r w:rsidR="00C1477A">
              <w:rPr>
                <w:rFonts w:asciiTheme="minorHAnsi" w:hAnsiTheme="minorHAnsi" w:cstheme="minorHAnsi"/>
                <w:sz w:val="22"/>
                <w:szCs w:val="22"/>
              </w:rPr>
              <w:t xml:space="preserve">and reagents prepared </w:t>
            </w:r>
            <w:r>
              <w:rPr>
                <w:rFonts w:asciiTheme="minorHAnsi" w:hAnsiTheme="minorHAnsi" w:cstheme="minorHAnsi"/>
                <w:sz w:val="22"/>
                <w:szCs w:val="22"/>
              </w:rPr>
              <w:t>are</w:t>
            </w:r>
            <w:r w:rsidRPr="004E268C">
              <w:rPr>
                <w:rFonts w:asciiTheme="minorHAnsi" w:hAnsiTheme="minorHAnsi" w:cstheme="minorHAnsi"/>
                <w:sz w:val="22"/>
                <w:szCs w:val="22"/>
              </w:rPr>
              <w:t xml:space="preserve"> enter</w:t>
            </w:r>
            <w:r>
              <w:rPr>
                <w:rFonts w:asciiTheme="minorHAnsi" w:hAnsiTheme="minorHAnsi" w:cstheme="minorHAnsi"/>
                <w:sz w:val="22"/>
                <w:szCs w:val="22"/>
              </w:rPr>
              <w:t>ed</w:t>
            </w:r>
            <w:r w:rsidRPr="004E268C">
              <w:rPr>
                <w:rFonts w:asciiTheme="minorHAnsi" w:hAnsiTheme="minorHAnsi" w:cstheme="minorHAnsi"/>
                <w:sz w:val="22"/>
                <w:szCs w:val="22"/>
              </w:rPr>
              <w:t xml:space="preserve"> into</w:t>
            </w:r>
            <w:r>
              <w:rPr>
                <w:rFonts w:asciiTheme="minorHAnsi" w:hAnsiTheme="minorHAnsi" w:cstheme="minorHAnsi"/>
                <w:sz w:val="22"/>
                <w:szCs w:val="22"/>
              </w:rPr>
              <w:t xml:space="preserve"> the</w:t>
            </w:r>
            <w:r w:rsidRPr="004E268C">
              <w:rPr>
                <w:rFonts w:asciiTheme="minorHAnsi" w:hAnsiTheme="minorHAnsi" w:cstheme="minorHAnsi"/>
                <w:sz w:val="22"/>
                <w:szCs w:val="22"/>
              </w:rPr>
              <w:t xml:space="preserve"> log</w:t>
            </w:r>
            <w:r>
              <w:rPr>
                <w:rFonts w:asciiTheme="minorHAnsi" w:hAnsiTheme="minorHAnsi" w:cstheme="minorHAnsi"/>
                <w:sz w:val="22"/>
                <w:szCs w:val="22"/>
              </w:rPr>
              <w:t>;</w:t>
            </w:r>
            <w:r w:rsidRPr="004E268C">
              <w:rPr>
                <w:rFonts w:asciiTheme="minorHAnsi" w:hAnsiTheme="minorHAnsi" w:cstheme="minorHAnsi"/>
                <w:sz w:val="22"/>
                <w:szCs w:val="22"/>
              </w:rPr>
              <w:t xml:space="preserve"> when new reagents are opened</w:t>
            </w:r>
            <w:r>
              <w:rPr>
                <w:rFonts w:asciiTheme="minorHAnsi" w:hAnsiTheme="minorHAnsi" w:cstheme="minorHAnsi"/>
                <w:sz w:val="22"/>
                <w:szCs w:val="22"/>
              </w:rPr>
              <w:t xml:space="preserve"> or disposed of</w:t>
            </w:r>
            <w:r w:rsidRPr="004E268C">
              <w:rPr>
                <w:rFonts w:asciiTheme="minorHAnsi" w:hAnsiTheme="minorHAnsi" w:cstheme="minorHAnsi"/>
                <w:sz w:val="22"/>
                <w:szCs w:val="22"/>
              </w:rPr>
              <w:t>, add dates</w:t>
            </w:r>
            <w:r w:rsidR="00C1477A">
              <w:rPr>
                <w:rFonts w:asciiTheme="minorHAnsi" w:hAnsiTheme="minorHAnsi" w:cstheme="minorHAnsi"/>
                <w:sz w:val="22"/>
                <w:szCs w:val="22"/>
              </w:rPr>
              <w:t xml:space="preserve"> </w:t>
            </w:r>
          </w:p>
        </w:tc>
      </w:tr>
      <w:tr w:rsidR="00FF33E6" w:rsidRPr="004E268C" w14:paraId="1FC5D0EF" w14:textId="77777777" w:rsidTr="0096689D">
        <w:trPr>
          <w:trHeight w:val="249"/>
        </w:trPr>
        <w:tc>
          <w:tcPr>
            <w:tcW w:w="1243" w:type="dxa"/>
            <w:vMerge/>
            <w:vAlign w:val="center"/>
          </w:tcPr>
          <w:p w14:paraId="5776AFF1" w14:textId="77777777" w:rsidR="00FF33E6" w:rsidRPr="004E268C" w:rsidRDefault="00FF33E6" w:rsidP="004E268C">
            <w:pPr>
              <w:rPr>
                <w:rFonts w:cstheme="minorHAnsi"/>
              </w:rPr>
            </w:pPr>
          </w:p>
        </w:tc>
        <w:tc>
          <w:tcPr>
            <w:tcW w:w="8405" w:type="dxa"/>
            <w:vAlign w:val="center"/>
          </w:tcPr>
          <w:p w14:paraId="7F489D41" w14:textId="77777777" w:rsidR="00FF33E6" w:rsidRPr="004E268C" w:rsidRDefault="00FF33E6" w:rsidP="004E268C">
            <w:pPr>
              <w:rPr>
                <w:rFonts w:cstheme="minorHAnsi"/>
              </w:rPr>
            </w:pPr>
            <w:r>
              <w:rPr>
                <w:rFonts w:asciiTheme="minorHAnsi" w:hAnsiTheme="minorHAnsi" w:cstheme="minorHAnsi"/>
                <w:sz w:val="22"/>
                <w:szCs w:val="22"/>
              </w:rPr>
              <w:t xml:space="preserve">Each day the </w:t>
            </w:r>
            <w:r w:rsidRPr="004E268C">
              <w:rPr>
                <w:rFonts w:asciiTheme="minorHAnsi" w:hAnsiTheme="minorHAnsi" w:cstheme="minorHAnsi"/>
                <w:sz w:val="22"/>
                <w:szCs w:val="22"/>
              </w:rPr>
              <w:t xml:space="preserve">pH meter </w:t>
            </w:r>
            <w:r>
              <w:rPr>
                <w:rFonts w:asciiTheme="minorHAnsi" w:hAnsiTheme="minorHAnsi" w:cstheme="minorHAnsi"/>
                <w:sz w:val="22"/>
                <w:szCs w:val="22"/>
              </w:rPr>
              <w:t xml:space="preserve">is used, </w:t>
            </w:r>
            <w:r w:rsidRPr="004E268C">
              <w:rPr>
                <w:rFonts w:asciiTheme="minorHAnsi" w:hAnsiTheme="minorHAnsi" w:cstheme="minorHAnsi"/>
                <w:sz w:val="22"/>
                <w:szCs w:val="22"/>
              </w:rPr>
              <w:t>calibrat</w:t>
            </w:r>
            <w:r>
              <w:rPr>
                <w:rFonts w:asciiTheme="minorHAnsi" w:hAnsiTheme="minorHAnsi" w:cstheme="minorHAnsi"/>
                <w:sz w:val="22"/>
                <w:szCs w:val="22"/>
              </w:rPr>
              <w:t>e the meter</w:t>
            </w:r>
          </w:p>
        </w:tc>
      </w:tr>
      <w:tr w:rsidR="00FF33E6" w:rsidRPr="004E268C" w14:paraId="3C6B84D7" w14:textId="77777777" w:rsidTr="0096689D">
        <w:trPr>
          <w:trHeight w:val="275"/>
        </w:trPr>
        <w:tc>
          <w:tcPr>
            <w:tcW w:w="1243" w:type="dxa"/>
            <w:vMerge/>
            <w:vAlign w:val="center"/>
          </w:tcPr>
          <w:p w14:paraId="02ED204B" w14:textId="77777777" w:rsidR="00FF33E6" w:rsidRPr="004E268C" w:rsidRDefault="00FF33E6" w:rsidP="004E268C">
            <w:pPr>
              <w:rPr>
                <w:rFonts w:cstheme="minorHAnsi"/>
              </w:rPr>
            </w:pPr>
          </w:p>
        </w:tc>
        <w:tc>
          <w:tcPr>
            <w:tcW w:w="8405" w:type="dxa"/>
            <w:vAlign w:val="center"/>
          </w:tcPr>
          <w:p w14:paraId="5DFC8AF3" w14:textId="77777777" w:rsidR="00FF33E6" w:rsidRPr="004E268C" w:rsidRDefault="00FF33E6" w:rsidP="004E268C">
            <w:pPr>
              <w:rPr>
                <w:rFonts w:cstheme="minorHAnsi"/>
              </w:rPr>
            </w:pPr>
            <w:r>
              <w:rPr>
                <w:rFonts w:asciiTheme="minorHAnsi" w:hAnsiTheme="minorHAnsi" w:cstheme="minorHAnsi"/>
                <w:sz w:val="22"/>
                <w:szCs w:val="22"/>
              </w:rPr>
              <w:t xml:space="preserve">Each day the </w:t>
            </w:r>
            <w:r w:rsidRPr="004E268C">
              <w:rPr>
                <w:rFonts w:asciiTheme="minorHAnsi" w:hAnsiTheme="minorHAnsi" w:cstheme="minorHAnsi"/>
                <w:sz w:val="22"/>
                <w:szCs w:val="22"/>
              </w:rPr>
              <w:t xml:space="preserve">DO meter </w:t>
            </w:r>
            <w:r>
              <w:rPr>
                <w:rFonts w:asciiTheme="minorHAnsi" w:hAnsiTheme="minorHAnsi" w:cstheme="minorHAnsi"/>
                <w:sz w:val="22"/>
                <w:szCs w:val="22"/>
              </w:rPr>
              <w:t xml:space="preserve">is used, </w:t>
            </w:r>
            <w:r w:rsidRPr="004E268C">
              <w:rPr>
                <w:rFonts w:asciiTheme="minorHAnsi" w:hAnsiTheme="minorHAnsi" w:cstheme="minorHAnsi"/>
                <w:sz w:val="22"/>
                <w:szCs w:val="22"/>
              </w:rPr>
              <w:t>calibrat</w:t>
            </w:r>
            <w:r>
              <w:rPr>
                <w:rFonts w:asciiTheme="minorHAnsi" w:hAnsiTheme="minorHAnsi" w:cstheme="minorHAnsi"/>
                <w:sz w:val="22"/>
                <w:szCs w:val="22"/>
              </w:rPr>
              <w:t>e</w:t>
            </w:r>
            <w:r w:rsidRPr="004E268C">
              <w:rPr>
                <w:rFonts w:asciiTheme="minorHAnsi" w:hAnsiTheme="minorHAnsi" w:cstheme="minorHAnsi"/>
                <w:sz w:val="22"/>
                <w:szCs w:val="22"/>
              </w:rPr>
              <w:t xml:space="preserve"> </w:t>
            </w:r>
            <w:r>
              <w:rPr>
                <w:rFonts w:asciiTheme="minorHAnsi" w:hAnsiTheme="minorHAnsi" w:cstheme="minorHAnsi"/>
                <w:sz w:val="22"/>
                <w:szCs w:val="22"/>
              </w:rPr>
              <w:t>the meter</w:t>
            </w:r>
          </w:p>
        </w:tc>
      </w:tr>
    </w:tbl>
    <w:p w14:paraId="03D4008E" w14:textId="77777777" w:rsidR="004E268C" w:rsidRDefault="004E268C" w:rsidP="007F4BEC">
      <w:pPr>
        <w:spacing w:after="0"/>
        <w:rPr>
          <w:rFonts w:ascii="Times New Roman" w:hAnsi="Times New Roman" w:cs="Times New Roman"/>
          <w:b/>
          <w:bCs/>
          <w:sz w:val="20"/>
          <w:szCs w:val="20"/>
        </w:rPr>
      </w:pPr>
    </w:p>
    <w:p w14:paraId="7725EFE5" w14:textId="77777777" w:rsidR="00FC391E" w:rsidRDefault="00FC391E" w:rsidP="007F4BEC">
      <w:pPr>
        <w:spacing w:after="0"/>
        <w:rPr>
          <w:rFonts w:ascii="Times New Roman" w:hAnsi="Times New Roman" w:cs="Times New Roman"/>
          <w:sz w:val="20"/>
          <w:szCs w:val="20"/>
        </w:rPr>
      </w:pPr>
    </w:p>
    <w:p w14:paraId="057119C2" w14:textId="77777777" w:rsidR="00FF33E6" w:rsidRDefault="00FF33E6" w:rsidP="007F4BEC">
      <w:pPr>
        <w:spacing w:after="0"/>
        <w:rPr>
          <w:rFonts w:ascii="Times New Roman" w:hAnsi="Times New Roman" w:cs="Times New Roman"/>
          <w:sz w:val="20"/>
          <w:szCs w:val="20"/>
        </w:rPr>
      </w:pPr>
    </w:p>
    <w:p w14:paraId="5EF5DACD" w14:textId="77777777" w:rsidR="007F4BEC" w:rsidRDefault="007F4BEC" w:rsidP="004828D7">
      <w:pPr>
        <w:spacing w:after="0"/>
        <w:rPr>
          <w:rFonts w:ascii="Times New Roman" w:hAnsi="Times New Roman" w:cs="Times New Roman"/>
          <w:sz w:val="20"/>
          <w:szCs w:val="20"/>
        </w:rPr>
      </w:pPr>
    </w:p>
    <w:p w14:paraId="18D7D493" w14:textId="77777777" w:rsidR="00974CBF" w:rsidRDefault="00974CBF">
      <w:pPr>
        <w:rPr>
          <w:rFonts w:ascii="Times New Roman" w:hAnsi="Times New Roman" w:cs="Times New Roman"/>
          <w:sz w:val="20"/>
          <w:szCs w:val="20"/>
        </w:rPr>
      </w:pPr>
      <w:r>
        <w:rPr>
          <w:rFonts w:ascii="Times New Roman" w:hAnsi="Times New Roman" w:cs="Times New Roman"/>
          <w:sz w:val="20"/>
          <w:szCs w:val="20"/>
        </w:rPr>
        <w:br w:type="page"/>
      </w:r>
    </w:p>
    <w:p w14:paraId="2B02C6AC" w14:textId="77777777" w:rsidR="00974CBF" w:rsidRDefault="00451650" w:rsidP="00974CBF">
      <w:pPr>
        <w:contextualSpacing/>
        <w:jc w:val="center"/>
        <w:rPr>
          <w:b/>
          <w:bCs/>
          <w:color w:val="FF0000"/>
          <w:sz w:val="32"/>
          <w:szCs w:val="32"/>
        </w:rPr>
      </w:pPr>
      <w:r>
        <w:rPr>
          <w:b/>
          <w:bCs/>
          <w:color w:val="FF0000"/>
          <w:sz w:val="32"/>
          <w:szCs w:val="32"/>
        </w:rPr>
        <w:lastRenderedPageBreak/>
        <w:t>LOD</w:t>
      </w:r>
      <w:r w:rsidR="00974CBF" w:rsidRPr="007C26D8">
        <w:rPr>
          <w:b/>
          <w:bCs/>
          <w:color w:val="FF0000"/>
          <w:sz w:val="32"/>
          <w:szCs w:val="32"/>
        </w:rPr>
        <w:t xml:space="preserve"> (</w:t>
      </w:r>
      <w:r>
        <w:rPr>
          <w:b/>
          <w:bCs/>
          <w:color w:val="FF0000"/>
          <w:sz w:val="32"/>
          <w:szCs w:val="32"/>
        </w:rPr>
        <w:t>MDL</w:t>
      </w:r>
      <w:r w:rsidR="00974CBF" w:rsidRPr="007C26D8">
        <w:rPr>
          <w:b/>
          <w:bCs/>
          <w:color w:val="FF0000"/>
          <w:sz w:val="32"/>
          <w:szCs w:val="32"/>
        </w:rPr>
        <w:t>) Study Instructions</w:t>
      </w:r>
    </w:p>
    <w:p w14:paraId="248C81F6" w14:textId="77777777" w:rsidR="00974CBF" w:rsidRDefault="00974CBF" w:rsidP="00974CBF">
      <w:pPr>
        <w:contextualSpacing/>
        <w:jc w:val="center"/>
        <w:rPr>
          <w:i/>
          <w:iCs/>
          <w:sz w:val="24"/>
          <w:szCs w:val="24"/>
        </w:rPr>
      </w:pPr>
      <w:r w:rsidRPr="00D349CE">
        <w:rPr>
          <w:i/>
          <w:iCs/>
          <w:sz w:val="24"/>
          <w:szCs w:val="24"/>
        </w:rPr>
        <w:t>See the spreadsheet for additional notes and instructions</w:t>
      </w:r>
    </w:p>
    <w:p w14:paraId="3D628D2A" w14:textId="77777777" w:rsidR="00974CBF" w:rsidRPr="00D349CE" w:rsidRDefault="00974CBF" w:rsidP="00974CBF">
      <w:pPr>
        <w:contextualSpacing/>
        <w:jc w:val="center"/>
        <w:rPr>
          <w:i/>
          <w:iCs/>
          <w:sz w:val="24"/>
          <w:szCs w:val="24"/>
        </w:rPr>
      </w:pPr>
    </w:p>
    <w:p w14:paraId="08CE5316" w14:textId="77777777" w:rsidR="00974CBF" w:rsidRDefault="00974CBF" w:rsidP="00974CBF">
      <w:pPr>
        <w:contextualSpacing/>
      </w:pPr>
      <w:r>
        <w:rPr>
          <w:b/>
          <w:bCs/>
        </w:rPr>
        <w:t xml:space="preserve">Initial </w:t>
      </w:r>
      <w:r w:rsidR="00451650">
        <w:rPr>
          <w:b/>
          <w:bCs/>
        </w:rPr>
        <w:t>LOD</w:t>
      </w:r>
      <w:r>
        <w:t>:  You will need to do a new L</w:t>
      </w:r>
      <w:r w:rsidR="00451650">
        <w:t>OD</w:t>
      </w:r>
      <w:r>
        <w:t xml:space="preserve"> if you start doing a new method, you only run a certain test a couple of times per year, or if your </w:t>
      </w:r>
      <w:r w:rsidR="009B43B2">
        <w:t>o</w:t>
      </w:r>
      <w:r>
        <w:t xml:space="preserve">ngoing </w:t>
      </w:r>
      <w:r w:rsidR="00451650">
        <w:t>LOD</w:t>
      </w:r>
      <w:r>
        <w:t xml:space="preserve"> doesn’t pass (see next section).  To do the initial </w:t>
      </w:r>
      <w:r w:rsidR="00451650">
        <w:t>LOD</w:t>
      </w:r>
      <w:r>
        <w:t>:</w:t>
      </w:r>
    </w:p>
    <w:p w14:paraId="6E5629C3" w14:textId="77777777" w:rsidR="00974CBF" w:rsidRDefault="0096689D" w:rsidP="00974CBF">
      <w:pPr>
        <w:numPr>
          <w:ilvl w:val="0"/>
          <w:numId w:val="23"/>
        </w:numPr>
        <w:spacing w:after="0"/>
        <w:rPr>
          <w:rFonts w:eastAsia="Times New Roman"/>
        </w:rPr>
      </w:pPr>
      <w:r>
        <w:rPr>
          <w:rFonts w:eastAsia="Times New Roman"/>
          <w:noProof/>
        </w:rPr>
        <mc:AlternateContent>
          <mc:Choice Requires="wpg">
            <w:drawing>
              <wp:anchor distT="0" distB="0" distL="114300" distR="114300" simplePos="0" relativeHeight="251895808" behindDoc="0" locked="0" layoutInCell="1" allowOverlap="1" wp14:anchorId="26CBC7F7" wp14:editId="72C32439">
                <wp:simplePos x="0" y="0"/>
                <wp:positionH relativeFrom="column">
                  <wp:posOffset>2745903</wp:posOffset>
                </wp:positionH>
                <wp:positionV relativeFrom="paragraph">
                  <wp:posOffset>178435</wp:posOffset>
                </wp:positionV>
                <wp:extent cx="3808095" cy="2353310"/>
                <wp:effectExtent l="0" t="0" r="1905" b="8890"/>
                <wp:wrapSquare wrapText="bothSides"/>
                <wp:docPr id="67" name="Group 67"/>
                <wp:cNvGraphicFramePr/>
                <a:graphic xmlns:a="http://schemas.openxmlformats.org/drawingml/2006/main">
                  <a:graphicData uri="http://schemas.microsoft.com/office/word/2010/wordprocessingGroup">
                    <wpg:wgp>
                      <wpg:cNvGrpSpPr/>
                      <wpg:grpSpPr>
                        <a:xfrm>
                          <a:off x="0" y="0"/>
                          <a:ext cx="3808095" cy="2353310"/>
                          <a:chOff x="0" y="0"/>
                          <a:chExt cx="3881755" cy="2443508"/>
                        </a:xfrm>
                      </wpg:grpSpPr>
                      <wpg:grpSp>
                        <wpg:cNvPr id="68" name="Group 68"/>
                        <wpg:cNvGrpSpPr/>
                        <wpg:grpSpPr>
                          <a:xfrm>
                            <a:off x="0" y="15903"/>
                            <a:ext cx="3881755" cy="2427605"/>
                            <a:chOff x="0" y="0"/>
                            <a:chExt cx="3881755" cy="2427605"/>
                          </a:xfrm>
                        </wpg:grpSpPr>
                        <pic:pic xmlns:pic="http://schemas.openxmlformats.org/drawingml/2006/picture">
                          <pic:nvPicPr>
                            <pic:cNvPr id="69" name="Picture 6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81755" cy="2427605"/>
                            </a:xfrm>
                            <a:prstGeom prst="rect">
                              <a:avLst/>
                            </a:prstGeom>
                          </pic:spPr>
                        </pic:pic>
                        <wps:wsp>
                          <wps:cNvPr id="70" name="Rectangle: Rounded Corners 70"/>
                          <wps:cNvSpPr/>
                          <wps:spPr>
                            <a:xfrm>
                              <a:off x="779228" y="326003"/>
                              <a:ext cx="1335819" cy="302149"/>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Rounded Corners 71"/>
                          <wps:cNvSpPr/>
                          <wps:spPr>
                            <a:xfrm>
                              <a:off x="779228" y="628153"/>
                              <a:ext cx="1335819" cy="302149"/>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Rounded Corners 72"/>
                          <wps:cNvSpPr/>
                          <wps:spPr>
                            <a:xfrm>
                              <a:off x="779228" y="930302"/>
                              <a:ext cx="1335819" cy="429371"/>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 name="Oval 73"/>
                        <wps:cNvSpPr/>
                        <wps:spPr>
                          <a:xfrm>
                            <a:off x="1407381" y="0"/>
                            <a:ext cx="1080770" cy="214188"/>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5DBCE7" id="Group 67" o:spid="_x0000_s1026" style="position:absolute;margin-left:216.2pt;margin-top:14.05pt;width:299.85pt;height:185.3pt;z-index:251895808;mso-width-relative:margin;mso-height-relative:margin" coordsize="38817,24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">
                <v:group id="Group 68" o:spid="_x0000_s1027" style="position:absolute;top:159;width:38817;height:24276" coordsize="38817,2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8" type="#_x0000_t75" style="position:absolute;width:38817;height:24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">
                    <v:imagedata r:id="rId13" o:title=""/>
                  </v:shape>
                  <v:roundrect id="Rectangle: Rounded Corners 70" o:spid="_x0000_s1029" style="position:absolute;left:7792;top:3260;width:13358;height:30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" filled="f" strokecolor="#e36c0a [2409]" strokeweight="2pt"/>
                  <v:roundrect id="Rectangle: Rounded Corners 71" o:spid="_x0000_s1030" style="position:absolute;left:7792;top:6281;width:13358;height:3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" filled="f" strokecolor="#e36c0a [2409]" strokeweight="2pt"/>
                  <v:roundrect id="Rectangle: Rounded Corners 72" o:spid="_x0000_s1031" style="position:absolute;left:7792;top:9303;width:13358;height:4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" filled="f" strokecolor="#e36c0a [2409]" strokeweight="2pt"/>
                </v:group>
                <v:oval id="Oval 73" o:spid="_x0000_s1032" style="position:absolute;left:14073;width:10808;height:2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" filled="f" strokecolor="red" strokeweight="2pt"/>
                <w10:wrap type="square"/>
              </v:group>
            </w:pict>
          </mc:Fallback>
        </mc:AlternateContent>
      </w:r>
      <w:r w:rsidR="00974CBF">
        <w:rPr>
          <w:rFonts w:eastAsia="Times New Roman"/>
        </w:rPr>
        <w:t xml:space="preserve">Prepare 2 or 3 spiked blanks on at least 3 different days so that you have at least seven spiked blanks. </w:t>
      </w:r>
    </w:p>
    <w:p w14:paraId="7A8D1592" w14:textId="77777777" w:rsidR="00974CBF" w:rsidRDefault="00974CBF" w:rsidP="00974CBF">
      <w:pPr>
        <w:numPr>
          <w:ilvl w:val="1"/>
          <w:numId w:val="23"/>
        </w:numPr>
        <w:spacing w:after="0"/>
        <w:ind w:left="1080"/>
        <w:rPr>
          <w:rFonts w:eastAsia="Times New Roman"/>
        </w:rPr>
      </w:pPr>
      <w:r>
        <w:rPr>
          <w:rFonts w:eastAsia="Times New Roman"/>
        </w:rPr>
        <w:t>For example, you can prepare two 0.1 mg/L total phosphorus solutions on Monday and run the samples on Monday.  On Wednesday, you can prepare two 0.1 mg/L total phosphorus solutions and run then on Wednesday. On Friday you can prepare three 0.1 mg/L total phosphorus solutions and run then on Friday.  You don’t have to prepare and analyze them the same day, but you do still need at least 3 days of prep and 3 days of analysis.</w:t>
      </w:r>
    </w:p>
    <w:p w14:paraId="11818C6F" w14:textId="77777777" w:rsidR="00974CBF" w:rsidRDefault="00974CBF" w:rsidP="00974CBF">
      <w:pPr>
        <w:numPr>
          <w:ilvl w:val="1"/>
          <w:numId w:val="23"/>
        </w:numPr>
        <w:spacing w:after="0"/>
        <w:ind w:left="1080"/>
        <w:rPr>
          <w:rFonts w:eastAsia="Times New Roman"/>
        </w:rPr>
      </w:pPr>
      <w:r>
        <w:rPr>
          <w:rFonts w:eastAsia="Times New Roman"/>
        </w:rPr>
        <w:t xml:space="preserve">If you happen to have blank spikes at 0.1 mg/L, say from a low-level standard check, you can use that data, but you need to use </w:t>
      </w:r>
      <w:proofErr w:type="gramStart"/>
      <w:r>
        <w:rPr>
          <w:rFonts w:eastAsia="Times New Roman"/>
        </w:rPr>
        <w:t>all of</w:t>
      </w:r>
      <w:proofErr w:type="gramEnd"/>
      <w:r>
        <w:rPr>
          <w:rFonts w:eastAsia="Times New Roman"/>
        </w:rPr>
        <w:t xml:space="preserve"> the data.</w:t>
      </w:r>
    </w:p>
    <w:p w14:paraId="31F544AF" w14:textId="77777777" w:rsidR="00974CBF" w:rsidRPr="002A3565" w:rsidRDefault="00974CBF" w:rsidP="00974CBF">
      <w:pPr>
        <w:numPr>
          <w:ilvl w:val="1"/>
          <w:numId w:val="23"/>
        </w:numPr>
        <w:spacing w:after="0"/>
        <w:ind w:left="1080"/>
        <w:rPr>
          <w:rFonts w:eastAsia="Times New Roman"/>
        </w:rPr>
      </w:pPr>
      <w:r>
        <w:rPr>
          <w:rFonts w:eastAsia="Times New Roman"/>
        </w:rPr>
        <w:t>Enter this data in the spreadsheet.  Use the tab labeled “Initial LOD.”  Enter all dates, results, and the spike concentration in the section labeled, “Spiked Blanks.”</w:t>
      </w:r>
    </w:p>
    <w:p w14:paraId="2958B68E" w14:textId="77777777" w:rsidR="00974CBF" w:rsidRDefault="00974CBF" w:rsidP="00974CBF">
      <w:pPr>
        <w:numPr>
          <w:ilvl w:val="0"/>
          <w:numId w:val="23"/>
        </w:numPr>
        <w:spacing w:after="0"/>
        <w:rPr>
          <w:rFonts w:eastAsia="Times New Roman"/>
        </w:rPr>
      </w:pPr>
      <w:r>
        <w:rPr>
          <w:rFonts w:eastAsia="Times New Roman"/>
        </w:rPr>
        <w:t xml:space="preserve">If any of the spiked blanks give a negative result, you need to start the initial </w:t>
      </w:r>
      <w:r w:rsidR="00451650">
        <w:rPr>
          <w:rFonts w:eastAsia="Times New Roman"/>
        </w:rPr>
        <w:t xml:space="preserve">LOD </w:t>
      </w:r>
      <w:r>
        <w:rPr>
          <w:rFonts w:eastAsia="Times New Roman"/>
        </w:rPr>
        <w:t>again but at a higher concentration.</w:t>
      </w:r>
    </w:p>
    <w:p w14:paraId="4B603C47" w14:textId="77777777" w:rsidR="00974CBF" w:rsidRDefault="00974CBF" w:rsidP="00974CBF">
      <w:pPr>
        <w:numPr>
          <w:ilvl w:val="0"/>
          <w:numId w:val="23"/>
        </w:numPr>
        <w:spacing w:after="0"/>
        <w:rPr>
          <w:rFonts w:eastAsia="Times New Roman"/>
        </w:rPr>
      </w:pPr>
      <w:r>
        <w:rPr>
          <w:rFonts w:eastAsia="Times New Roman"/>
        </w:rPr>
        <w:t xml:space="preserve">The </w:t>
      </w:r>
      <w:r w:rsidR="00451650">
        <w:rPr>
          <w:rFonts w:eastAsia="Times New Roman"/>
        </w:rPr>
        <w:t>LOD</w:t>
      </w:r>
      <w:r>
        <w:rPr>
          <w:rFonts w:eastAsia="Times New Roman"/>
          <w:b/>
          <w:bCs/>
          <w:vertAlign w:val="subscript"/>
        </w:rPr>
        <w:t>s</w:t>
      </w:r>
      <w:r>
        <w:rPr>
          <w:rFonts w:eastAsia="Times New Roman"/>
        </w:rPr>
        <w:t xml:space="preserve"> is calculated the same way as in the old procedure</w:t>
      </w:r>
      <w:r w:rsidRPr="005E6764">
        <w:rPr>
          <w:rFonts w:eastAsia="Times New Roman"/>
        </w:rPr>
        <w:t xml:space="preserve"> </w:t>
      </w:r>
      <w:r>
        <w:rPr>
          <w:rFonts w:eastAsia="Times New Roman"/>
        </w:rPr>
        <w:t>(the spreadsheet will do the calculations).</w:t>
      </w:r>
    </w:p>
    <w:p w14:paraId="45F54FB3" w14:textId="77777777" w:rsidR="00974CBF" w:rsidRDefault="009B43B2" w:rsidP="00974CBF">
      <w:pPr>
        <w:numPr>
          <w:ilvl w:val="0"/>
          <w:numId w:val="23"/>
        </w:numPr>
        <w:spacing w:after="0"/>
        <w:rPr>
          <w:rFonts w:eastAsia="Times New Roman"/>
        </w:rPr>
      </w:pPr>
      <w:r>
        <w:rPr>
          <w:rFonts w:eastAsia="Times New Roman"/>
          <w:noProof/>
        </w:rPr>
        <mc:AlternateContent>
          <mc:Choice Requires="wpg">
            <w:drawing>
              <wp:anchor distT="0" distB="0" distL="114300" distR="114300" simplePos="0" relativeHeight="251893760" behindDoc="0" locked="0" layoutInCell="1" allowOverlap="1" wp14:anchorId="43518236" wp14:editId="28FD33DA">
                <wp:simplePos x="0" y="0"/>
                <wp:positionH relativeFrom="column">
                  <wp:posOffset>3615397</wp:posOffset>
                </wp:positionH>
                <wp:positionV relativeFrom="paragraph">
                  <wp:posOffset>26475</wp:posOffset>
                </wp:positionV>
                <wp:extent cx="2914650" cy="2103168"/>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2914650" cy="2103168"/>
                          <a:chOff x="0" y="0"/>
                          <a:chExt cx="2914650" cy="2103168"/>
                        </a:xfrm>
                      </wpg:grpSpPr>
                      <pic:pic xmlns:pic="http://schemas.openxmlformats.org/drawingml/2006/picture">
                        <pic:nvPicPr>
                          <pic:cNvPr id="76" name="Picture 7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7033"/>
                            <a:ext cx="2914650" cy="2096135"/>
                          </a:xfrm>
                          <a:prstGeom prst="rect">
                            <a:avLst/>
                          </a:prstGeom>
                        </pic:spPr>
                      </pic:pic>
                      <wps:wsp>
                        <wps:cNvPr id="77" name="Rectangle: Rounded Corners 77"/>
                        <wps:cNvSpPr/>
                        <wps:spPr>
                          <a:xfrm>
                            <a:off x="759655" y="302455"/>
                            <a:ext cx="706755" cy="24574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Rounded Corners 78"/>
                        <wps:cNvSpPr/>
                        <wps:spPr>
                          <a:xfrm>
                            <a:off x="752621" y="541606"/>
                            <a:ext cx="706755" cy="24574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Rounded Corners 79"/>
                        <wps:cNvSpPr/>
                        <wps:spPr>
                          <a:xfrm>
                            <a:off x="752621" y="787790"/>
                            <a:ext cx="706755" cy="36449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Rounded Corners 80"/>
                        <wps:cNvSpPr/>
                        <wps:spPr>
                          <a:xfrm>
                            <a:off x="1751428" y="429064"/>
                            <a:ext cx="564515" cy="12700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Rounded Corners 81"/>
                        <wps:cNvSpPr/>
                        <wps:spPr>
                          <a:xfrm>
                            <a:off x="1765495" y="787790"/>
                            <a:ext cx="564515" cy="14986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Oval 82"/>
                        <wps:cNvSpPr/>
                        <wps:spPr>
                          <a:xfrm>
                            <a:off x="1033975" y="0"/>
                            <a:ext cx="857885" cy="19044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5274D8" id="Group 4" o:spid="_x0000_s1026" style="position:absolute;margin-left:284.7pt;margin-top:2.1pt;width:229.5pt;height:165.6pt;z-index:251893760" coordsize="29146,21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">
                <v:shape id="Picture 76" o:spid="_x0000_s1027" type="#_x0000_t75" style="position:absolute;top:70;width:29146;height:20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">
                  <v:imagedata r:id="rId15" o:title=""/>
                </v:shape>
                <v:roundrect id="Rectangle: Rounded Corners 77" o:spid="_x0000_s1028" style="position:absolute;left:7596;top:3024;width:7068;height:24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" filled="f" strokecolor="#e36c0a [2409]" strokeweight="2pt"/>
                <v:roundrect id="Rectangle: Rounded Corners 78" o:spid="_x0000_s1029" style="position:absolute;left:7526;top:5416;width:7067;height:2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" filled="f" strokecolor="#e36c0a [2409]" strokeweight="2pt"/>
                <v:roundrect id="Rectangle: Rounded Corners 79" o:spid="_x0000_s1030" style="position:absolute;left:7526;top:7877;width:7067;height:36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" filled="f" strokecolor="#e36c0a [2409]" strokeweight="2pt"/>
                <v:roundrect id="Rectangle: Rounded Corners 80" o:spid="_x0000_s1031" style="position:absolute;left:17514;top:4290;width:5645;height:12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" filled="f" strokecolor="#e36c0a [2409]" strokeweight="2pt"/>
                <v:roundrect id="Rectangle: Rounded Corners 81" o:spid="_x0000_s1032" style="position:absolute;left:17654;top:7877;width:5646;height:14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" filled="f" strokecolor="#e36c0a [2409]" strokeweight="2pt"/>
                <v:oval id="Oval 82" o:spid="_x0000_s1033" style="position:absolute;left:10339;width:8579;height:1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" filled="f" strokecolor="red" strokeweight="2pt"/>
                <w10:wrap type="square"/>
              </v:group>
            </w:pict>
          </mc:Fallback>
        </mc:AlternateContent>
      </w:r>
      <w:r w:rsidR="00974CBF">
        <w:rPr>
          <w:rFonts w:eastAsia="Times New Roman"/>
        </w:rPr>
        <w:t xml:space="preserve">Compile the most recent method blanks you’ve run to calculate the </w:t>
      </w:r>
      <w:proofErr w:type="spellStart"/>
      <w:r w:rsidR="00451650">
        <w:rPr>
          <w:rFonts w:eastAsia="Times New Roman"/>
        </w:rPr>
        <w:t>LOD</w:t>
      </w:r>
      <w:r w:rsidR="00974CBF">
        <w:rPr>
          <w:rFonts w:eastAsia="Times New Roman"/>
          <w:b/>
          <w:bCs/>
          <w:vertAlign w:val="subscript"/>
        </w:rPr>
        <w:t>b</w:t>
      </w:r>
      <w:proofErr w:type="spellEnd"/>
      <w:r w:rsidR="00974CBF">
        <w:rPr>
          <w:rFonts w:eastAsia="Times New Roman"/>
        </w:rPr>
        <w:t>.    </w:t>
      </w:r>
    </w:p>
    <w:p w14:paraId="6EFF730C" w14:textId="77777777" w:rsidR="00974CBF" w:rsidRDefault="00974CBF" w:rsidP="00974CBF">
      <w:pPr>
        <w:numPr>
          <w:ilvl w:val="1"/>
          <w:numId w:val="23"/>
        </w:numPr>
        <w:spacing w:after="0"/>
        <w:ind w:left="1080"/>
        <w:rPr>
          <w:rFonts w:eastAsia="Times New Roman"/>
        </w:rPr>
      </w:pPr>
      <w:r>
        <w:rPr>
          <w:rFonts w:eastAsia="Times New Roman"/>
        </w:rPr>
        <w:t>If this is a new method or rarely used method and you don’t have at least 7 method blanks, you will need to analyze a method blank with each of the spiked blanks you ran in step 1.</w:t>
      </w:r>
    </w:p>
    <w:p w14:paraId="58ED7836" w14:textId="77777777" w:rsidR="00974CBF" w:rsidRDefault="00974CBF" w:rsidP="00974CBF">
      <w:pPr>
        <w:numPr>
          <w:ilvl w:val="1"/>
          <w:numId w:val="23"/>
        </w:numPr>
        <w:spacing w:after="0"/>
        <w:ind w:left="1080"/>
        <w:rPr>
          <w:rFonts w:eastAsia="Times New Roman"/>
        </w:rPr>
      </w:pPr>
      <w:r>
        <w:rPr>
          <w:rFonts w:eastAsia="Times New Roman"/>
        </w:rPr>
        <w:t xml:space="preserve">Enter this data in the spreadsheet in the section labeled, “Method Blanks.”  </w:t>
      </w:r>
    </w:p>
    <w:p w14:paraId="29299C57" w14:textId="77777777" w:rsidR="00974CBF" w:rsidRDefault="00974CBF" w:rsidP="00974CBF">
      <w:pPr>
        <w:numPr>
          <w:ilvl w:val="1"/>
          <w:numId w:val="23"/>
        </w:numPr>
        <w:spacing w:after="0"/>
        <w:ind w:left="1080"/>
        <w:rPr>
          <w:rFonts w:eastAsia="Times New Roman"/>
        </w:rPr>
      </w:pPr>
      <w:r>
        <w:rPr>
          <w:rFonts w:eastAsia="Times New Roman"/>
        </w:rPr>
        <w:t>Be sure to enter all “-” with any negative values that were measured.</w:t>
      </w:r>
    </w:p>
    <w:p w14:paraId="3C5F7E96" w14:textId="77777777" w:rsidR="00974CBF" w:rsidRPr="007C26D8" w:rsidRDefault="00974CBF" w:rsidP="00974CBF">
      <w:pPr>
        <w:numPr>
          <w:ilvl w:val="1"/>
          <w:numId w:val="23"/>
        </w:numPr>
        <w:spacing w:after="0"/>
        <w:ind w:left="1080"/>
        <w:rPr>
          <w:rFonts w:eastAsia="Times New Roman"/>
        </w:rPr>
      </w:pPr>
      <w:r>
        <w:rPr>
          <w:rFonts w:eastAsia="Times New Roman"/>
        </w:rPr>
        <w:t xml:space="preserve">The spreadsheet will calculate the </w:t>
      </w:r>
      <w:proofErr w:type="spellStart"/>
      <w:r w:rsidR="00451650">
        <w:rPr>
          <w:rFonts w:eastAsia="Times New Roman"/>
        </w:rPr>
        <w:t>LOD</w:t>
      </w:r>
      <w:r>
        <w:rPr>
          <w:rFonts w:eastAsia="Times New Roman"/>
          <w:b/>
          <w:bCs/>
          <w:vertAlign w:val="subscript"/>
        </w:rPr>
        <w:t>b</w:t>
      </w:r>
      <w:proofErr w:type="spellEnd"/>
      <w:r>
        <w:t xml:space="preserve"> based on the average, standard deviation, and t-value.</w:t>
      </w:r>
    </w:p>
    <w:p w14:paraId="3688172F" w14:textId="77777777" w:rsidR="00974CBF" w:rsidRDefault="0096689D" w:rsidP="00974CBF">
      <w:pPr>
        <w:numPr>
          <w:ilvl w:val="0"/>
          <w:numId w:val="23"/>
        </w:numPr>
        <w:spacing w:after="0"/>
        <w:rPr>
          <w:rFonts w:eastAsia="Times New Roman"/>
        </w:rPr>
      </w:pPr>
      <w:r>
        <w:rPr>
          <w:rFonts w:eastAsia="Times New Roman"/>
          <w:noProof/>
        </w:rPr>
        <mc:AlternateContent>
          <mc:Choice Requires="wpg">
            <w:drawing>
              <wp:anchor distT="0" distB="0" distL="114300" distR="114300" simplePos="0" relativeHeight="251878400" behindDoc="0" locked="0" layoutInCell="1" allowOverlap="1" wp14:anchorId="14BAEAB2" wp14:editId="61CA607D">
                <wp:simplePos x="0" y="0"/>
                <wp:positionH relativeFrom="column">
                  <wp:posOffset>274320</wp:posOffset>
                </wp:positionH>
                <wp:positionV relativeFrom="paragraph">
                  <wp:posOffset>462117</wp:posOffset>
                </wp:positionV>
                <wp:extent cx="6400800" cy="1081405"/>
                <wp:effectExtent l="0" t="0" r="0" b="4445"/>
                <wp:wrapSquare wrapText="bothSides"/>
                <wp:docPr id="83" name="Group 83"/>
                <wp:cNvGraphicFramePr/>
                <a:graphic xmlns:a="http://schemas.openxmlformats.org/drawingml/2006/main">
                  <a:graphicData uri="http://schemas.microsoft.com/office/word/2010/wordprocessingGroup">
                    <wpg:wgp>
                      <wpg:cNvGrpSpPr/>
                      <wpg:grpSpPr>
                        <a:xfrm>
                          <a:off x="0" y="0"/>
                          <a:ext cx="6400800" cy="1081405"/>
                          <a:chOff x="0" y="0"/>
                          <a:chExt cx="6400800" cy="1081405"/>
                        </a:xfrm>
                      </wpg:grpSpPr>
                      <pic:pic xmlns:pic="http://schemas.openxmlformats.org/drawingml/2006/picture">
                        <pic:nvPicPr>
                          <pic:cNvPr id="84" name="Picture 8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0800" cy="1081405"/>
                          </a:xfrm>
                          <a:prstGeom prst="rect">
                            <a:avLst/>
                          </a:prstGeom>
                        </pic:spPr>
                      </pic:pic>
                      <wps:wsp>
                        <wps:cNvPr id="85" name="Oval 85"/>
                        <wps:cNvSpPr/>
                        <wps:spPr>
                          <a:xfrm>
                            <a:off x="1828800" y="469127"/>
                            <a:ext cx="603885" cy="225425"/>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Oval 86"/>
                        <wps:cNvSpPr/>
                        <wps:spPr>
                          <a:xfrm>
                            <a:off x="5239910" y="485030"/>
                            <a:ext cx="635635" cy="193675"/>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wps:spPr>
                          <a:xfrm>
                            <a:off x="2380587" y="647203"/>
                            <a:ext cx="800735" cy="15113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H="1">
                            <a:off x="3624138" y="647203"/>
                            <a:ext cx="1703070" cy="15113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D0DD84" id="Group 83" o:spid="_x0000_s1026" style="position:absolute;margin-left:21.6pt;margin-top:36.4pt;width:7in;height:85.15pt;z-index:251878400" coordsize="64008,10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">
                <v:shape id="Picture 84" o:spid="_x0000_s1027" type="#_x0000_t75" style="position:absolute;width:64008;height:10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">
                  <v:imagedata r:id="rId17" o:title=""/>
                </v:shape>
                <v:oval id="Oval 85" o:spid="_x0000_s1028" style="position:absolute;left:18288;top:4691;width:6038;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" filled="f" strokecolor="#e36c0a [2409]" strokeweight="2pt"/>
                <v:oval id="Oval 86" o:spid="_x0000_s1029" style="position:absolute;left:52399;top:4850;width:6356;height: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" filled="f" strokecolor="#e36c0a [2409]" strokeweight="2pt"/>
                <v:shapetype id="_x0000_t32" coordsize="21600,21600" o:spt="32" o:oned="t" path="m,l21600,21600e" filled="f">
                  <v:path arrowok="t" fillok="f" o:connecttype="none"/>
                  <o:lock v:ext="edit" shapetype="t"/>
                </v:shapetype>
                <v:shape id="Straight Arrow Connector 87" o:spid="_x0000_s1030" type="#_x0000_t32" style="position:absolute;left:23805;top:6472;width:8008;height:1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" strokecolor="#e36c0a [2409]" strokeweight="2.25pt">
                  <v:stroke endarrow="block"/>
                </v:shape>
                <v:shape id="Straight Arrow Connector 88" o:spid="_x0000_s1031" type="#_x0000_t32" style="position:absolute;left:36241;top:6472;width:17031;height:15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" strokecolor="#e36c0a [2409]" strokeweight="2.25pt">
                  <v:stroke endarrow="block"/>
                </v:shape>
                <w10:wrap type="square"/>
              </v:group>
            </w:pict>
          </mc:Fallback>
        </mc:AlternateContent>
      </w:r>
      <w:r w:rsidR="00974CBF">
        <w:rPr>
          <w:rFonts w:eastAsia="Times New Roman"/>
        </w:rPr>
        <w:t xml:space="preserve">The </w:t>
      </w:r>
      <w:r w:rsidR="00451650">
        <w:rPr>
          <w:rFonts w:eastAsia="Times New Roman"/>
        </w:rPr>
        <w:t>LOD</w:t>
      </w:r>
      <w:r w:rsidR="00974CBF">
        <w:rPr>
          <w:rFonts w:eastAsia="Times New Roman"/>
        </w:rPr>
        <w:t xml:space="preserve"> will be the higher of the </w:t>
      </w:r>
      <w:r w:rsidR="00451650">
        <w:rPr>
          <w:rFonts w:eastAsia="Times New Roman"/>
        </w:rPr>
        <w:t>LOD</w:t>
      </w:r>
      <w:r w:rsidR="00974CBF">
        <w:rPr>
          <w:rFonts w:eastAsia="Times New Roman"/>
          <w:b/>
          <w:bCs/>
          <w:vertAlign w:val="subscript"/>
        </w:rPr>
        <w:t>s</w:t>
      </w:r>
      <w:r w:rsidR="00974CBF">
        <w:rPr>
          <w:rFonts w:eastAsia="Times New Roman"/>
        </w:rPr>
        <w:t xml:space="preserve"> or </w:t>
      </w:r>
      <w:proofErr w:type="spellStart"/>
      <w:r w:rsidR="00451650">
        <w:rPr>
          <w:rFonts w:eastAsia="Times New Roman"/>
        </w:rPr>
        <w:t>LOD</w:t>
      </w:r>
      <w:r w:rsidR="00974CBF">
        <w:rPr>
          <w:rFonts w:eastAsia="Times New Roman"/>
          <w:b/>
          <w:bCs/>
          <w:vertAlign w:val="subscript"/>
        </w:rPr>
        <w:t>b</w:t>
      </w:r>
      <w:proofErr w:type="spellEnd"/>
      <w:r w:rsidR="00974CBF">
        <w:rPr>
          <w:rFonts w:eastAsia="Times New Roman"/>
        </w:rPr>
        <w:t xml:space="preserve"> (the spreadsheet will automatically calculate it).</w:t>
      </w:r>
      <w:r w:rsidR="00974CBF" w:rsidRPr="006445CF">
        <w:rPr>
          <w:noProof/>
        </w:rPr>
        <w:t xml:space="preserve"> </w:t>
      </w:r>
    </w:p>
    <w:p w14:paraId="5AF5D5BE" w14:textId="77777777" w:rsidR="0088580F" w:rsidRDefault="0088580F" w:rsidP="00974CBF">
      <w:pPr>
        <w:jc w:val="center"/>
        <w:rPr>
          <w:b/>
          <w:bCs/>
          <w:color w:val="FF0000"/>
          <w:sz w:val="32"/>
          <w:szCs w:val="32"/>
        </w:rPr>
      </w:pPr>
    </w:p>
    <w:p w14:paraId="1DEE45FC" w14:textId="058F066A" w:rsidR="00974CBF" w:rsidRPr="007C26D8" w:rsidRDefault="00451650" w:rsidP="00974CBF">
      <w:pPr>
        <w:jc w:val="center"/>
        <w:rPr>
          <w:b/>
          <w:bCs/>
          <w:color w:val="FF0000"/>
          <w:sz w:val="32"/>
          <w:szCs w:val="32"/>
        </w:rPr>
      </w:pPr>
      <w:r>
        <w:rPr>
          <w:b/>
          <w:bCs/>
          <w:color w:val="FF0000"/>
          <w:sz w:val="32"/>
          <w:szCs w:val="32"/>
        </w:rPr>
        <w:lastRenderedPageBreak/>
        <w:t>LOD</w:t>
      </w:r>
      <w:r w:rsidR="00974CBF" w:rsidRPr="007C26D8">
        <w:rPr>
          <w:b/>
          <w:bCs/>
          <w:color w:val="FF0000"/>
          <w:sz w:val="32"/>
          <w:szCs w:val="32"/>
        </w:rPr>
        <w:t xml:space="preserve"> (</w:t>
      </w:r>
      <w:r>
        <w:rPr>
          <w:b/>
          <w:bCs/>
          <w:color w:val="FF0000"/>
          <w:sz w:val="32"/>
          <w:szCs w:val="32"/>
        </w:rPr>
        <w:t>MDL</w:t>
      </w:r>
      <w:r w:rsidR="00974CBF" w:rsidRPr="007C26D8">
        <w:rPr>
          <w:b/>
          <w:bCs/>
          <w:color w:val="FF0000"/>
          <w:sz w:val="32"/>
          <w:szCs w:val="32"/>
        </w:rPr>
        <w:t>) Study Instructions</w:t>
      </w:r>
      <w:r w:rsidR="00974CBF">
        <w:rPr>
          <w:b/>
          <w:bCs/>
          <w:color w:val="FF0000"/>
          <w:sz w:val="32"/>
          <w:szCs w:val="32"/>
        </w:rPr>
        <w:t xml:space="preserve"> (Continued)</w:t>
      </w:r>
    </w:p>
    <w:p w14:paraId="58FF9B34" w14:textId="77777777" w:rsidR="00974CBF" w:rsidRDefault="00974CBF" w:rsidP="00974CBF">
      <w:r>
        <w:rPr>
          <w:b/>
          <w:bCs/>
        </w:rPr>
        <w:t>Ongoing L</w:t>
      </w:r>
      <w:r w:rsidR="00451650">
        <w:rPr>
          <w:b/>
          <w:bCs/>
        </w:rPr>
        <w:t>OD</w:t>
      </w:r>
      <w:r>
        <w:rPr>
          <w:b/>
          <w:bCs/>
        </w:rPr>
        <w:t xml:space="preserve"> and Verification</w:t>
      </w:r>
      <w:r>
        <w:t xml:space="preserve">:  Once you have </w:t>
      </w:r>
      <w:proofErr w:type="gramStart"/>
      <w:r>
        <w:t>all of</w:t>
      </w:r>
      <w:proofErr w:type="gramEnd"/>
      <w:r>
        <w:t xml:space="preserve"> your initial </w:t>
      </w:r>
      <w:r w:rsidR="00451650">
        <w:t>LOD</w:t>
      </w:r>
      <w:r>
        <w:t xml:space="preserve"> studies done, you will need to start collecting data for the ongoing studies.  To do the ongoing </w:t>
      </w:r>
      <w:r w:rsidR="00451650">
        <w:t>LOD</w:t>
      </w:r>
      <w:r>
        <w:t xml:space="preserve"> and verification:</w:t>
      </w:r>
    </w:p>
    <w:p w14:paraId="60F1FEBE" w14:textId="77777777" w:rsidR="00974CBF" w:rsidRDefault="00974CBF" w:rsidP="00974CBF">
      <w:pPr>
        <w:numPr>
          <w:ilvl w:val="0"/>
          <w:numId w:val="24"/>
        </w:numPr>
        <w:spacing w:after="0"/>
        <w:rPr>
          <w:rFonts w:eastAsia="Times New Roman"/>
        </w:rPr>
      </w:pPr>
      <w:r>
        <w:rPr>
          <w:b/>
          <w:bCs/>
          <w:noProof/>
        </w:rPr>
        <mc:AlternateContent>
          <mc:Choice Requires="wpg">
            <w:drawing>
              <wp:anchor distT="0" distB="0" distL="114300" distR="114300" simplePos="0" relativeHeight="251899904" behindDoc="0" locked="0" layoutInCell="1" allowOverlap="1" wp14:anchorId="2BE49399" wp14:editId="7AFF158B">
                <wp:simplePos x="0" y="0"/>
                <wp:positionH relativeFrom="column">
                  <wp:posOffset>3700780</wp:posOffset>
                </wp:positionH>
                <wp:positionV relativeFrom="paragraph">
                  <wp:posOffset>3810</wp:posOffset>
                </wp:positionV>
                <wp:extent cx="2868295" cy="3180080"/>
                <wp:effectExtent l="0" t="0" r="8255" b="1270"/>
                <wp:wrapSquare wrapText="bothSides"/>
                <wp:docPr id="89" name="Group 89"/>
                <wp:cNvGraphicFramePr/>
                <a:graphic xmlns:a="http://schemas.openxmlformats.org/drawingml/2006/main">
                  <a:graphicData uri="http://schemas.microsoft.com/office/word/2010/wordprocessingGroup">
                    <wpg:wgp>
                      <wpg:cNvGrpSpPr/>
                      <wpg:grpSpPr>
                        <a:xfrm>
                          <a:off x="0" y="0"/>
                          <a:ext cx="2868295" cy="3180080"/>
                          <a:chOff x="0" y="0"/>
                          <a:chExt cx="3003550" cy="3379221"/>
                        </a:xfrm>
                      </wpg:grpSpPr>
                      <wpg:grpSp>
                        <wpg:cNvPr id="90" name="Group 90"/>
                        <wpg:cNvGrpSpPr/>
                        <wpg:grpSpPr>
                          <a:xfrm>
                            <a:off x="0" y="39756"/>
                            <a:ext cx="3003550" cy="3339465"/>
                            <a:chOff x="0" y="0"/>
                            <a:chExt cx="3369945" cy="3894455"/>
                          </a:xfrm>
                        </wpg:grpSpPr>
                        <pic:pic xmlns:pic="http://schemas.openxmlformats.org/drawingml/2006/picture">
                          <pic:nvPicPr>
                            <pic:cNvPr id="91" name="Picture 9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369945" cy="3894455"/>
                            </a:xfrm>
                            <a:prstGeom prst="rect">
                              <a:avLst/>
                            </a:prstGeom>
                          </pic:spPr>
                        </pic:pic>
                        <wps:wsp>
                          <wps:cNvPr id="92" name="Rectangle: Rounded Corners 92"/>
                          <wps:cNvSpPr/>
                          <wps:spPr>
                            <a:xfrm>
                              <a:off x="63610" y="1701579"/>
                              <a:ext cx="1836669" cy="238539"/>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Rounded Corners 93"/>
                          <wps:cNvSpPr/>
                          <wps:spPr>
                            <a:xfrm>
                              <a:off x="63610" y="1940118"/>
                              <a:ext cx="1836669" cy="238539"/>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Rounded Corners 94"/>
                          <wps:cNvSpPr/>
                          <wps:spPr>
                            <a:xfrm>
                              <a:off x="63610" y="1463040"/>
                              <a:ext cx="1836669" cy="238539"/>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Rounded Corners 95"/>
                          <wps:cNvSpPr/>
                          <wps:spPr>
                            <a:xfrm>
                              <a:off x="63610" y="1216549"/>
                              <a:ext cx="1836420" cy="2381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6" name="Oval 96"/>
                        <wps:cNvSpPr/>
                        <wps:spPr>
                          <a:xfrm>
                            <a:off x="71562" y="0"/>
                            <a:ext cx="2892232" cy="19083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137F4D" id="Group 89" o:spid="_x0000_s1026" style="position:absolute;margin-left:291.4pt;margin-top:.3pt;width:225.85pt;height:250.4pt;z-index:251899904;mso-width-relative:margin;mso-height-relative:margin" coordsize="30035,33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">
                <v:group id="Group 90" o:spid="_x0000_s1027" style="position:absolute;top:397;width:30035;height:33395" coordsize="33699,38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Picture 91" o:spid="_x0000_s1028" type="#_x0000_t75" style="position:absolute;width:33699;height:38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">
                    <v:imagedata r:id="rId19" o:title=""/>
                  </v:shape>
                  <v:roundrect id="Rectangle: Rounded Corners 92" o:spid="_x0000_s1029" style="position:absolute;left:636;top:17015;width:18366;height:23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" filled="f" strokecolor="#e36c0a [2409]" strokeweight="2pt"/>
                  <v:roundrect id="Rectangle: Rounded Corners 93" o:spid="_x0000_s1030" style="position:absolute;left:636;top:19401;width:18366;height:2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" filled="f" strokecolor="#e36c0a [2409]" strokeweight="2pt"/>
                  <v:roundrect id="Rectangle: Rounded Corners 94" o:spid="_x0000_s1031" style="position:absolute;left:636;top:14630;width:18366;height:2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" filled="f" strokecolor="#e36c0a [2409]" strokeweight="2pt"/>
                  <v:roundrect id="Rectangle: Rounded Corners 95" o:spid="_x0000_s1032" style="position:absolute;left:636;top:12165;width:18364;height:2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" filled="f" strokecolor="#e36c0a [2409]" strokeweight="2pt"/>
                </v:group>
                <v:oval id="Oval 96" o:spid="_x0000_s1033" style="position:absolute;left:715;width:28922;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" filled="f" strokecolor="red" strokeweight="2pt"/>
                <w10:wrap type="square"/>
              </v:group>
            </w:pict>
          </mc:Fallback>
        </mc:AlternateContent>
      </w:r>
      <w:r>
        <w:rPr>
          <w:rFonts w:eastAsia="Times New Roman"/>
        </w:rPr>
        <w:t xml:space="preserve">Each quarter, prepare and run at least 2 spiked blanks using the same concentration as that used for initial </w:t>
      </w:r>
      <w:r w:rsidR="00451650">
        <w:rPr>
          <w:rFonts w:eastAsia="Times New Roman"/>
        </w:rPr>
        <w:t>LOD</w:t>
      </w:r>
      <w:r>
        <w:rPr>
          <w:rFonts w:eastAsia="Times New Roman"/>
        </w:rPr>
        <w:t>.  These must be run in different batches each quarter.  By the end of twelve months, you will have 8 spiked blanks.</w:t>
      </w:r>
      <w:r w:rsidRPr="005E6764">
        <w:rPr>
          <w:noProof/>
        </w:rPr>
        <w:t xml:space="preserve"> </w:t>
      </w:r>
    </w:p>
    <w:p w14:paraId="3EC6AB98" w14:textId="77777777" w:rsidR="00974CBF" w:rsidRDefault="00974CBF" w:rsidP="00974CBF">
      <w:pPr>
        <w:numPr>
          <w:ilvl w:val="1"/>
          <w:numId w:val="24"/>
        </w:numPr>
        <w:spacing w:after="0"/>
        <w:ind w:left="1080"/>
        <w:rPr>
          <w:rFonts w:eastAsia="Times New Roman"/>
        </w:rPr>
      </w:pPr>
      <w:r>
        <w:rPr>
          <w:rFonts w:eastAsia="Times New Roman"/>
        </w:rPr>
        <w:t xml:space="preserve">If a method is rarely run, you only need to run the 2 spiked blanks in quarters that you run actual samples (PT samples aren’t considered actual samples).  </w:t>
      </w:r>
    </w:p>
    <w:p w14:paraId="66B1C7A0" w14:textId="77777777" w:rsidR="00974CBF" w:rsidRDefault="00974CBF" w:rsidP="00974CBF">
      <w:pPr>
        <w:numPr>
          <w:ilvl w:val="0"/>
          <w:numId w:val="24"/>
        </w:numPr>
        <w:spacing w:after="0"/>
        <w:rPr>
          <w:rFonts w:eastAsia="Times New Roman"/>
        </w:rPr>
      </w:pPr>
      <w:r>
        <w:rPr>
          <w:rFonts w:eastAsia="Times New Roman"/>
        </w:rPr>
        <w:t xml:space="preserve">If more than 5% of the spiked blanks are negative, the initial </w:t>
      </w:r>
      <w:r w:rsidR="00451650">
        <w:rPr>
          <w:rFonts w:eastAsia="Times New Roman"/>
        </w:rPr>
        <w:t>LOD</w:t>
      </w:r>
      <w:r>
        <w:rPr>
          <w:rFonts w:eastAsia="Times New Roman"/>
        </w:rPr>
        <w:t xml:space="preserve"> must be redone at a higher concentration (the spreadsheet will alert you).</w:t>
      </w:r>
    </w:p>
    <w:p w14:paraId="4D44240F" w14:textId="77777777" w:rsidR="00974CBF" w:rsidRDefault="00974CBF" w:rsidP="00974CBF">
      <w:pPr>
        <w:numPr>
          <w:ilvl w:val="0"/>
          <w:numId w:val="24"/>
        </w:numPr>
        <w:spacing w:after="0"/>
        <w:rPr>
          <w:rFonts w:eastAsia="Times New Roman"/>
        </w:rPr>
      </w:pPr>
      <w:r>
        <w:rPr>
          <w:rFonts w:eastAsia="Times New Roman"/>
        </w:rPr>
        <w:t xml:space="preserve">Calculate the </w:t>
      </w:r>
      <w:r w:rsidR="00451650">
        <w:rPr>
          <w:rFonts w:eastAsia="Times New Roman"/>
        </w:rPr>
        <w:t>LOD</w:t>
      </w:r>
      <w:r>
        <w:rPr>
          <w:rFonts w:eastAsia="Times New Roman"/>
          <w:b/>
          <w:bCs/>
          <w:vertAlign w:val="subscript"/>
        </w:rPr>
        <w:t>s</w:t>
      </w:r>
      <w:r>
        <w:rPr>
          <w:rFonts w:eastAsia="Times New Roman"/>
        </w:rPr>
        <w:t xml:space="preserve"> with </w:t>
      </w:r>
      <w:r w:rsidRPr="00ED460D">
        <w:rPr>
          <w:rFonts w:eastAsia="Times New Roman"/>
          <w:u w:val="single"/>
        </w:rPr>
        <w:t>all data from the last two years</w:t>
      </w:r>
      <w:r>
        <w:rPr>
          <w:rFonts w:eastAsia="Times New Roman"/>
        </w:rPr>
        <w:t xml:space="preserve">, but only data with the same spiking level.  This may include the 7 or 8 spiked blanks from the initial </w:t>
      </w:r>
      <w:r w:rsidR="00451650">
        <w:rPr>
          <w:rFonts w:eastAsia="Times New Roman"/>
        </w:rPr>
        <w:t>LOD</w:t>
      </w:r>
      <w:r>
        <w:rPr>
          <w:rFonts w:eastAsia="Times New Roman"/>
        </w:rPr>
        <w:t xml:space="preserve"> if it was done within the last 2 years.</w:t>
      </w:r>
    </w:p>
    <w:p w14:paraId="4A28329C" w14:textId="77777777" w:rsidR="00974CBF" w:rsidRDefault="00974CBF" w:rsidP="00974CBF">
      <w:pPr>
        <w:numPr>
          <w:ilvl w:val="0"/>
          <w:numId w:val="24"/>
        </w:numPr>
        <w:spacing w:after="0"/>
        <w:rPr>
          <w:rFonts w:eastAsia="Times New Roman"/>
        </w:rPr>
      </w:pPr>
      <w:r>
        <w:rPr>
          <w:rFonts w:eastAsia="Times New Roman"/>
        </w:rPr>
        <w:t xml:space="preserve">Enter this data on the “Ongoing LOD” tab of the spreadsheet.  Not </w:t>
      </w:r>
      <w:proofErr w:type="gramStart"/>
      <w:r>
        <w:rPr>
          <w:rFonts w:eastAsia="Times New Roman"/>
        </w:rPr>
        <w:t>all of</w:t>
      </w:r>
      <w:proofErr w:type="gramEnd"/>
      <w:r>
        <w:rPr>
          <w:rFonts w:eastAsia="Times New Roman"/>
        </w:rPr>
        <w:t xml:space="preserve"> the lines in the Spiked Blanks section need to be filled.  </w:t>
      </w:r>
    </w:p>
    <w:p w14:paraId="032A5860" w14:textId="77777777" w:rsidR="00974CBF" w:rsidRDefault="00974CBF" w:rsidP="00974CBF">
      <w:pPr>
        <w:numPr>
          <w:ilvl w:val="0"/>
          <w:numId w:val="24"/>
        </w:numPr>
        <w:spacing w:after="0"/>
        <w:rPr>
          <w:rFonts w:eastAsia="Times New Roman"/>
        </w:rPr>
      </w:pPr>
      <w:r>
        <w:rPr>
          <w:rFonts w:eastAsia="Times New Roman"/>
        </w:rPr>
        <w:t>Compile all method blanks.  Ideally, use all method blanks from the last 2 years.</w:t>
      </w:r>
    </w:p>
    <w:p w14:paraId="0A8D1C37" w14:textId="77777777" w:rsidR="00974CBF" w:rsidRDefault="00974CBF" w:rsidP="00974CBF">
      <w:pPr>
        <w:numPr>
          <w:ilvl w:val="1"/>
          <w:numId w:val="24"/>
        </w:numPr>
        <w:spacing w:after="0"/>
        <w:ind w:left="1080"/>
        <w:rPr>
          <w:rFonts w:eastAsia="Times New Roman"/>
        </w:rPr>
      </w:pPr>
      <w:r>
        <w:rPr>
          <w:rFonts w:eastAsia="Times New Roman"/>
          <w:noProof/>
        </w:rPr>
        <mc:AlternateContent>
          <mc:Choice Requires="wpg">
            <w:drawing>
              <wp:anchor distT="0" distB="0" distL="114300" distR="114300" simplePos="0" relativeHeight="251900928" behindDoc="0" locked="0" layoutInCell="1" allowOverlap="1" wp14:anchorId="26EA61D8" wp14:editId="08B86820">
                <wp:simplePos x="0" y="0"/>
                <wp:positionH relativeFrom="column">
                  <wp:posOffset>3858564</wp:posOffset>
                </wp:positionH>
                <wp:positionV relativeFrom="paragraph">
                  <wp:posOffset>20320</wp:posOffset>
                </wp:positionV>
                <wp:extent cx="2757667" cy="2833370"/>
                <wp:effectExtent l="0" t="0" r="24130" b="5080"/>
                <wp:wrapSquare wrapText="bothSides"/>
                <wp:docPr id="97" name="Group 97"/>
                <wp:cNvGraphicFramePr/>
                <a:graphic xmlns:a="http://schemas.openxmlformats.org/drawingml/2006/main">
                  <a:graphicData uri="http://schemas.microsoft.com/office/word/2010/wordprocessingGroup">
                    <wpg:wgp>
                      <wpg:cNvGrpSpPr/>
                      <wpg:grpSpPr>
                        <a:xfrm>
                          <a:off x="0" y="0"/>
                          <a:ext cx="2757667" cy="2833370"/>
                          <a:chOff x="0" y="0"/>
                          <a:chExt cx="3092312" cy="3577949"/>
                        </a:xfrm>
                      </wpg:grpSpPr>
                      <wpg:grpSp>
                        <wpg:cNvPr id="98" name="Group 98"/>
                        <wpg:cNvGrpSpPr/>
                        <wpg:grpSpPr>
                          <a:xfrm>
                            <a:off x="0" y="23854"/>
                            <a:ext cx="3092312" cy="3554095"/>
                            <a:chOff x="0" y="0"/>
                            <a:chExt cx="3092312" cy="3554095"/>
                          </a:xfrm>
                        </wpg:grpSpPr>
                        <pic:pic xmlns:pic="http://schemas.openxmlformats.org/drawingml/2006/picture">
                          <pic:nvPicPr>
                            <pic:cNvPr id="99" name="Picture 99"/>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71562" y="0"/>
                              <a:ext cx="2998470" cy="3554095"/>
                            </a:xfrm>
                            <a:prstGeom prst="rect">
                              <a:avLst/>
                            </a:prstGeom>
                          </pic:spPr>
                        </pic:pic>
                        <wps:wsp>
                          <wps:cNvPr id="100" name="Rectangle: Rounded Corners 100"/>
                          <wps:cNvSpPr/>
                          <wps:spPr>
                            <a:xfrm>
                              <a:off x="1725433" y="2464905"/>
                              <a:ext cx="596265" cy="29400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Rounded Corners 101"/>
                          <wps:cNvSpPr/>
                          <wps:spPr>
                            <a:xfrm>
                              <a:off x="0" y="326004"/>
                              <a:ext cx="2440581" cy="159026"/>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2130950" y="135173"/>
                              <a:ext cx="309355" cy="254442"/>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2782957" y="2894275"/>
                              <a:ext cx="309355" cy="254442"/>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4" name="Oval 104"/>
                        <wps:cNvSpPr/>
                        <wps:spPr>
                          <a:xfrm>
                            <a:off x="580445" y="0"/>
                            <a:ext cx="1995778" cy="17492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7AE7AD" id="Group 97" o:spid="_x0000_s1026" style="position:absolute;margin-left:303.8pt;margin-top:1.6pt;width:217.15pt;height:223.1pt;z-index:251900928;mso-width-relative:margin;mso-height-relative:margin" coordsize="30923,35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">
                <v:group id="Group 98" o:spid="_x0000_s1027" style="position:absolute;top:238;width:30923;height:35541" coordsize="30923,3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Picture 99" o:spid="_x0000_s1028" type="#_x0000_t75" style="position:absolute;left:715;width:29985;height:35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">
                    <v:imagedata r:id="rId21" o:title=""/>
                  </v:shape>
                  <v:roundrect id="Rectangle: Rounded Corners 100" o:spid="_x0000_s1029" style="position:absolute;left:17254;top:24649;width:5962;height:29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" filled="f" strokecolor="#e36c0a [2409]" strokeweight="2pt"/>
                  <v:roundrect id="Rectangle: Rounded Corners 101" o:spid="_x0000_s1030" style="position:absolute;top:3260;width:24405;height:15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" filled="f" strokecolor="#e36c0a [2409]" strokeweight="2pt"/>
                  <v:oval id="Oval 102" o:spid="_x0000_s1031" style="position:absolute;left:21309;top:1351;width:3094;height: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" filled="f" strokecolor="#e36c0a [2409]" strokeweight="2pt"/>
                  <v:oval id="Oval 103" o:spid="_x0000_s1032" style="position:absolute;left:27829;top:28942;width:3094;height:2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" filled="f" strokecolor="#e36c0a [2409]" strokeweight="2pt"/>
                </v:group>
                <v:oval id="Oval 104" o:spid="_x0000_s1033" style="position:absolute;left:5804;width:19958;height:1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" filled="f" strokecolor="red" strokeweight="2pt"/>
                <w10:wrap type="square"/>
              </v:group>
            </w:pict>
          </mc:Fallback>
        </mc:AlternateContent>
      </w:r>
      <w:r>
        <w:rPr>
          <w:rFonts w:eastAsia="Times New Roman"/>
        </w:rPr>
        <w:t>If more than 100 method blanks have been run in the last 2 years, you have the option to use either the 99</w:t>
      </w:r>
      <w:r w:rsidRPr="00ED460D">
        <w:rPr>
          <w:rFonts w:eastAsia="Times New Roman"/>
          <w:vertAlign w:val="superscript"/>
        </w:rPr>
        <w:t>th</w:t>
      </w:r>
      <w:r>
        <w:rPr>
          <w:rFonts w:eastAsia="Times New Roman"/>
        </w:rPr>
        <w:t xml:space="preserve"> percentile calculation or the standard deviation calculation.  The spreadsheet will show what the results would be from both options (if applicable).</w:t>
      </w:r>
    </w:p>
    <w:p w14:paraId="62802C71" w14:textId="77777777" w:rsidR="00974CBF" w:rsidRDefault="00974CBF" w:rsidP="00974CBF">
      <w:pPr>
        <w:numPr>
          <w:ilvl w:val="1"/>
          <w:numId w:val="24"/>
        </w:numPr>
        <w:spacing w:after="0"/>
        <w:ind w:left="1080"/>
        <w:rPr>
          <w:rFonts w:eastAsia="Times New Roman"/>
        </w:rPr>
      </w:pPr>
      <w:r>
        <w:rPr>
          <w:rFonts w:eastAsia="Times New Roman"/>
        </w:rPr>
        <w:t>You have the option to use only the last 6 months or the 50 last method blanks, whichever yields the greater number of method blanks.</w:t>
      </w:r>
    </w:p>
    <w:p w14:paraId="6A35E04D" w14:textId="77777777" w:rsidR="00974CBF" w:rsidRDefault="00974CBF" w:rsidP="00974CBF">
      <w:pPr>
        <w:numPr>
          <w:ilvl w:val="2"/>
          <w:numId w:val="24"/>
        </w:numPr>
        <w:spacing w:after="0"/>
        <w:ind w:left="1350"/>
        <w:rPr>
          <w:rFonts w:eastAsia="Times New Roman"/>
        </w:rPr>
      </w:pPr>
      <w:r>
        <w:rPr>
          <w:rFonts w:eastAsia="Times New Roman"/>
        </w:rPr>
        <w:t>The spreadsheet has a spot to enter how frequently a test is run—this will help determine if you need to use the last 6 months</w:t>
      </w:r>
      <w:r w:rsidR="001F0B93">
        <w:rPr>
          <w:rFonts w:eastAsia="Times New Roman"/>
        </w:rPr>
        <w:t>,</w:t>
      </w:r>
      <w:r>
        <w:rPr>
          <w:rFonts w:eastAsia="Times New Roman"/>
        </w:rPr>
        <w:t xml:space="preserve"> last 50</w:t>
      </w:r>
      <w:r w:rsidR="001F0B93">
        <w:rPr>
          <w:rFonts w:eastAsia="Times New Roman"/>
        </w:rPr>
        <w:t>, or last two years of</w:t>
      </w:r>
      <w:r>
        <w:rPr>
          <w:rFonts w:eastAsia="Times New Roman"/>
        </w:rPr>
        <w:t xml:space="preserve"> method blanks.</w:t>
      </w:r>
    </w:p>
    <w:p w14:paraId="2FEAE528" w14:textId="77777777" w:rsidR="00974CBF" w:rsidRDefault="00974CBF" w:rsidP="00974CBF">
      <w:pPr>
        <w:numPr>
          <w:ilvl w:val="0"/>
          <w:numId w:val="24"/>
        </w:numPr>
        <w:spacing w:after="0"/>
        <w:rPr>
          <w:rFonts w:eastAsia="Times New Roman"/>
        </w:rPr>
      </w:pPr>
      <w:r>
        <w:rPr>
          <w:rFonts w:eastAsia="Times New Roman"/>
        </w:rPr>
        <w:t xml:space="preserve">The spreadsheet will calculate the ongoing </w:t>
      </w:r>
      <w:r w:rsidR="00451650">
        <w:rPr>
          <w:rFonts w:eastAsia="Times New Roman"/>
        </w:rPr>
        <w:t>LOD</w:t>
      </w:r>
      <w:r>
        <w:rPr>
          <w:rFonts w:eastAsia="Times New Roman"/>
        </w:rPr>
        <w:t>.</w:t>
      </w:r>
    </w:p>
    <w:p w14:paraId="6165FAAF" w14:textId="77777777" w:rsidR="00974CBF" w:rsidRDefault="00974CBF" w:rsidP="00974CBF">
      <w:pPr>
        <w:numPr>
          <w:ilvl w:val="1"/>
          <w:numId w:val="24"/>
        </w:numPr>
        <w:spacing w:after="0"/>
        <w:ind w:left="1080"/>
        <w:rPr>
          <w:rFonts w:eastAsia="Times New Roman"/>
        </w:rPr>
      </w:pPr>
      <w:r>
        <w:rPr>
          <w:rFonts w:eastAsia="Times New Roman"/>
        </w:rPr>
        <w:t xml:space="preserve">The </w:t>
      </w:r>
      <w:r w:rsidR="00451650">
        <w:rPr>
          <w:rFonts w:eastAsia="Times New Roman"/>
        </w:rPr>
        <w:t xml:space="preserve">LOD </w:t>
      </w:r>
      <w:r>
        <w:rPr>
          <w:rFonts w:eastAsia="Times New Roman"/>
        </w:rPr>
        <w:t xml:space="preserve">will be the greater of the </w:t>
      </w:r>
      <w:r w:rsidR="00451650">
        <w:rPr>
          <w:rFonts w:eastAsia="Times New Roman"/>
        </w:rPr>
        <w:t>LOD</w:t>
      </w:r>
      <w:r>
        <w:rPr>
          <w:rFonts w:eastAsia="Times New Roman"/>
          <w:b/>
          <w:bCs/>
          <w:vertAlign w:val="subscript"/>
        </w:rPr>
        <w:t>s</w:t>
      </w:r>
      <w:r>
        <w:rPr>
          <w:rFonts w:eastAsia="Times New Roman"/>
        </w:rPr>
        <w:t xml:space="preserve"> or </w:t>
      </w:r>
      <w:proofErr w:type="spellStart"/>
      <w:r w:rsidR="00451650">
        <w:rPr>
          <w:rFonts w:eastAsia="Times New Roman"/>
        </w:rPr>
        <w:t>LOD</w:t>
      </w:r>
      <w:r>
        <w:rPr>
          <w:rFonts w:eastAsia="Times New Roman"/>
          <w:b/>
          <w:bCs/>
          <w:vertAlign w:val="subscript"/>
        </w:rPr>
        <w:t>b</w:t>
      </w:r>
      <w:proofErr w:type="spellEnd"/>
      <w:r>
        <w:rPr>
          <w:rFonts w:eastAsia="Times New Roman"/>
        </w:rPr>
        <w:t>.</w:t>
      </w:r>
    </w:p>
    <w:p w14:paraId="204EEC89" w14:textId="77777777" w:rsidR="00974CBF" w:rsidRPr="00ED460D" w:rsidRDefault="00974CBF" w:rsidP="00974CBF">
      <w:pPr>
        <w:numPr>
          <w:ilvl w:val="1"/>
          <w:numId w:val="24"/>
        </w:numPr>
        <w:spacing w:after="0"/>
        <w:ind w:left="1080"/>
        <w:rPr>
          <w:rFonts w:ascii="Times New Roman" w:hAnsi="Times New Roman" w:cs="Times New Roman"/>
          <w:sz w:val="20"/>
          <w:szCs w:val="20"/>
        </w:rPr>
      </w:pPr>
      <w:r w:rsidRPr="00ED460D">
        <w:rPr>
          <w:rFonts w:eastAsia="Times New Roman"/>
        </w:rPr>
        <w:t xml:space="preserve">If the </w:t>
      </w:r>
      <w:r w:rsidR="00451650">
        <w:rPr>
          <w:rFonts w:eastAsia="Times New Roman"/>
        </w:rPr>
        <w:t>LOD</w:t>
      </w:r>
      <w:r w:rsidRPr="00ED460D">
        <w:rPr>
          <w:rFonts w:eastAsia="Times New Roman"/>
        </w:rPr>
        <w:t xml:space="preserve"> is within 0.5 – 2 times the existing L</w:t>
      </w:r>
      <w:r w:rsidR="00451650">
        <w:rPr>
          <w:rFonts w:eastAsia="Times New Roman"/>
        </w:rPr>
        <w:t>OD</w:t>
      </w:r>
      <w:r w:rsidRPr="00ED460D">
        <w:rPr>
          <w:rFonts w:eastAsia="Times New Roman"/>
        </w:rPr>
        <w:t xml:space="preserve"> and less than 3% of the method blanks are above the existing L</w:t>
      </w:r>
      <w:r w:rsidR="00451650">
        <w:rPr>
          <w:rFonts w:eastAsia="Times New Roman"/>
        </w:rPr>
        <w:t>OD</w:t>
      </w:r>
      <w:r w:rsidRPr="00ED460D">
        <w:rPr>
          <w:rFonts w:eastAsia="Times New Roman"/>
        </w:rPr>
        <w:t>, then the existing L</w:t>
      </w:r>
      <w:r w:rsidR="00451650">
        <w:rPr>
          <w:rFonts w:eastAsia="Times New Roman"/>
        </w:rPr>
        <w:t>OD</w:t>
      </w:r>
      <w:r w:rsidRPr="00ED460D">
        <w:rPr>
          <w:rFonts w:eastAsia="Times New Roman"/>
        </w:rPr>
        <w:t xml:space="preserve"> may be left unchanged</w:t>
      </w:r>
      <w:r>
        <w:rPr>
          <w:rFonts w:eastAsia="Times New Roman"/>
        </w:rPr>
        <w:t xml:space="preserve"> (the spreadsheet will say if the </w:t>
      </w:r>
      <w:r w:rsidR="00451650">
        <w:rPr>
          <w:rFonts w:eastAsia="Times New Roman"/>
        </w:rPr>
        <w:t>LOD</w:t>
      </w:r>
      <w:r>
        <w:rPr>
          <w:rFonts w:eastAsia="Times New Roman"/>
        </w:rPr>
        <w:t xml:space="preserve"> can be left unchanged).</w:t>
      </w:r>
    </w:p>
    <w:p w14:paraId="0ED4F8E6" w14:textId="77777777" w:rsidR="00974CBF" w:rsidRPr="00ED460D" w:rsidRDefault="004976D5" w:rsidP="00974CBF">
      <w:pPr>
        <w:numPr>
          <w:ilvl w:val="1"/>
          <w:numId w:val="24"/>
        </w:numPr>
        <w:spacing w:after="0"/>
        <w:rPr>
          <w:rFonts w:ascii="Times New Roman" w:hAnsi="Times New Roman" w:cs="Times New Roman"/>
          <w:sz w:val="20"/>
          <w:szCs w:val="20"/>
        </w:rPr>
      </w:pPr>
      <w:r>
        <w:rPr>
          <w:rFonts w:eastAsia="Times New Roman"/>
          <w:noProof/>
        </w:rPr>
        <mc:AlternateContent>
          <mc:Choice Requires="wpg">
            <w:drawing>
              <wp:anchor distT="0" distB="0" distL="114300" distR="114300" simplePos="0" relativeHeight="251907072" behindDoc="0" locked="0" layoutInCell="1" allowOverlap="1" wp14:anchorId="257F4022" wp14:editId="1DCC2E26">
                <wp:simplePos x="0" y="0"/>
                <wp:positionH relativeFrom="column">
                  <wp:posOffset>1266092</wp:posOffset>
                </wp:positionH>
                <wp:positionV relativeFrom="paragraph">
                  <wp:posOffset>322336</wp:posOffset>
                </wp:positionV>
                <wp:extent cx="4662610" cy="1020214"/>
                <wp:effectExtent l="0" t="0" r="24130" b="27940"/>
                <wp:wrapNone/>
                <wp:docPr id="5" name="Group 5"/>
                <wp:cNvGraphicFramePr/>
                <a:graphic xmlns:a="http://schemas.openxmlformats.org/drawingml/2006/main">
                  <a:graphicData uri="http://schemas.microsoft.com/office/word/2010/wordprocessingGroup">
                    <wpg:wgp>
                      <wpg:cNvGrpSpPr/>
                      <wpg:grpSpPr>
                        <a:xfrm>
                          <a:off x="0" y="0"/>
                          <a:ext cx="4662610" cy="1020214"/>
                          <a:chOff x="0" y="0"/>
                          <a:chExt cx="4662610" cy="1020214"/>
                        </a:xfrm>
                      </wpg:grpSpPr>
                      <wps:wsp>
                        <wps:cNvPr id="108" name="Straight Arrow Connector 108"/>
                        <wps:cNvCnPr/>
                        <wps:spPr>
                          <a:xfrm flipH="1">
                            <a:off x="2429608" y="208964"/>
                            <a:ext cx="1795145" cy="139700"/>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Rectangle: Rounded Corners 107"/>
                        <wps:cNvSpPr/>
                        <wps:spPr>
                          <a:xfrm>
                            <a:off x="0" y="590843"/>
                            <a:ext cx="4198288" cy="429371"/>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Oval 106"/>
                        <wps:cNvSpPr/>
                        <wps:spPr>
                          <a:xfrm>
                            <a:off x="661182" y="7034"/>
                            <a:ext cx="667385" cy="206375"/>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3995225" y="0"/>
                            <a:ext cx="667385" cy="206375"/>
                          </a:xfrm>
                          <a:prstGeom prst="ellipse">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traight Arrow Connector 109"/>
                        <wps:cNvCnPr/>
                        <wps:spPr>
                          <a:xfrm>
                            <a:off x="1271075" y="159727"/>
                            <a:ext cx="763270" cy="142875"/>
                          </a:xfrm>
                          <a:prstGeom prst="straightConnector1">
                            <a:avLst/>
                          </a:prstGeom>
                          <a:ln w="28575">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374A0A" id="Group 5" o:spid="_x0000_s1026" style="position:absolute;margin-left:99.7pt;margin-top:25.4pt;width:367.15pt;height:80.35pt;z-index:251907072" coordsize="46626,1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">
                <v:shape id="Straight Arrow Connector 108" o:spid="_x0000_s1027" type="#_x0000_t32" style="position:absolute;left:24296;top:2089;width:17951;height:13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" strokecolor="#e36c0a [2409]" strokeweight="2.25pt">
                  <v:stroke endarrow="block"/>
                </v:shape>
                <v:roundrect id="Rectangle: Rounded Corners 107" o:spid="_x0000_s1028" style="position:absolute;top:5908;width:41982;height:42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" filled="f" strokecolor="#e36c0a [2409]" strokeweight="2pt"/>
                <v:oval id="Oval 106" o:spid="_x0000_s1029" style="position:absolute;left:6611;top:70;width:6674;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" filled="f" strokecolor="#e36c0a [2409]" strokeweight="2pt"/>
                <v:oval id="Oval 105" o:spid="_x0000_s1030" style="position:absolute;left:39952;width:6674;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" filled="f" strokecolor="#e36c0a [2409]" strokeweight="2pt"/>
                <v:shape id="Straight Arrow Connector 109" o:spid="_x0000_s1031" type="#_x0000_t32" style="position:absolute;left:12710;top:1597;width:7633;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" strokecolor="#e36c0a [2409]" strokeweight="2.25pt">
                  <v:stroke endarrow="block"/>
                </v:shape>
              </v:group>
            </w:pict>
          </mc:Fallback>
        </mc:AlternateContent>
      </w:r>
      <w:r w:rsidR="00974CBF" w:rsidRPr="00ED460D">
        <w:rPr>
          <w:rFonts w:eastAsia="Times New Roman"/>
        </w:rPr>
        <w:t xml:space="preserve">If the </w:t>
      </w:r>
      <w:r w:rsidR="00451650">
        <w:rPr>
          <w:rFonts w:eastAsia="Times New Roman"/>
        </w:rPr>
        <w:t>LOD</w:t>
      </w:r>
      <w:r w:rsidR="00974CBF" w:rsidRPr="00ED460D">
        <w:rPr>
          <w:rFonts w:eastAsia="Times New Roman"/>
        </w:rPr>
        <w:t xml:space="preserve"> does not meet that criteria, then the L</w:t>
      </w:r>
      <w:r w:rsidR="00451650">
        <w:rPr>
          <w:rFonts w:eastAsia="Times New Roman"/>
        </w:rPr>
        <w:t>OD</w:t>
      </w:r>
      <w:r w:rsidR="00974CBF" w:rsidRPr="00ED460D">
        <w:rPr>
          <w:rFonts w:eastAsia="Times New Roman"/>
        </w:rPr>
        <w:t xml:space="preserve"> must be set to the new L</w:t>
      </w:r>
      <w:r w:rsidR="00451650">
        <w:rPr>
          <w:rFonts w:eastAsia="Times New Roman"/>
        </w:rPr>
        <w:t>OD</w:t>
      </w:r>
      <w:r w:rsidR="00974CBF">
        <w:rPr>
          <w:rFonts w:eastAsia="Times New Roman"/>
        </w:rPr>
        <w:t xml:space="preserve"> (the spreadsheet will say if the L</w:t>
      </w:r>
      <w:r w:rsidR="00451650">
        <w:rPr>
          <w:rFonts w:eastAsia="Times New Roman"/>
        </w:rPr>
        <w:t>OD</w:t>
      </w:r>
      <w:r w:rsidR="00974CBF">
        <w:rPr>
          <w:rFonts w:eastAsia="Times New Roman"/>
        </w:rPr>
        <w:t xml:space="preserve"> must be changed)</w:t>
      </w:r>
      <w:r w:rsidR="00974CBF" w:rsidRPr="00ED460D">
        <w:rPr>
          <w:rFonts w:eastAsia="Times New Roman"/>
        </w:rPr>
        <w:t>.</w:t>
      </w:r>
    </w:p>
    <w:p w14:paraId="1B5D3AB7" w14:textId="77777777" w:rsidR="00FF33E6" w:rsidRDefault="00974CBF" w:rsidP="0096689D">
      <w:pPr>
        <w:spacing w:after="0"/>
        <w:ind w:left="270"/>
        <w:rPr>
          <w:rFonts w:ascii="Times New Roman" w:hAnsi="Times New Roman" w:cs="Times New Roman"/>
          <w:sz w:val="20"/>
          <w:szCs w:val="20"/>
        </w:rPr>
      </w:pPr>
      <w:r>
        <w:rPr>
          <w:noProof/>
        </w:rPr>
        <w:drawing>
          <wp:inline distT="0" distB="0" distL="0" distR="0" wp14:anchorId="3D131A75" wp14:editId="20EACC41">
            <wp:extent cx="6400800" cy="1000760"/>
            <wp:effectExtent l="0" t="0" r="0" b="889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0800" cy="1000760"/>
                    </a:xfrm>
                    <a:prstGeom prst="rect">
                      <a:avLst/>
                    </a:prstGeom>
                  </pic:spPr>
                </pic:pic>
              </a:graphicData>
            </a:graphic>
          </wp:inline>
        </w:drawing>
      </w:r>
    </w:p>
    <w:p w14:paraId="62A249EE" w14:textId="77777777" w:rsidR="00C6665F" w:rsidRDefault="00C6665F" w:rsidP="00C6665F">
      <w:pPr>
        <w:rPr>
          <w:rFonts w:ascii="Times New Roman" w:hAnsi="Times New Roman" w:cs="Times New Roman"/>
          <w:sz w:val="20"/>
          <w:szCs w:val="20"/>
        </w:rPr>
        <w:sectPr w:rsidR="00C6665F" w:rsidSect="0096689D">
          <w:pgSz w:w="12240" w:h="15840"/>
          <w:pgMar w:top="720" w:right="720" w:bottom="720" w:left="1008" w:header="720" w:footer="720" w:gutter="0"/>
          <w:cols w:space="720"/>
          <w:docGrid w:linePitch="360"/>
        </w:sectPr>
      </w:pPr>
    </w:p>
    <w:p w14:paraId="06FB2C4C" w14:textId="77777777" w:rsidR="00F44801" w:rsidRDefault="00F44801" w:rsidP="00C6665F">
      <w:pPr>
        <w:rPr>
          <w:rFonts w:ascii="Times New Roman" w:hAnsi="Times New Roman" w:cs="Times New Roman"/>
          <w:sz w:val="20"/>
          <w:szCs w:val="20"/>
        </w:rPr>
        <w:sectPr w:rsidR="00F44801" w:rsidSect="00C6665F">
          <w:type w:val="continuous"/>
          <w:pgSz w:w="12240" w:h="15840"/>
          <w:pgMar w:top="720" w:right="720" w:bottom="720" w:left="720" w:header="720" w:footer="720" w:gutter="0"/>
          <w:cols w:space="720"/>
          <w:docGrid w:linePitch="360"/>
        </w:sectPr>
      </w:pPr>
    </w:p>
    <w:tbl>
      <w:tblPr>
        <w:tblW w:w="14284" w:type="dxa"/>
        <w:tblInd w:w="108" w:type="dxa"/>
        <w:tblLayout w:type="fixed"/>
        <w:tblLook w:val="04A0" w:firstRow="1" w:lastRow="0" w:firstColumn="1" w:lastColumn="0" w:noHBand="0" w:noVBand="1"/>
      </w:tblPr>
      <w:tblGrid>
        <w:gridCol w:w="2070"/>
        <w:gridCol w:w="2790"/>
        <w:gridCol w:w="1095"/>
        <w:gridCol w:w="885"/>
        <w:gridCol w:w="1670"/>
        <w:gridCol w:w="1980"/>
        <w:gridCol w:w="1572"/>
        <w:gridCol w:w="1038"/>
        <w:gridCol w:w="1184"/>
      </w:tblGrid>
      <w:tr w:rsidR="00C6665F" w:rsidRPr="00827524" w14:paraId="42B2DE45" w14:textId="77777777" w:rsidTr="00111E9C">
        <w:trPr>
          <w:trHeight w:val="450"/>
        </w:trPr>
        <w:tc>
          <w:tcPr>
            <w:tcW w:w="14284" w:type="dxa"/>
            <w:gridSpan w:val="9"/>
            <w:tcBorders>
              <w:top w:val="nil"/>
              <w:left w:val="nil"/>
              <w:bottom w:val="nil"/>
              <w:right w:val="nil"/>
            </w:tcBorders>
            <w:shd w:val="clear" w:color="000000" w:fill="FFFFFF"/>
            <w:noWrap/>
            <w:hideMark/>
          </w:tcPr>
          <w:p w14:paraId="6CDF043F" w14:textId="77777777" w:rsidR="00C6665F" w:rsidRPr="00827524" w:rsidRDefault="00C6665F" w:rsidP="00111E9C">
            <w:pPr>
              <w:spacing w:after="0"/>
              <w:jc w:val="center"/>
              <w:rPr>
                <w:rFonts w:ascii="Arial" w:eastAsia="Times New Roman" w:hAnsi="Arial" w:cs="Arial"/>
                <w:b/>
                <w:bCs/>
                <w:color w:val="FF0000"/>
                <w:sz w:val="20"/>
                <w:szCs w:val="20"/>
              </w:rPr>
            </w:pPr>
            <w:r w:rsidRPr="00187241">
              <w:rPr>
                <w:rFonts w:ascii="Arial" w:eastAsia="Times New Roman" w:hAnsi="Arial" w:cs="Arial"/>
                <w:b/>
                <w:bCs/>
                <w:color w:val="FF0000"/>
                <w:sz w:val="32"/>
                <w:szCs w:val="32"/>
              </w:rPr>
              <w:lastRenderedPageBreak/>
              <w:t>Purchased Chemicals Log – Lab ID Tracking</w:t>
            </w:r>
          </w:p>
        </w:tc>
      </w:tr>
      <w:tr w:rsidR="00C6665F" w:rsidRPr="00827524" w14:paraId="09F432DF" w14:textId="77777777" w:rsidTr="0024015B">
        <w:trPr>
          <w:trHeight w:val="710"/>
        </w:trPr>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5E0CB" w14:textId="77777777" w:rsidR="00C6665F" w:rsidRPr="00827524" w:rsidRDefault="00C6665F" w:rsidP="00111E9C">
            <w:pPr>
              <w:spacing w:after="0"/>
              <w:jc w:val="center"/>
              <w:rPr>
                <w:rFonts w:ascii="Arial" w:eastAsia="Times New Roman" w:hAnsi="Arial" w:cs="Arial"/>
                <w:b/>
                <w:bCs/>
                <w:sz w:val="20"/>
                <w:szCs w:val="20"/>
              </w:rPr>
            </w:pPr>
            <w:r w:rsidRPr="00827524">
              <w:rPr>
                <w:rFonts w:ascii="Arial" w:eastAsia="Times New Roman" w:hAnsi="Arial" w:cs="Arial"/>
                <w:b/>
                <w:bCs/>
                <w:sz w:val="20"/>
                <w:szCs w:val="20"/>
              </w:rPr>
              <w:t xml:space="preserve">Lab </w:t>
            </w:r>
            <w:r>
              <w:rPr>
                <w:rFonts w:ascii="Arial" w:eastAsia="Times New Roman" w:hAnsi="Arial" w:cs="Arial"/>
                <w:b/>
                <w:bCs/>
                <w:sz w:val="20"/>
                <w:szCs w:val="20"/>
              </w:rPr>
              <w:t>assigned</w:t>
            </w:r>
            <w:r w:rsidRPr="00827524">
              <w:rPr>
                <w:rFonts w:ascii="Arial" w:eastAsia="Times New Roman" w:hAnsi="Arial" w:cs="Arial"/>
                <w:b/>
                <w:bCs/>
                <w:sz w:val="20"/>
                <w:szCs w:val="20"/>
              </w:rPr>
              <w:t xml:space="preserve"> ID #</w:t>
            </w:r>
          </w:p>
        </w:tc>
        <w:tc>
          <w:tcPr>
            <w:tcW w:w="27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8DC2E1" w14:textId="77777777" w:rsidR="00C6665F" w:rsidRPr="00827524" w:rsidRDefault="00C6665F" w:rsidP="00111E9C">
            <w:pPr>
              <w:spacing w:after="0"/>
              <w:jc w:val="center"/>
              <w:rPr>
                <w:rFonts w:ascii="Arial" w:eastAsia="Times New Roman" w:hAnsi="Arial" w:cs="Arial"/>
                <w:b/>
                <w:bCs/>
                <w:sz w:val="20"/>
                <w:szCs w:val="20"/>
              </w:rPr>
            </w:pPr>
            <w:r w:rsidRPr="00827524">
              <w:rPr>
                <w:rFonts w:ascii="Arial" w:eastAsia="Times New Roman" w:hAnsi="Arial" w:cs="Arial"/>
                <w:b/>
                <w:bCs/>
                <w:sz w:val="20"/>
                <w:szCs w:val="20"/>
              </w:rPr>
              <w:t>Chemical Name</w:t>
            </w:r>
          </w:p>
        </w:tc>
        <w:tc>
          <w:tcPr>
            <w:tcW w:w="109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7A2A9A" w14:textId="77777777" w:rsidR="00C6665F" w:rsidRPr="00827524" w:rsidRDefault="00C6665F" w:rsidP="00111E9C">
            <w:pPr>
              <w:spacing w:after="0"/>
              <w:jc w:val="center"/>
              <w:rPr>
                <w:rFonts w:ascii="Arial" w:eastAsia="Times New Roman" w:hAnsi="Arial" w:cs="Arial"/>
                <w:b/>
                <w:bCs/>
                <w:sz w:val="20"/>
                <w:szCs w:val="20"/>
              </w:rPr>
            </w:pPr>
            <w:r>
              <w:rPr>
                <w:rFonts w:ascii="Arial" w:eastAsia="Times New Roman" w:hAnsi="Arial" w:cs="Arial"/>
                <w:b/>
                <w:bCs/>
                <w:sz w:val="20"/>
                <w:szCs w:val="20"/>
              </w:rPr>
              <w:t>Date Received</w:t>
            </w:r>
          </w:p>
        </w:tc>
        <w:tc>
          <w:tcPr>
            <w:tcW w:w="8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C108FA" w14:textId="77777777" w:rsidR="00C6665F" w:rsidRPr="00827524" w:rsidRDefault="00C6665F" w:rsidP="00111E9C">
            <w:pPr>
              <w:spacing w:after="0"/>
              <w:jc w:val="center"/>
              <w:rPr>
                <w:rFonts w:ascii="Arial" w:eastAsia="Times New Roman" w:hAnsi="Arial" w:cs="Arial"/>
                <w:b/>
                <w:bCs/>
                <w:sz w:val="20"/>
                <w:szCs w:val="20"/>
              </w:rPr>
            </w:pPr>
            <w:r>
              <w:rPr>
                <w:rFonts w:ascii="Arial" w:eastAsia="Times New Roman" w:hAnsi="Arial" w:cs="Arial"/>
                <w:b/>
                <w:bCs/>
                <w:sz w:val="20"/>
                <w:szCs w:val="20"/>
              </w:rPr>
              <w:t>Initials</w:t>
            </w:r>
          </w:p>
        </w:tc>
        <w:tc>
          <w:tcPr>
            <w:tcW w:w="16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D8206AF" w14:textId="77777777" w:rsidR="00C6665F" w:rsidRPr="00827524" w:rsidRDefault="00C6665F" w:rsidP="00111E9C">
            <w:pPr>
              <w:spacing w:after="0"/>
              <w:jc w:val="center"/>
              <w:rPr>
                <w:rFonts w:ascii="Arial" w:eastAsia="Times New Roman" w:hAnsi="Arial" w:cs="Arial"/>
                <w:b/>
                <w:bCs/>
                <w:sz w:val="20"/>
                <w:szCs w:val="20"/>
              </w:rPr>
            </w:pPr>
            <w:r>
              <w:rPr>
                <w:rFonts w:ascii="Arial" w:eastAsia="Times New Roman" w:hAnsi="Arial" w:cs="Arial"/>
                <w:b/>
                <w:bCs/>
                <w:sz w:val="20"/>
                <w:szCs w:val="20"/>
              </w:rPr>
              <w:t>Vendor</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473354" w14:textId="77777777" w:rsidR="00C6665F" w:rsidRPr="00827524" w:rsidRDefault="00C6665F" w:rsidP="00111E9C">
            <w:pPr>
              <w:spacing w:after="0"/>
              <w:jc w:val="center"/>
              <w:rPr>
                <w:rFonts w:ascii="Arial" w:eastAsia="Times New Roman" w:hAnsi="Arial" w:cs="Arial"/>
                <w:b/>
                <w:bCs/>
                <w:sz w:val="20"/>
                <w:szCs w:val="20"/>
              </w:rPr>
            </w:pPr>
            <w:r w:rsidRPr="00827524">
              <w:rPr>
                <w:rFonts w:ascii="Arial" w:eastAsia="Times New Roman" w:hAnsi="Arial" w:cs="Arial"/>
                <w:b/>
                <w:bCs/>
                <w:sz w:val="20"/>
                <w:szCs w:val="20"/>
              </w:rPr>
              <w:t>Lot #</w:t>
            </w:r>
          </w:p>
        </w:tc>
        <w:tc>
          <w:tcPr>
            <w:tcW w:w="1572" w:type="dxa"/>
            <w:tcBorders>
              <w:top w:val="single" w:sz="4" w:space="0" w:color="auto"/>
              <w:left w:val="nil"/>
              <w:bottom w:val="single" w:sz="4" w:space="0" w:color="auto"/>
              <w:right w:val="single" w:sz="6" w:space="0" w:color="auto"/>
            </w:tcBorders>
            <w:shd w:val="clear" w:color="auto" w:fill="D9D9D9" w:themeFill="background1" w:themeFillShade="D9"/>
            <w:vAlign w:val="center"/>
          </w:tcPr>
          <w:p w14:paraId="1688E97F" w14:textId="77777777" w:rsidR="00C6665F" w:rsidRDefault="00C6665F" w:rsidP="00111E9C">
            <w:pPr>
              <w:spacing w:after="0"/>
              <w:jc w:val="center"/>
              <w:rPr>
                <w:rFonts w:ascii="Arial" w:eastAsia="Times New Roman" w:hAnsi="Arial" w:cs="Arial"/>
                <w:b/>
                <w:bCs/>
                <w:sz w:val="20"/>
                <w:szCs w:val="20"/>
              </w:rPr>
            </w:pPr>
            <w:r w:rsidRPr="00827524">
              <w:rPr>
                <w:rFonts w:ascii="Arial" w:eastAsia="Times New Roman" w:hAnsi="Arial" w:cs="Arial"/>
                <w:b/>
                <w:bCs/>
                <w:sz w:val="20"/>
                <w:szCs w:val="20"/>
              </w:rPr>
              <w:t>Concentration [include units]</w:t>
            </w:r>
          </w:p>
        </w:tc>
        <w:tc>
          <w:tcPr>
            <w:tcW w:w="1038"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1D7267A8" w14:textId="77777777" w:rsidR="00C6665F" w:rsidRPr="00827524" w:rsidRDefault="00C6665F" w:rsidP="00111E9C">
            <w:pPr>
              <w:spacing w:after="0"/>
              <w:jc w:val="center"/>
              <w:rPr>
                <w:rFonts w:ascii="Arial" w:eastAsia="Times New Roman" w:hAnsi="Arial" w:cs="Arial"/>
                <w:b/>
                <w:bCs/>
                <w:sz w:val="20"/>
                <w:szCs w:val="20"/>
              </w:rPr>
            </w:pPr>
            <w:r w:rsidRPr="00827524">
              <w:rPr>
                <w:rFonts w:ascii="Arial" w:eastAsia="Times New Roman" w:hAnsi="Arial" w:cs="Arial"/>
                <w:b/>
                <w:bCs/>
                <w:sz w:val="20"/>
                <w:szCs w:val="20"/>
              </w:rPr>
              <w:t>Date Expires</w:t>
            </w:r>
          </w:p>
        </w:tc>
        <w:tc>
          <w:tcPr>
            <w:tcW w:w="118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FF6C8D" w14:textId="77777777" w:rsidR="00C6665F" w:rsidRPr="00827524" w:rsidRDefault="00C6665F" w:rsidP="00111E9C">
            <w:pPr>
              <w:spacing w:after="0"/>
              <w:jc w:val="center"/>
              <w:rPr>
                <w:rFonts w:ascii="Arial" w:eastAsia="Times New Roman" w:hAnsi="Arial" w:cs="Arial"/>
                <w:b/>
                <w:bCs/>
                <w:sz w:val="20"/>
                <w:szCs w:val="20"/>
              </w:rPr>
            </w:pPr>
            <w:r>
              <w:rPr>
                <w:rFonts w:ascii="Arial" w:eastAsia="Times New Roman" w:hAnsi="Arial" w:cs="Arial"/>
                <w:b/>
                <w:bCs/>
                <w:sz w:val="20"/>
                <w:szCs w:val="20"/>
              </w:rPr>
              <w:t>Date Discarded</w:t>
            </w:r>
          </w:p>
        </w:tc>
      </w:tr>
      <w:tr w:rsidR="00C6665F" w:rsidRPr="00827524" w14:paraId="52AE3798"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785039B9"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38C36E8F"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3C7543A2"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79B075F7"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01AA75F4"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037BB071"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3B2C8544"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3601649A"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6E7D2981"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11CF3631"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00979445"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521FCA92"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28AB2306"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486B7645"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5DA50DC8"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200E8DE5"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696654AB"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15CB1318"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2AA83392"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3FE1E912"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55EBA95"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2E28DC98"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70A36D5C"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48A760D3"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583A68F9"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53DA0EFE"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6F7E0DBF"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51E252AB"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728A54BE"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01861F4C"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8B72EAE"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0686AC92"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77970AF8"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788CB331"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48C35C9B"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09C47F41"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52528507"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42C64206"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4ADFA9E9"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5D8C0F4B"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116B5D4F"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5EE76A1A"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6EDE5AF2"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6353E2DC"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2432EFF5"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512C6245"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2EC2C9DC"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01C6B9C5"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3FD15A90"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458ACBAE"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61339DF0"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143EFD65"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4F8BD32C"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423123C3"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7235D571"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164A3595"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37F64D67"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7F042BB3"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5E0D7693"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2B3EF936"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78B4A9B9"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45E02467"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42E1698C"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5C9AE970"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3DFA55C3"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47B8FF25"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1F20F819"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4EDA9FC3"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342FDD06"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17A0882A"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29EB51C7"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43AD0BDF"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60AD35EA"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6FFA2BEB"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6B73D55F"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55CD9938"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4B7BCEFD"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67C08AFC"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60A0E5E6"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5949421A"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04948469"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50A858C1"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6561CF2F"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74562D91"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291EF84E"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2428A014"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4591EDA4"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0A568645"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3469C8CD"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710EFB15"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6A79D348"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5EAB6A50"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711A743F"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1EEA9863"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28E4DF6A"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6F5BA9FD"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2A954FDD"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3D259BFD"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66DE166B"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3D9C889B"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66C34A44"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6D04F36F"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71FBD644"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6557F319"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7A1604C8"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39C272C7"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73BA1B86"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45BEDEB6"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4672CFD9"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1EF94D7A"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393174CE"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395ADC27"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6DBC8B6C"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753DA478"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58DB81B5"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780BEF2B"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7CE32C78"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322DEE82"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2723AEE5"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256CF084"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D1E0355"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6372AEB1"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41A49BD6"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62FB2AEB"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58AA72D4"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1E0419B7"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1E5B4E22"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2FD14139"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09BFFD81"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6CDB0973"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F53C9B3"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2C6DB863"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08477813"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38D616AB"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08306695"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43DC080B"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6B2D6463"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4771145D"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58270AED"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74BD21D9"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2A067B70"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55BA3880"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641664E8"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4A2A1363"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4B36A783"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0AC531AC"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4A0F483C"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4752FAD7"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556DEA2A"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27574817"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16C884CF"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259BC029"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632798E5"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01216548"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793737B2"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56609EE0"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53BBDC74"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69052940"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060C77A9"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0E07978E"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A756EF3"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662E3CE3"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16E2BDCA"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1397A263"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3B3D65B0"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3D72F3D8"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7E017650"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1924DAE5"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35EE322C"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7684AC1A"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44DE6B2"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4B9818C6"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24FB432A"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564C76ED"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4E7B45AD"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6A2CE70B"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57A89219"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78F9A1A5"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1BBB2B9B"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12D328D9"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5ACB56A2"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45C761FD"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0D06F849"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5F6FC609"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5E0D25FA"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3976D870"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1F5A1AC1"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5EC11E53"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31B5498B" w14:textId="77777777" w:rsidR="00C6665F" w:rsidRPr="00827524" w:rsidRDefault="00C6665F" w:rsidP="00111E9C">
            <w:pPr>
              <w:spacing w:after="0"/>
              <w:jc w:val="center"/>
              <w:rPr>
                <w:rFonts w:ascii="Arial" w:eastAsia="Times New Roman" w:hAnsi="Arial" w:cs="Arial"/>
                <w:sz w:val="20"/>
                <w:szCs w:val="20"/>
              </w:rPr>
            </w:pPr>
          </w:p>
        </w:tc>
      </w:tr>
      <w:tr w:rsidR="00C6665F" w:rsidRPr="00827524" w14:paraId="22F888F2" w14:textId="77777777" w:rsidTr="00111E9C">
        <w:trPr>
          <w:trHeight w:val="403"/>
        </w:trPr>
        <w:tc>
          <w:tcPr>
            <w:tcW w:w="2070" w:type="dxa"/>
            <w:tcBorders>
              <w:top w:val="nil"/>
              <w:left w:val="single" w:sz="4" w:space="0" w:color="auto"/>
              <w:bottom w:val="single" w:sz="4" w:space="0" w:color="auto"/>
              <w:right w:val="single" w:sz="4" w:space="0" w:color="auto"/>
            </w:tcBorders>
            <w:shd w:val="clear" w:color="000000" w:fill="FFFFFF"/>
            <w:noWrap/>
            <w:vAlign w:val="center"/>
            <w:hideMark/>
          </w:tcPr>
          <w:p w14:paraId="49D2CE05" w14:textId="77777777" w:rsidR="00C6665F" w:rsidRPr="00827524" w:rsidRDefault="00C6665F" w:rsidP="00111E9C">
            <w:pPr>
              <w:spacing w:after="0"/>
              <w:jc w:val="center"/>
              <w:rPr>
                <w:rFonts w:ascii="Arial" w:eastAsia="Times New Roman" w:hAnsi="Arial" w:cs="Arial"/>
                <w:sz w:val="20"/>
                <w:szCs w:val="20"/>
              </w:rPr>
            </w:pPr>
          </w:p>
        </w:tc>
        <w:tc>
          <w:tcPr>
            <w:tcW w:w="2790" w:type="dxa"/>
            <w:tcBorders>
              <w:top w:val="nil"/>
              <w:left w:val="nil"/>
              <w:bottom w:val="single" w:sz="4" w:space="0" w:color="auto"/>
              <w:right w:val="single" w:sz="4" w:space="0" w:color="auto"/>
            </w:tcBorders>
            <w:shd w:val="clear" w:color="000000" w:fill="FFFFFF"/>
            <w:noWrap/>
            <w:vAlign w:val="center"/>
            <w:hideMark/>
          </w:tcPr>
          <w:p w14:paraId="373670B5" w14:textId="77777777" w:rsidR="00C6665F" w:rsidRPr="00827524" w:rsidRDefault="00C6665F" w:rsidP="00111E9C">
            <w:pPr>
              <w:spacing w:after="0"/>
              <w:jc w:val="center"/>
              <w:rPr>
                <w:rFonts w:ascii="Arial" w:eastAsia="Times New Roman" w:hAnsi="Arial" w:cs="Arial"/>
                <w:sz w:val="20"/>
                <w:szCs w:val="20"/>
              </w:rPr>
            </w:pPr>
          </w:p>
        </w:tc>
        <w:tc>
          <w:tcPr>
            <w:tcW w:w="1095" w:type="dxa"/>
            <w:tcBorders>
              <w:top w:val="nil"/>
              <w:left w:val="nil"/>
              <w:bottom w:val="single" w:sz="4" w:space="0" w:color="auto"/>
              <w:right w:val="single" w:sz="4" w:space="0" w:color="auto"/>
            </w:tcBorders>
            <w:shd w:val="clear" w:color="000000" w:fill="FFFFFF"/>
            <w:noWrap/>
            <w:vAlign w:val="center"/>
            <w:hideMark/>
          </w:tcPr>
          <w:p w14:paraId="3E8E8FE5" w14:textId="77777777" w:rsidR="00C6665F" w:rsidRPr="00827524" w:rsidRDefault="00C6665F" w:rsidP="00111E9C">
            <w:pPr>
              <w:spacing w:after="0"/>
              <w:jc w:val="center"/>
              <w:rPr>
                <w:rFonts w:ascii="Arial" w:eastAsia="Times New Roman" w:hAnsi="Arial" w:cs="Arial"/>
                <w:sz w:val="20"/>
                <w:szCs w:val="20"/>
              </w:rPr>
            </w:pPr>
          </w:p>
        </w:tc>
        <w:tc>
          <w:tcPr>
            <w:tcW w:w="885" w:type="dxa"/>
            <w:tcBorders>
              <w:top w:val="nil"/>
              <w:left w:val="nil"/>
              <w:bottom w:val="single" w:sz="4" w:space="0" w:color="auto"/>
              <w:right w:val="single" w:sz="4" w:space="0" w:color="auto"/>
            </w:tcBorders>
            <w:shd w:val="clear" w:color="000000" w:fill="FFFFFF"/>
            <w:noWrap/>
            <w:vAlign w:val="center"/>
            <w:hideMark/>
          </w:tcPr>
          <w:p w14:paraId="7E330A3F" w14:textId="77777777" w:rsidR="00C6665F" w:rsidRPr="00827524" w:rsidRDefault="00C6665F" w:rsidP="00111E9C">
            <w:pPr>
              <w:spacing w:after="0"/>
              <w:jc w:val="center"/>
              <w:rPr>
                <w:rFonts w:ascii="Arial" w:eastAsia="Times New Roman" w:hAnsi="Arial" w:cs="Arial"/>
                <w:sz w:val="20"/>
                <w:szCs w:val="20"/>
              </w:rPr>
            </w:pPr>
          </w:p>
        </w:tc>
        <w:tc>
          <w:tcPr>
            <w:tcW w:w="1670" w:type="dxa"/>
            <w:tcBorders>
              <w:top w:val="nil"/>
              <w:left w:val="nil"/>
              <w:bottom w:val="single" w:sz="4" w:space="0" w:color="auto"/>
              <w:right w:val="single" w:sz="4" w:space="0" w:color="auto"/>
            </w:tcBorders>
            <w:shd w:val="clear" w:color="000000" w:fill="FFFFFF"/>
            <w:noWrap/>
            <w:vAlign w:val="center"/>
            <w:hideMark/>
          </w:tcPr>
          <w:p w14:paraId="071D0CB9" w14:textId="77777777" w:rsidR="00C6665F" w:rsidRPr="00827524" w:rsidRDefault="00C6665F" w:rsidP="00111E9C">
            <w:pPr>
              <w:spacing w:after="0"/>
              <w:jc w:val="center"/>
              <w:rPr>
                <w:rFonts w:ascii="Arial" w:eastAsia="Times New Roman" w:hAnsi="Arial" w:cs="Arial"/>
                <w:sz w:val="20"/>
                <w:szCs w:val="20"/>
              </w:rPr>
            </w:pPr>
          </w:p>
        </w:tc>
        <w:tc>
          <w:tcPr>
            <w:tcW w:w="1980" w:type="dxa"/>
            <w:tcBorders>
              <w:top w:val="nil"/>
              <w:left w:val="nil"/>
              <w:bottom w:val="single" w:sz="4" w:space="0" w:color="auto"/>
              <w:right w:val="single" w:sz="4" w:space="0" w:color="auto"/>
            </w:tcBorders>
            <w:shd w:val="clear" w:color="000000" w:fill="FFFFFF"/>
            <w:noWrap/>
            <w:vAlign w:val="center"/>
            <w:hideMark/>
          </w:tcPr>
          <w:p w14:paraId="007DD62D" w14:textId="77777777" w:rsidR="00C6665F" w:rsidRPr="00827524" w:rsidRDefault="00C6665F" w:rsidP="00111E9C">
            <w:pPr>
              <w:spacing w:after="0"/>
              <w:jc w:val="center"/>
              <w:rPr>
                <w:rFonts w:ascii="Arial" w:eastAsia="Times New Roman" w:hAnsi="Arial" w:cs="Arial"/>
                <w:sz w:val="20"/>
                <w:szCs w:val="20"/>
              </w:rPr>
            </w:pPr>
          </w:p>
        </w:tc>
        <w:tc>
          <w:tcPr>
            <w:tcW w:w="1572" w:type="dxa"/>
            <w:tcBorders>
              <w:top w:val="single" w:sz="4" w:space="0" w:color="auto"/>
              <w:left w:val="nil"/>
              <w:bottom w:val="single" w:sz="4" w:space="0" w:color="auto"/>
              <w:right w:val="single" w:sz="6" w:space="0" w:color="auto"/>
            </w:tcBorders>
            <w:shd w:val="clear" w:color="000000" w:fill="FFFFFF"/>
            <w:vAlign w:val="center"/>
          </w:tcPr>
          <w:p w14:paraId="768E1BF7" w14:textId="77777777" w:rsidR="00C6665F" w:rsidRPr="00827524" w:rsidRDefault="00C6665F" w:rsidP="00111E9C">
            <w:pPr>
              <w:spacing w:after="0"/>
              <w:jc w:val="center"/>
              <w:rPr>
                <w:rFonts w:ascii="Arial" w:eastAsia="Times New Roman" w:hAnsi="Arial" w:cs="Arial"/>
                <w:sz w:val="20"/>
                <w:szCs w:val="20"/>
              </w:rPr>
            </w:pPr>
          </w:p>
        </w:tc>
        <w:tc>
          <w:tcPr>
            <w:tcW w:w="1038" w:type="dxa"/>
            <w:tcBorders>
              <w:top w:val="nil"/>
              <w:left w:val="single" w:sz="6" w:space="0" w:color="auto"/>
              <w:bottom w:val="single" w:sz="4" w:space="0" w:color="auto"/>
              <w:right w:val="single" w:sz="4" w:space="0" w:color="auto"/>
            </w:tcBorders>
            <w:shd w:val="clear" w:color="000000" w:fill="FFFFFF"/>
            <w:noWrap/>
            <w:vAlign w:val="center"/>
            <w:hideMark/>
          </w:tcPr>
          <w:p w14:paraId="44D3C599" w14:textId="77777777" w:rsidR="00C6665F" w:rsidRPr="00827524" w:rsidRDefault="00C6665F" w:rsidP="00111E9C">
            <w:pPr>
              <w:spacing w:after="0"/>
              <w:jc w:val="center"/>
              <w:rPr>
                <w:rFonts w:ascii="Arial" w:eastAsia="Times New Roman" w:hAnsi="Arial" w:cs="Arial"/>
                <w:sz w:val="20"/>
                <w:szCs w:val="20"/>
              </w:rPr>
            </w:pPr>
          </w:p>
        </w:tc>
        <w:tc>
          <w:tcPr>
            <w:tcW w:w="1184" w:type="dxa"/>
            <w:tcBorders>
              <w:top w:val="nil"/>
              <w:left w:val="nil"/>
              <w:bottom w:val="single" w:sz="4" w:space="0" w:color="auto"/>
              <w:right w:val="single" w:sz="4" w:space="0" w:color="auto"/>
            </w:tcBorders>
            <w:shd w:val="clear" w:color="000000" w:fill="FFFFFF"/>
            <w:noWrap/>
            <w:vAlign w:val="center"/>
            <w:hideMark/>
          </w:tcPr>
          <w:p w14:paraId="0B504F22" w14:textId="77777777" w:rsidR="00C6665F" w:rsidRPr="00827524" w:rsidRDefault="00C6665F" w:rsidP="00111E9C">
            <w:pPr>
              <w:spacing w:after="0"/>
              <w:jc w:val="center"/>
              <w:rPr>
                <w:rFonts w:ascii="Arial" w:eastAsia="Times New Roman" w:hAnsi="Arial" w:cs="Arial"/>
                <w:sz w:val="20"/>
                <w:szCs w:val="20"/>
              </w:rPr>
            </w:pPr>
          </w:p>
        </w:tc>
      </w:tr>
    </w:tbl>
    <w:p w14:paraId="33AA6B3B" w14:textId="77777777" w:rsidR="00910C58" w:rsidRDefault="00910C58" w:rsidP="004828D7">
      <w:pPr>
        <w:spacing w:after="0"/>
        <w:rPr>
          <w:rFonts w:ascii="Times New Roman" w:hAnsi="Times New Roman" w:cs="Times New Roman"/>
          <w:sz w:val="20"/>
          <w:szCs w:val="20"/>
        </w:rPr>
      </w:pPr>
    </w:p>
    <w:p w14:paraId="2BE07C91" w14:textId="77777777" w:rsidR="00910C58" w:rsidRDefault="00910C58" w:rsidP="004828D7">
      <w:pPr>
        <w:spacing w:after="0"/>
        <w:rPr>
          <w:rFonts w:ascii="Times New Roman" w:hAnsi="Times New Roman" w:cs="Times New Roman"/>
          <w:sz w:val="20"/>
          <w:szCs w:val="20"/>
        </w:rPr>
      </w:pPr>
    </w:p>
    <w:tbl>
      <w:tblPr>
        <w:tblW w:w="14493" w:type="dxa"/>
        <w:tblInd w:w="108" w:type="dxa"/>
        <w:tblLayout w:type="fixed"/>
        <w:tblLook w:val="04A0" w:firstRow="1" w:lastRow="0" w:firstColumn="1" w:lastColumn="0" w:noHBand="0" w:noVBand="1"/>
      </w:tblPr>
      <w:tblGrid>
        <w:gridCol w:w="1800"/>
        <w:gridCol w:w="2340"/>
        <w:gridCol w:w="1080"/>
        <w:gridCol w:w="810"/>
        <w:gridCol w:w="1710"/>
        <w:gridCol w:w="1620"/>
        <w:gridCol w:w="1530"/>
        <w:gridCol w:w="1170"/>
        <w:gridCol w:w="1199"/>
        <w:gridCol w:w="1199"/>
        <w:gridCol w:w="35"/>
      </w:tblGrid>
      <w:tr w:rsidR="00211B00" w:rsidRPr="00827524" w14:paraId="4B8CB897" w14:textId="77777777" w:rsidTr="00D85CD0">
        <w:trPr>
          <w:trHeight w:val="450"/>
        </w:trPr>
        <w:tc>
          <w:tcPr>
            <w:tcW w:w="14493" w:type="dxa"/>
            <w:gridSpan w:val="11"/>
            <w:tcBorders>
              <w:top w:val="nil"/>
              <w:left w:val="nil"/>
              <w:bottom w:val="nil"/>
              <w:right w:val="nil"/>
            </w:tcBorders>
            <w:shd w:val="clear" w:color="000000" w:fill="FFFFFF"/>
          </w:tcPr>
          <w:p w14:paraId="5E17A11D" w14:textId="77777777" w:rsidR="00211B00" w:rsidRPr="00827524" w:rsidRDefault="00211B00" w:rsidP="00111E9C">
            <w:pPr>
              <w:spacing w:after="0"/>
              <w:jc w:val="center"/>
              <w:rPr>
                <w:rFonts w:ascii="Arial" w:eastAsia="Times New Roman" w:hAnsi="Arial" w:cs="Arial"/>
                <w:b/>
                <w:bCs/>
                <w:color w:val="FF0000"/>
                <w:sz w:val="20"/>
                <w:szCs w:val="20"/>
              </w:rPr>
            </w:pPr>
            <w:r w:rsidRPr="00211B00">
              <w:rPr>
                <w:rFonts w:ascii="Arial" w:eastAsia="Times New Roman" w:hAnsi="Arial" w:cs="Arial"/>
                <w:b/>
                <w:bCs/>
                <w:color w:val="FF0000"/>
                <w:sz w:val="32"/>
                <w:szCs w:val="32"/>
              </w:rPr>
              <w:lastRenderedPageBreak/>
              <w:t>Prepared Chemical</w:t>
            </w:r>
            <w:r>
              <w:rPr>
                <w:rFonts w:ascii="Arial" w:eastAsia="Times New Roman" w:hAnsi="Arial" w:cs="Arial"/>
                <w:b/>
                <w:bCs/>
                <w:color w:val="FF0000"/>
                <w:sz w:val="32"/>
                <w:szCs w:val="32"/>
              </w:rPr>
              <w:t>s</w:t>
            </w:r>
            <w:r w:rsidRPr="00211B00">
              <w:rPr>
                <w:rFonts w:ascii="Arial" w:eastAsia="Times New Roman" w:hAnsi="Arial" w:cs="Arial"/>
                <w:b/>
                <w:bCs/>
                <w:color w:val="FF0000"/>
                <w:sz w:val="32"/>
                <w:szCs w:val="32"/>
              </w:rPr>
              <w:t xml:space="preserve"> Log</w:t>
            </w:r>
            <w:r>
              <w:rPr>
                <w:rFonts w:ascii="Arial" w:eastAsia="Times New Roman" w:hAnsi="Arial" w:cs="Arial"/>
                <w:b/>
                <w:bCs/>
                <w:color w:val="FF0000"/>
                <w:sz w:val="32"/>
                <w:szCs w:val="32"/>
              </w:rPr>
              <w:t xml:space="preserve"> - </w:t>
            </w:r>
            <w:r w:rsidRPr="00187241">
              <w:rPr>
                <w:rFonts w:ascii="Arial" w:eastAsia="Times New Roman" w:hAnsi="Arial" w:cs="Arial"/>
                <w:b/>
                <w:bCs/>
                <w:color w:val="FF0000"/>
                <w:sz w:val="32"/>
                <w:szCs w:val="32"/>
              </w:rPr>
              <w:t>Lab ID Tracking</w:t>
            </w:r>
          </w:p>
        </w:tc>
      </w:tr>
      <w:tr w:rsidR="00A62E90" w:rsidRPr="00827524" w14:paraId="46C2BDE8" w14:textId="77777777" w:rsidTr="0024015B">
        <w:trPr>
          <w:gridAfter w:val="1"/>
          <w:wAfter w:w="35" w:type="dxa"/>
          <w:trHeight w:val="710"/>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257A3" w14:textId="77777777" w:rsidR="00A62E90" w:rsidRPr="00827524"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Prepared Chemical Lab Assigned</w:t>
            </w:r>
            <w:r w:rsidRPr="00827524">
              <w:rPr>
                <w:rFonts w:ascii="Arial" w:eastAsia="Times New Roman" w:hAnsi="Arial" w:cs="Arial"/>
                <w:b/>
                <w:bCs/>
                <w:sz w:val="20"/>
                <w:szCs w:val="20"/>
              </w:rPr>
              <w:t xml:space="preserve"> ID #</w:t>
            </w:r>
          </w:p>
        </w:tc>
        <w:tc>
          <w:tcPr>
            <w:tcW w:w="2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38FFCD" w14:textId="77777777" w:rsidR="00A62E90" w:rsidRPr="00827524" w:rsidRDefault="00A62E90" w:rsidP="00111E9C">
            <w:pPr>
              <w:spacing w:after="0"/>
              <w:jc w:val="center"/>
              <w:rPr>
                <w:rFonts w:ascii="Arial" w:eastAsia="Times New Roman" w:hAnsi="Arial" w:cs="Arial"/>
                <w:b/>
                <w:bCs/>
                <w:sz w:val="20"/>
                <w:szCs w:val="20"/>
              </w:rPr>
            </w:pPr>
            <w:r w:rsidRPr="00827524">
              <w:rPr>
                <w:rFonts w:ascii="Arial" w:eastAsia="Times New Roman" w:hAnsi="Arial" w:cs="Arial"/>
                <w:b/>
                <w:bCs/>
                <w:sz w:val="20"/>
                <w:szCs w:val="20"/>
              </w:rPr>
              <w:t>Chemical Name</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BA316A" w14:textId="77777777" w:rsidR="00A62E90" w:rsidRPr="00827524"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Prep Date</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069676" w14:textId="77777777" w:rsidR="00A62E90"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Prep</w:t>
            </w:r>
          </w:p>
          <w:p w14:paraId="7BC6F65E" w14:textId="77777777" w:rsidR="00A62E90" w:rsidRPr="00827524"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By</w:t>
            </w:r>
          </w:p>
        </w:tc>
        <w:tc>
          <w:tcPr>
            <w:tcW w:w="17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E67B9F" w14:textId="77777777" w:rsidR="00A62E90" w:rsidRPr="00827524"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Source (Parent) Lab ID #</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2145D3" w14:textId="77777777" w:rsidR="00A62E90" w:rsidRPr="00827524"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Source Volume or Weight [include units]</w:t>
            </w:r>
          </w:p>
        </w:tc>
        <w:tc>
          <w:tcPr>
            <w:tcW w:w="1530" w:type="dxa"/>
            <w:tcBorders>
              <w:top w:val="single" w:sz="4" w:space="0" w:color="auto"/>
              <w:left w:val="nil"/>
              <w:bottom w:val="single" w:sz="4" w:space="0" w:color="auto"/>
              <w:right w:val="single" w:sz="6" w:space="0" w:color="auto"/>
            </w:tcBorders>
            <w:shd w:val="clear" w:color="auto" w:fill="D9D9D9" w:themeFill="background1" w:themeFillShade="D9"/>
            <w:vAlign w:val="center"/>
          </w:tcPr>
          <w:p w14:paraId="728078EE" w14:textId="77777777" w:rsidR="00A62E90"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New (Child) Final Volume [include units]</w:t>
            </w:r>
          </w:p>
        </w:tc>
        <w:tc>
          <w:tcPr>
            <w:tcW w:w="1170"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45AC3507" w14:textId="77777777" w:rsidR="00A62E90" w:rsidRPr="00827524"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New (Child) Conc. [include units]</w:t>
            </w:r>
          </w:p>
        </w:tc>
        <w:tc>
          <w:tcPr>
            <w:tcW w:w="1199" w:type="dxa"/>
            <w:tcBorders>
              <w:top w:val="single" w:sz="4" w:space="0" w:color="auto"/>
              <w:left w:val="nil"/>
              <w:bottom w:val="single" w:sz="4" w:space="0" w:color="auto"/>
              <w:right w:val="single" w:sz="6" w:space="0" w:color="auto"/>
            </w:tcBorders>
            <w:shd w:val="clear" w:color="auto" w:fill="D9D9D9" w:themeFill="background1" w:themeFillShade="D9"/>
            <w:vAlign w:val="center"/>
          </w:tcPr>
          <w:p w14:paraId="7A7B1D0A" w14:textId="77777777" w:rsidR="00A62E90"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Date Expires</w:t>
            </w:r>
          </w:p>
        </w:tc>
        <w:tc>
          <w:tcPr>
            <w:tcW w:w="1199"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hideMark/>
          </w:tcPr>
          <w:p w14:paraId="6015FE1E" w14:textId="77777777" w:rsidR="00A62E90" w:rsidRPr="00827524" w:rsidRDefault="00A62E90" w:rsidP="00111E9C">
            <w:pPr>
              <w:spacing w:after="0"/>
              <w:jc w:val="center"/>
              <w:rPr>
                <w:rFonts w:ascii="Arial" w:eastAsia="Times New Roman" w:hAnsi="Arial" w:cs="Arial"/>
                <w:b/>
                <w:bCs/>
                <w:sz w:val="20"/>
                <w:szCs w:val="20"/>
              </w:rPr>
            </w:pPr>
            <w:r>
              <w:rPr>
                <w:rFonts w:ascii="Arial" w:eastAsia="Times New Roman" w:hAnsi="Arial" w:cs="Arial"/>
                <w:b/>
                <w:bCs/>
                <w:sz w:val="20"/>
                <w:szCs w:val="20"/>
              </w:rPr>
              <w:t>Date Discarded</w:t>
            </w:r>
          </w:p>
        </w:tc>
      </w:tr>
      <w:tr w:rsidR="00A62E90" w:rsidRPr="00827524" w14:paraId="16EE1FA7"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37FC5489"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6643CAC8"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51C751A4"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6693EB80"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53BE6F0E"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4BB758F5"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53DC85EB"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4E0A7D2F"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037154BC"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2DCC6FEA"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60B98BDA"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4841139F"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039A9F52"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5DDEB71F"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44241227"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36D93F9B"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4769E431"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4463FF32"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4B42015F"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3E3B7C0B"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0B12865E"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059F4124"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493723E1"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636847FA"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329E2879"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78837DF3"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6783C4DE"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45246093"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1F99BEC5"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68385D76"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55666629"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546A1B1E"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72510B00"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4992C37E"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1E628235"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4429DF08"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155DFD17"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51C32443"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4652EE10"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7683BFD7"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376387C1"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005BB947"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59DF9B2E"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1E8EA447"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2A1FFEAE"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287A2078"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703C6B77"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58F3A632"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163BB0A5"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0AF473AD"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5F065D22"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122FBE6A"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4CA8B2E9"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7EE47CA4"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4A28AB4D"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614105A4"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16825A38"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21CBD091"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230D0353"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454546EB"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0DBE6EF4"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5DB3485A"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41EB8A00"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0419EBA9"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717254B6"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03A55EDD"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15407314"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648B9264"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597BF525"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03787F16"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40B01F06"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3FA2ED37"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68732E1F"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25BD3E9E"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681807B1"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7CEBF866"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21F0F28B"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7A34F6DC"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5CEF4710"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62861570"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4CF167B7"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6424C540"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71B0060F"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08E5572D"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614E1836"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0C03B8AC"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05D044ED"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6551620B"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33958C0C"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0B2A8221"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78CED053"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311B0407"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74764E64"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79AA47F6"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1497AF77"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1A332EE4"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389A9F52"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1EDED300"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6ABA4622"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7E2B1EED"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574E6F9E"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771CF49C"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2CE0FA50"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4DEF896E"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79782DE7"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1285FB2B"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39016B07"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0673AD2F"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1EC79C0C"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30C939D8"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07217506"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29932586"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0D133DF4"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363C7CED"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49916E48"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6B40A65B"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2A3AE7F9"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30E1F920"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681F06E8"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0958DAA9"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07D559EA"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32BCF301"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15C3378C"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7D36A297"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3408658E"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412CC53D"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6D978807"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694A70B2"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67D25C1D"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0C24C39E"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79713A45"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0E34D878"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1EE70867"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203A1935"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6FE5CC29"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5DD62CCA"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7C8130CC"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033A0623"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640A2249"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73D245DA"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64CEAC49"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67B46288"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24A2CB1A"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1C613E00"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599447A3"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288D168D"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47A6ED00"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69DEE14E"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2676520B"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24362845"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4CB3A25A"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226834E2"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12C181F2"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4361DE92"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1456620A"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50FBD8F2"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68BEA868"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754F9E94"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0A839D30"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7631F301"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754472E2"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5DF83C50"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172EBEC7"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7759997A"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53C56217"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1CA46D9E"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6B0E136C"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160C0BF3"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67332A8A"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30F3D1FE"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14CBB94B"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669038AD"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45DB3B29"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06796678"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7A5CC383"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267B2EA4"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5650DC9A"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772BEE63"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6B654220"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26A6B0B3"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63D58C3B"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12719F09"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2BEEC974"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02B32EED"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2F1BEE06"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5D87314D"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12865F4C"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5EB910FC"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7CCD715B"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708299C8"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5D5272E2"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3F0E313A"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1E8351D8"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2EE781CB"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026B16AD"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61519ABA"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12A9AE0A"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783CDBB4"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480299C9"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26D2902F"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76F21E95"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418C2D38"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39AF972F"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2047B7C0"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7A60F3C6"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7474E784"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43E2A512" w14:textId="77777777" w:rsidR="00A62E90" w:rsidRPr="008733AD" w:rsidRDefault="00A62E90" w:rsidP="00111E9C">
            <w:pPr>
              <w:spacing w:after="0"/>
              <w:jc w:val="center"/>
              <w:rPr>
                <w:rFonts w:ascii="Arial" w:eastAsia="Times New Roman" w:hAnsi="Arial" w:cs="Arial"/>
                <w:b/>
                <w:bCs/>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68E36F97" w14:textId="77777777" w:rsidR="00A62E90" w:rsidRPr="00827524" w:rsidRDefault="00A62E90" w:rsidP="00111E9C">
            <w:pPr>
              <w:spacing w:after="0"/>
              <w:jc w:val="center"/>
              <w:rPr>
                <w:rFonts w:ascii="Arial" w:eastAsia="Times New Roman" w:hAnsi="Arial" w:cs="Arial"/>
                <w:sz w:val="20"/>
                <w:szCs w:val="20"/>
              </w:rPr>
            </w:pPr>
          </w:p>
        </w:tc>
      </w:tr>
      <w:tr w:rsidR="00A62E90" w:rsidRPr="00827524" w14:paraId="0087A73E" w14:textId="77777777" w:rsidTr="00111E9C">
        <w:trPr>
          <w:gridAfter w:val="1"/>
          <w:wAfter w:w="35" w:type="dxa"/>
          <w:trHeight w:val="403"/>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51C57F27" w14:textId="77777777" w:rsidR="00A62E90" w:rsidRPr="00827524" w:rsidRDefault="00A62E90" w:rsidP="00111E9C">
            <w:pPr>
              <w:spacing w:after="0"/>
              <w:jc w:val="center"/>
              <w:rPr>
                <w:rFonts w:ascii="Arial" w:eastAsia="Times New Roman" w:hAnsi="Arial" w:cs="Arial"/>
                <w:sz w:val="20"/>
                <w:szCs w:val="20"/>
              </w:rPr>
            </w:pPr>
          </w:p>
        </w:tc>
        <w:tc>
          <w:tcPr>
            <w:tcW w:w="2340" w:type="dxa"/>
            <w:tcBorders>
              <w:top w:val="nil"/>
              <w:left w:val="nil"/>
              <w:bottom w:val="single" w:sz="4" w:space="0" w:color="auto"/>
              <w:right w:val="single" w:sz="4" w:space="0" w:color="auto"/>
            </w:tcBorders>
            <w:shd w:val="clear" w:color="000000" w:fill="FFFFFF"/>
            <w:noWrap/>
            <w:vAlign w:val="center"/>
            <w:hideMark/>
          </w:tcPr>
          <w:p w14:paraId="20ABD143" w14:textId="77777777" w:rsidR="00A62E90" w:rsidRPr="00827524" w:rsidRDefault="00A62E90" w:rsidP="00111E9C">
            <w:pPr>
              <w:spacing w:after="0"/>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shd w:val="clear" w:color="000000" w:fill="FFFFFF"/>
            <w:noWrap/>
            <w:vAlign w:val="center"/>
            <w:hideMark/>
          </w:tcPr>
          <w:p w14:paraId="7A87C5DD" w14:textId="77777777" w:rsidR="00A62E90" w:rsidRPr="00827524" w:rsidRDefault="00A62E90" w:rsidP="00111E9C">
            <w:pPr>
              <w:spacing w:after="0"/>
              <w:jc w:val="center"/>
              <w:rPr>
                <w:rFonts w:ascii="Arial" w:eastAsia="Times New Roman" w:hAnsi="Arial" w:cs="Arial"/>
                <w:sz w:val="20"/>
                <w:szCs w:val="20"/>
              </w:rPr>
            </w:pPr>
          </w:p>
        </w:tc>
        <w:tc>
          <w:tcPr>
            <w:tcW w:w="810" w:type="dxa"/>
            <w:tcBorders>
              <w:top w:val="nil"/>
              <w:left w:val="nil"/>
              <w:bottom w:val="single" w:sz="4" w:space="0" w:color="auto"/>
              <w:right w:val="single" w:sz="4" w:space="0" w:color="auto"/>
            </w:tcBorders>
            <w:shd w:val="clear" w:color="000000" w:fill="FFFFFF"/>
            <w:noWrap/>
            <w:vAlign w:val="center"/>
            <w:hideMark/>
          </w:tcPr>
          <w:p w14:paraId="45BE96E9" w14:textId="77777777" w:rsidR="00A62E90" w:rsidRPr="00827524" w:rsidRDefault="00A62E90" w:rsidP="00111E9C">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000000" w:fill="FFFFFF"/>
            <w:noWrap/>
            <w:vAlign w:val="center"/>
            <w:hideMark/>
          </w:tcPr>
          <w:p w14:paraId="3BB04A94" w14:textId="77777777" w:rsidR="00A62E90" w:rsidRPr="00827524" w:rsidRDefault="00A62E90" w:rsidP="00111E9C">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000000" w:fill="FFFFFF"/>
            <w:noWrap/>
            <w:vAlign w:val="center"/>
            <w:hideMark/>
          </w:tcPr>
          <w:p w14:paraId="7529D2C0" w14:textId="77777777" w:rsidR="00A62E90" w:rsidRPr="00827524" w:rsidRDefault="00A62E90" w:rsidP="00111E9C">
            <w:pPr>
              <w:spacing w:after="0"/>
              <w:jc w:val="center"/>
              <w:rPr>
                <w:rFonts w:ascii="Arial" w:eastAsia="Times New Roman" w:hAnsi="Arial" w:cs="Arial"/>
                <w:sz w:val="20"/>
                <w:szCs w:val="20"/>
              </w:rPr>
            </w:pPr>
          </w:p>
        </w:tc>
        <w:tc>
          <w:tcPr>
            <w:tcW w:w="1530" w:type="dxa"/>
            <w:tcBorders>
              <w:top w:val="single" w:sz="4" w:space="0" w:color="auto"/>
              <w:left w:val="nil"/>
              <w:bottom w:val="single" w:sz="4" w:space="0" w:color="auto"/>
              <w:right w:val="single" w:sz="6" w:space="0" w:color="auto"/>
            </w:tcBorders>
            <w:shd w:val="clear" w:color="000000" w:fill="FFFFFF"/>
            <w:vAlign w:val="center"/>
          </w:tcPr>
          <w:p w14:paraId="6086F86C" w14:textId="77777777" w:rsidR="00A62E90" w:rsidRPr="00827524" w:rsidRDefault="00A62E90" w:rsidP="00111E9C">
            <w:pPr>
              <w:spacing w:after="0"/>
              <w:jc w:val="center"/>
              <w:rPr>
                <w:rFonts w:ascii="Arial" w:eastAsia="Times New Roman" w:hAnsi="Arial" w:cs="Arial"/>
                <w:sz w:val="20"/>
                <w:szCs w:val="20"/>
              </w:rPr>
            </w:pPr>
          </w:p>
        </w:tc>
        <w:tc>
          <w:tcPr>
            <w:tcW w:w="1170" w:type="dxa"/>
            <w:tcBorders>
              <w:top w:val="nil"/>
              <w:left w:val="single" w:sz="6" w:space="0" w:color="auto"/>
              <w:bottom w:val="single" w:sz="4" w:space="0" w:color="auto"/>
              <w:right w:val="single" w:sz="4" w:space="0" w:color="auto"/>
            </w:tcBorders>
            <w:shd w:val="clear" w:color="000000" w:fill="FFFFFF"/>
            <w:noWrap/>
            <w:vAlign w:val="center"/>
            <w:hideMark/>
          </w:tcPr>
          <w:p w14:paraId="34F53DFF"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single" w:sz="4" w:space="0" w:color="auto"/>
              <w:left w:val="nil"/>
              <w:bottom w:val="single" w:sz="4" w:space="0" w:color="auto"/>
              <w:right w:val="single" w:sz="6" w:space="0" w:color="auto"/>
            </w:tcBorders>
            <w:shd w:val="clear" w:color="000000" w:fill="FFFFFF"/>
            <w:vAlign w:val="center"/>
          </w:tcPr>
          <w:p w14:paraId="3F5835A8" w14:textId="77777777" w:rsidR="00A62E90" w:rsidRPr="00827524" w:rsidRDefault="00A62E90" w:rsidP="00111E9C">
            <w:pPr>
              <w:spacing w:after="0"/>
              <w:jc w:val="center"/>
              <w:rPr>
                <w:rFonts w:ascii="Arial" w:eastAsia="Times New Roman" w:hAnsi="Arial" w:cs="Arial"/>
                <w:sz w:val="20"/>
                <w:szCs w:val="20"/>
              </w:rPr>
            </w:pPr>
          </w:p>
        </w:tc>
        <w:tc>
          <w:tcPr>
            <w:tcW w:w="1199" w:type="dxa"/>
            <w:tcBorders>
              <w:top w:val="nil"/>
              <w:left w:val="single" w:sz="6" w:space="0" w:color="auto"/>
              <w:bottom w:val="single" w:sz="4" w:space="0" w:color="auto"/>
              <w:right w:val="single" w:sz="4" w:space="0" w:color="auto"/>
            </w:tcBorders>
            <w:shd w:val="clear" w:color="000000" w:fill="FFFFFF"/>
            <w:noWrap/>
            <w:vAlign w:val="center"/>
            <w:hideMark/>
          </w:tcPr>
          <w:p w14:paraId="360F3597" w14:textId="77777777" w:rsidR="00A62E90" w:rsidRPr="00827524" w:rsidRDefault="00A62E90" w:rsidP="00111E9C">
            <w:pPr>
              <w:spacing w:after="0"/>
              <w:jc w:val="center"/>
              <w:rPr>
                <w:rFonts w:ascii="Arial" w:eastAsia="Times New Roman" w:hAnsi="Arial" w:cs="Arial"/>
                <w:sz w:val="20"/>
                <w:szCs w:val="20"/>
              </w:rPr>
            </w:pPr>
          </w:p>
        </w:tc>
      </w:tr>
    </w:tbl>
    <w:p w14:paraId="6F27B0A4" w14:textId="77777777" w:rsidR="00A62E90" w:rsidRDefault="00A62E90" w:rsidP="004828D7">
      <w:pPr>
        <w:spacing w:after="0"/>
        <w:rPr>
          <w:rFonts w:ascii="Times New Roman" w:hAnsi="Times New Roman" w:cs="Times New Roman"/>
          <w:sz w:val="20"/>
          <w:szCs w:val="20"/>
        </w:rPr>
        <w:sectPr w:rsidR="00A62E90" w:rsidSect="00C6665F">
          <w:pgSz w:w="15840" w:h="12240" w:orient="landscape"/>
          <w:pgMar w:top="1008" w:right="1440" w:bottom="1152" w:left="864" w:header="720" w:footer="720" w:gutter="0"/>
          <w:cols w:space="720"/>
          <w:docGrid w:linePitch="360"/>
        </w:sectPr>
      </w:pPr>
    </w:p>
    <w:tbl>
      <w:tblPr>
        <w:tblW w:w="10890" w:type="dxa"/>
        <w:tblInd w:w="108" w:type="dxa"/>
        <w:tblLook w:val="04A0" w:firstRow="1" w:lastRow="0" w:firstColumn="1" w:lastColumn="0" w:noHBand="0" w:noVBand="1"/>
      </w:tblPr>
      <w:tblGrid>
        <w:gridCol w:w="1183"/>
        <w:gridCol w:w="1421"/>
        <w:gridCol w:w="1006"/>
        <w:gridCol w:w="1117"/>
        <w:gridCol w:w="1380"/>
        <w:gridCol w:w="1006"/>
        <w:gridCol w:w="1117"/>
        <w:gridCol w:w="2660"/>
      </w:tblGrid>
      <w:tr w:rsidR="00C37D28" w:rsidRPr="00F44801" w14:paraId="6F25CA7F" w14:textId="77777777" w:rsidTr="00265070">
        <w:trPr>
          <w:trHeight w:val="336"/>
        </w:trPr>
        <w:tc>
          <w:tcPr>
            <w:tcW w:w="3610" w:type="dxa"/>
            <w:gridSpan w:val="3"/>
            <w:tcBorders>
              <w:top w:val="nil"/>
              <w:bottom w:val="nil"/>
              <w:right w:val="single" w:sz="6" w:space="0" w:color="auto"/>
            </w:tcBorders>
            <w:shd w:val="clear" w:color="000000" w:fill="FFFFFF"/>
            <w:vAlign w:val="center"/>
          </w:tcPr>
          <w:p w14:paraId="60B0697B" w14:textId="77777777" w:rsidR="00C37D28" w:rsidRPr="001D68E0" w:rsidRDefault="00C37D28" w:rsidP="00265070">
            <w:pPr>
              <w:spacing w:after="0"/>
              <w:jc w:val="right"/>
              <w:rPr>
                <w:rFonts w:ascii="Arial" w:eastAsia="Times New Roman" w:hAnsi="Arial" w:cs="Arial"/>
                <w:sz w:val="28"/>
                <w:szCs w:val="28"/>
              </w:rPr>
            </w:pPr>
            <w:r w:rsidRPr="00211B00">
              <w:rPr>
                <w:rFonts w:ascii="Arial" w:eastAsia="Times New Roman" w:hAnsi="Arial" w:cs="Arial"/>
                <w:b/>
                <w:bCs/>
                <w:color w:val="FF0000"/>
                <w:sz w:val="28"/>
                <w:szCs w:val="28"/>
              </w:rPr>
              <w:lastRenderedPageBreak/>
              <w:t>Sampling Log for Plant:</w:t>
            </w:r>
          </w:p>
        </w:tc>
        <w:tc>
          <w:tcPr>
            <w:tcW w:w="4620"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ACB7A42" w14:textId="77777777" w:rsidR="00C37D28" w:rsidRPr="001D68E0" w:rsidRDefault="00C37D28" w:rsidP="00265070">
            <w:pPr>
              <w:spacing w:after="0"/>
              <w:rPr>
                <w:rFonts w:ascii="Arial" w:eastAsia="Times New Roman" w:hAnsi="Arial" w:cs="Arial"/>
                <w:sz w:val="28"/>
                <w:szCs w:val="28"/>
              </w:rPr>
            </w:pPr>
          </w:p>
        </w:tc>
        <w:tc>
          <w:tcPr>
            <w:tcW w:w="2660" w:type="dxa"/>
            <w:tcBorders>
              <w:top w:val="nil"/>
              <w:left w:val="single" w:sz="6" w:space="0" w:color="auto"/>
              <w:bottom w:val="nil"/>
              <w:right w:val="nil"/>
            </w:tcBorders>
            <w:shd w:val="clear" w:color="000000" w:fill="FFFFFF"/>
            <w:noWrap/>
            <w:vAlign w:val="center"/>
            <w:hideMark/>
          </w:tcPr>
          <w:p w14:paraId="1B1E295E" w14:textId="77777777" w:rsidR="00C37D28" w:rsidRPr="001D68E0" w:rsidRDefault="00C37D28" w:rsidP="00265070">
            <w:pPr>
              <w:spacing w:after="0"/>
              <w:rPr>
                <w:rFonts w:ascii="Arial" w:eastAsia="Times New Roman" w:hAnsi="Arial" w:cs="Arial"/>
                <w:sz w:val="28"/>
                <w:szCs w:val="28"/>
              </w:rPr>
            </w:pPr>
            <w:r w:rsidRPr="001D68E0">
              <w:rPr>
                <w:rFonts w:ascii="Arial" w:eastAsia="Times New Roman" w:hAnsi="Arial" w:cs="Arial"/>
                <w:sz w:val="28"/>
                <w:szCs w:val="28"/>
              </w:rPr>
              <w:t> </w:t>
            </w:r>
          </w:p>
        </w:tc>
      </w:tr>
      <w:tr w:rsidR="00C37D28" w:rsidRPr="00F44801" w14:paraId="0BDE7D65" w14:textId="77777777" w:rsidTr="00265070">
        <w:trPr>
          <w:trHeight w:val="116"/>
        </w:trPr>
        <w:tc>
          <w:tcPr>
            <w:tcW w:w="1183" w:type="dxa"/>
            <w:tcBorders>
              <w:top w:val="nil"/>
              <w:bottom w:val="nil"/>
              <w:right w:val="nil"/>
            </w:tcBorders>
            <w:shd w:val="clear" w:color="000000" w:fill="FFFFFF"/>
            <w:noWrap/>
            <w:vAlign w:val="center"/>
          </w:tcPr>
          <w:p w14:paraId="17D651B1" w14:textId="77777777" w:rsidR="00C37D28" w:rsidRPr="001D68E0" w:rsidRDefault="00C37D28" w:rsidP="00265070">
            <w:pPr>
              <w:spacing w:after="0"/>
              <w:jc w:val="right"/>
              <w:rPr>
                <w:rFonts w:ascii="Arial" w:eastAsia="Times New Roman" w:hAnsi="Arial" w:cs="Arial"/>
                <w:sz w:val="8"/>
                <w:szCs w:val="8"/>
              </w:rPr>
            </w:pPr>
          </w:p>
        </w:tc>
        <w:tc>
          <w:tcPr>
            <w:tcW w:w="1421" w:type="dxa"/>
            <w:tcBorders>
              <w:top w:val="nil"/>
              <w:left w:val="nil"/>
              <w:bottom w:val="nil"/>
              <w:right w:val="nil"/>
            </w:tcBorders>
            <w:shd w:val="clear" w:color="000000" w:fill="FFFFFF"/>
            <w:noWrap/>
            <w:vAlign w:val="center"/>
          </w:tcPr>
          <w:p w14:paraId="1408A7FA" w14:textId="77777777" w:rsidR="00C37D28" w:rsidRPr="001D68E0" w:rsidRDefault="00C37D28" w:rsidP="00265070">
            <w:pPr>
              <w:spacing w:after="0"/>
              <w:jc w:val="right"/>
              <w:rPr>
                <w:rFonts w:ascii="Arial" w:eastAsia="Times New Roman" w:hAnsi="Arial" w:cs="Arial"/>
                <w:sz w:val="8"/>
                <w:szCs w:val="8"/>
              </w:rPr>
            </w:pPr>
          </w:p>
        </w:tc>
        <w:tc>
          <w:tcPr>
            <w:tcW w:w="1006" w:type="dxa"/>
            <w:tcBorders>
              <w:top w:val="nil"/>
              <w:left w:val="nil"/>
              <w:bottom w:val="nil"/>
              <w:right w:val="nil"/>
            </w:tcBorders>
            <w:shd w:val="clear" w:color="000000" w:fill="FFFFFF"/>
            <w:noWrap/>
            <w:vAlign w:val="center"/>
          </w:tcPr>
          <w:p w14:paraId="2B20EFE6" w14:textId="77777777" w:rsidR="00C37D28" w:rsidRPr="001D68E0" w:rsidRDefault="00C37D28" w:rsidP="00265070">
            <w:pPr>
              <w:spacing w:after="0"/>
              <w:jc w:val="right"/>
              <w:rPr>
                <w:rFonts w:ascii="Arial" w:eastAsia="Times New Roman" w:hAnsi="Arial" w:cs="Arial"/>
                <w:sz w:val="8"/>
                <w:szCs w:val="8"/>
              </w:rPr>
            </w:pPr>
          </w:p>
        </w:tc>
        <w:tc>
          <w:tcPr>
            <w:tcW w:w="1117" w:type="dxa"/>
            <w:tcBorders>
              <w:top w:val="single" w:sz="6" w:space="0" w:color="auto"/>
              <w:left w:val="nil"/>
              <w:bottom w:val="single" w:sz="6" w:space="0" w:color="auto"/>
              <w:right w:val="nil"/>
            </w:tcBorders>
            <w:shd w:val="clear" w:color="000000" w:fill="FFFFFF"/>
            <w:noWrap/>
            <w:vAlign w:val="center"/>
          </w:tcPr>
          <w:p w14:paraId="29A0085F" w14:textId="77777777" w:rsidR="00C37D28" w:rsidRPr="001D68E0" w:rsidRDefault="00C37D28" w:rsidP="00265070">
            <w:pPr>
              <w:spacing w:after="0"/>
              <w:rPr>
                <w:rFonts w:ascii="Arial" w:eastAsia="Times New Roman" w:hAnsi="Arial" w:cs="Arial"/>
                <w:sz w:val="8"/>
                <w:szCs w:val="8"/>
              </w:rPr>
            </w:pPr>
          </w:p>
        </w:tc>
        <w:tc>
          <w:tcPr>
            <w:tcW w:w="1380" w:type="dxa"/>
            <w:tcBorders>
              <w:top w:val="single" w:sz="6" w:space="0" w:color="auto"/>
              <w:left w:val="nil"/>
              <w:bottom w:val="single" w:sz="6" w:space="0" w:color="auto"/>
              <w:right w:val="nil"/>
            </w:tcBorders>
            <w:shd w:val="clear" w:color="000000" w:fill="FFFFFF"/>
            <w:noWrap/>
            <w:vAlign w:val="center"/>
          </w:tcPr>
          <w:p w14:paraId="7B6DF8BA" w14:textId="77777777" w:rsidR="00C37D28" w:rsidRPr="001D68E0" w:rsidRDefault="00C37D28" w:rsidP="00265070">
            <w:pPr>
              <w:spacing w:after="0"/>
              <w:rPr>
                <w:rFonts w:ascii="Arial" w:eastAsia="Times New Roman" w:hAnsi="Arial" w:cs="Arial"/>
                <w:sz w:val="8"/>
                <w:szCs w:val="8"/>
              </w:rPr>
            </w:pPr>
          </w:p>
        </w:tc>
        <w:tc>
          <w:tcPr>
            <w:tcW w:w="1006" w:type="dxa"/>
            <w:tcBorders>
              <w:top w:val="single" w:sz="6" w:space="0" w:color="auto"/>
              <w:left w:val="nil"/>
              <w:bottom w:val="single" w:sz="6" w:space="0" w:color="auto"/>
              <w:right w:val="nil"/>
            </w:tcBorders>
            <w:shd w:val="clear" w:color="000000" w:fill="FFFFFF"/>
            <w:noWrap/>
            <w:vAlign w:val="center"/>
          </w:tcPr>
          <w:p w14:paraId="44EBFE11" w14:textId="77777777" w:rsidR="00C37D28" w:rsidRPr="001D68E0" w:rsidRDefault="00C37D28" w:rsidP="00265070">
            <w:pPr>
              <w:spacing w:after="0"/>
              <w:rPr>
                <w:rFonts w:ascii="Arial" w:eastAsia="Times New Roman" w:hAnsi="Arial" w:cs="Arial"/>
                <w:sz w:val="8"/>
                <w:szCs w:val="8"/>
              </w:rPr>
            </w:pPr>
          </w:p>
        </w:tc>
        <w:tc>
          <w:tcPr>
            <w:tcW w:w="1117" w:type="dxa"/>
            <w:tcBorders>
              <w:top w:val="single" w:sz="6" w:space="0" w:color="auto"/>
              <w:left w:val="nil"/>
              <w:bottom w:val="single" w:sz="6" w:space="0" w:color="auto"/>
              <w:right w:val="nil"/>
            </w:tcBorders>
            <w:shd w:val="clear" w:color="000000" w:fill="FFFFFF"/>
            <w:noWrap/>
            <w:vAlign w:val="center"/>
          </w:tcPr>
          <w:p w14:paraId="2C7EADD1" w14:textId="77777777" w:rsidR="00C37D28" w:rsidRPr="001D68E0" w:rsidRDefault="00C37D28" w:rsidP="00265070">
            <w:pPr>
              <w:spacing w:after="0"/>
              <w:rPr>
                <w:rFonts w:ascii="Arial" w:eastAsia="Times New Roman" w:hAnsi="Arial" w:cs="Arial"/>
                <w:sz w:val="8"/>
                <w:szCs w:val="8"/>
              </w:rPr>
            </w:pPr>
          </w:p>
        </w:tc>
        <w:tc>
          <w:tcPr>
            <w:tcW w:w="2660" w:type="dxa"/>
            <w:tcBorders>
              <w:top w:val="nil"/>
              <w:left w:val="nil"/>
              <w:bottom w:val="nil"/>
              <w:right w:val="nil"/>
            </w:tcBorders>
            <w:shd w:val="clear" w:color="000000" w:fill="FFFFFF"/>
            <w:noWrap/>
            <w:vAlign w:val="center"/>
          </w:tcPr>
          <w:p w14:paraId="12DEE406" w14:textId="77777777" w:rsidR="00C37D28" w:rsidRPr="001D68E0" w:rsidRDefault="00C37D28" w:rsidP="00265070">
            <w:pPr>
              <w:spacing w:after="0"/>
              <w:rPr>
                <w:rFonts w:ascii="Arial" w:eastAsia="Times New Roman" w:hAnsi="Arial" w:cs="Arial"/>
                <w:sz w:val="8"/>
                <w:szCs w:val="8"/>
              </w:rPr>
            </w:pPr>
          </w:p>
        </w:tc>
      </w:tr>
      <w:tr w:rsidR="00C37D28" w:rsidRPr="001D68E0" w14:paraId="07FDF84B" w14:textId="77777777" w:rsidTr="00265070">
        <w:trPr>
          <w:trHeight w:val="219"/>
        </w:trPr>
        <w:tc>
          <w:tcPr>
            <w:tcW w:w="3610" w:type="dxa"/>
            <w:gridSpan w:val="3"/>
            <w:tcBorders>
              <w:top w:val="nil"/>
              <w:right w:val="single" w:sz="6" w:space="0" w:color="auto"/>
            </w:tcBorders>
            <w:shd w:val="clear" w:color="000000" w:fill="FFFFFF"/>
            <w:vAlign w:val="center"/>
          </w:tcPr>
          <w:p w14:paraId="717D3C8B" w14:textId="77777777" w:rsidR="00C37D28" w:rsidRPr="001D68E0" w:rsidRDefault="00C37D28" w:rsidP="00265070">
            <w:pPr>
              <w:spacing w:after="0"/>
              <w:jc w:val="right"/>
              <w:rPr>
                <w:rFonts w:ascii="Arial" w:eastAsia="Times New Roman" w:hAnsi="Arial" w:cs="Arial"/>
                <w:b/>
                <w:bCs/>
                <w:sz w:val="28"/>
                <w:szCs w:val="28"/>
              </w:rPr>
            </w:pPr>
            <w:r w:rsidRPr="001D68E0">
              <w:rPr>
                <w:rFonts w:ascii="Arial" w:eastAsia="Times New Roman" w:hAnsi="Arial" w:cs="Arial"/>
                <w:b/>
                <w:bCs/>
                <w:sz w:val="28"/>
                <w:szCs w:val="28"/>
              </w:rPr>
              <w:t>Month and Year</w:t>
            </w:r>
            <w:r>
              <w:rPr>
                <w:rFonts w:ascii="Arial" w:eastAsia="Times New Roman" w:hAnsi="Arial" w:cs="Arial"/>
                <w:b/>
                <w:bCs/>
                <w:sz w:val="28"/>
                <w:szCs w:val="28"/>
              </w:rPr>
              <w:t>:</w:t>
            </w:r>
          </w:p>
        </w:tc>
        <w:tc>
          <w:tcPr>
            <w:tcW w:w="4620" w:type="dxa"/>
            <w:gridSpan w:val="4"/>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C888AD1" w14:textId="77777777" w:rsidR="00C37D28" w:rsidRPr="001D68E0" w:rsidRDefault="00C37D28" w:rsidP="00265070">
            <w:pPr>
              <w:spacing w:after="0"/>
              <w:rPr>
                <w:rFonts w:ascii="Arial" w:eastAsia="Times New Roman" w:hAnsi="Arial" w:cs="Arial"/>
                <w:sz w:val="20"/>
                <w:szCs w:val="20"/>
              </w:rPr>
            </w:pPr>
          </w:p>
        </w:tc>
        <w:tc>
          <w:tcPr>
            <w:tcW w:w="2660" w:type="dxa"/>
            <w:tcBorders>
              <w:top w:val="nil"/>
              <w:left w:val="single" w:sz="6" w:space="0" w:color="auto"/>
              <w:right w:val="nil"/>
            </w:tcBorders>
            <w:shd w:val="clear" w:color="000000" w:fill="FFFFFF"/>
            <w:noWrap/>
            <w:vAlign w:val="center"/>
            <w:hideMark/>
          </w:tcPr>
          <w:p w14:paraId="4D426A89" w14:textId="77777777" w:rsidR="00C37D28" w:rsidRPr="001D68E0" w:rsidRDefault="00C37D28" w:rsidP="00265070">
            <w:pPr>
              <w:spacing w:after="0"/>
              <w:rPr>
                <w:rFonts w:ascii="Arial" w:eastAsia="Times New Roman" w:hAnsi="Arial" w:cs="Arial"/>
                <w:sz w:val="20"/>
                <w:szCs w:val="20"/>
              </w:rPr>
            </w:pPr>
            <w:r w:rsidRPr="001D68E0">
              <w:rPr>
                <w:rFonts w:ascii="Arial" w:eastAsia="Times New Roman" w:hAnsi="Arial" w:cs="Arial"/>
                <w:sz w:val="20"/>
                <w:szCs w:val="20"/>
              </w:rPr>
              <w:t> </w:t>
            </w:r>
          </w:p>
        </w:tc>
      </w:tr>
      <w:tr w:rsidR="00C37D28" w:rsidRPr="00F44801" w14:paraId="35E78B10" w14:textId="77777777" w:rsidTr="00265070">
        <w:trPr>
          <w:trHeight w:val="134"/>
        </w:trPr>
        <w:tc>
          <w:tcPr>
            <w:tcW w:w="1183" w:type="dxa"/>
            <w:tcBorders>
              <w:top w:val="nil"/>
              <w:right w:val="nil"/>
            </w:tcBorders>
            <w:shd w:val="clear" w:color="000000" w:fill="FFFFFF"/>
            <w:noWrap/>
            <w:vAlign w:val="bottom"/>
            <w:hideMark/>
          </w:tcPr>
          <w:p w14:paraId="352B05A7" w14:textId="77777777" w:rsidR="00C37D28" w:rsidRPr="001D68E0" w:rsidRDefault="00C37D28" w:rsidP="00265070">
            <w:pPr>
              <w:spacing w:after="0"/>
              <w:rPr>
                <w:rFonts w:ascii="Arial" w:eastAsia="Times New Roman" w:hAnsi="Arial" w:cs="Arial"/>
                <w:sz w:val="8"/>
                <w:szCs w:val="8"/>
              </w:rPr>
            </w:pPr>
            <w:r w:rsidRPr="001D68E0">
              <w:rPr>
                <w:rFonts w:ascii="Arial" w:eastAsia="Times New Roman" w:hAnsi="Arial" w:cs="Arial"/>
                <w:sz w:val="8"/>
                <w:szCs w:val="8"/>
              </w:rPr>
              <w:t> </w:t>
            </w:r>
          </w:p>
        </w:tc>
        <w:tc>
          <w:tcPr>
            <w:tcW w:w="1421" w:type="dxa"/>
            <w:tcBorders>
              <w:top w:val="nil"/>
              <w:left w:val="nil"/>
              <w:bottom w:val="nil"/>
              <w:right w:val="nil"/>
            </w:tcBorders>
            <w:shd w:val="clear" w:color="000000" w:fill="FFFFFF"/>
            <w:noWrap/>
            <w:vAlign w:val="bottom"/>
            <w:hideMark/>
          </w:tcPr>
          <w:p w14:paraId="4E84982E" w14:textId="77777777" w:rsidR="00C37D28" w:rsidRPr="001D68E0" w:rsidRDefault="00C37D28" w:rsidP="00265070">
            <w:pPr>
              <w:spacing w:after="0"/>
              <w:rPr>
                <w:rFonts w:ascii="Arial" w:eastAsia="Times New Roman" w:hAnsi="Arial" w:cs="Arial"/>
                <w:sz w:val="8"/>
                <w:szCs w:val="8"/>
              </w:rPr>
            </w:pPr>
            <w:r w:rsidRPr="001D68E0">
              <w:rPr>
                <w:rFonts w:ascii="Arial" w:eastAsia="Times New Roman" w:hAnsi="Arial" w:cs="Arial"/>
                <w:sz w:val="8"/>
                <w:szCs w:val="8"/>
              </w:rPr>
              <w:t> </w:t>
            </w:r>
          </w:p>
        </w:tc>
        <w:tc>
          <w:tcPr>
            <w:tcW w:w="1006" w:type="dxa"/>
            <w:tcBorders>
              <w:top w:val="nil"/>
              <w:left w:val="nil"/>
              <w:bottom w:val="nil"/>
              <w:right w:val="nil"/>
            </w:tcBorders>
            <w:shd w:val="clear" w:color="000000" w:fill="FFFFFF"/>
            <w:noWrap/>
            <w:vAlign w:val="bottom"/>
            <w:hideMark/>
          </w:tcPr>
          <w:p w14:paraId="4FCF059C" w14:textId="77777777" w:rsidR="00C37D28" w:rsidRPr="001D68E0" w:rsidRDefault="00C37D28" w:rsidP="00265070">
            <w:pPr>
              <w:spacing w:after="0"/>
              <w:rPr>
                <w:rFonts w:ascii="Arial" w:eastAsia="Times New Roman" w:hAnsi="Arial" w:cs="Arial"/>
                <w:sz w:val="8"/>
                <w:szCs w:val="8"/>
              </w:rPr>
            </w:pPr>
            <w:r w:rsidRPr="001D68E0">
              <w:rPr>
                <w:rFonts w:ascii="Arial" w:eastAsia="Times New Roman" w:hAnsi="Arial" w:cs="Arial"/>
                <w:sz w:val="8"/>
                <w:szCs w:val="8"/>
              </w:rPr>
              <w:t> </w:t>
            </w:r>
          </w:p>
        </w:tc>
        <w:tc>
          <w:tcPr>
            <w:tcW w:w="1117" w:type="dxa"/>
            <w:tcBorders>
              <w:top w:val="nil"/>
              <w:left w:val="nil"/>
              <w:bottom w:val="nil"/>
              <w:right w:val="nil"/>
            </w:tcBorders>
            <w:shd w:val="clear" w:color="000000" w:fill="FFFFFF"/>
            <w:noWrap/>
            <w:vAlign w:val="bottom"/>
            <w:hideMark/>
          </w:tcPr>
          <w:p w14:paraId="541716E6" w14:textId="77777777" w:rsidR="00C37D28" w:rsidRPr="001D68E0" w:rsidRDefault="00C37D28" w:rsidP="00265070">
            <w:pPr>
              <w:spacing w:after="0"/>
              <w:rPr>
                <w:rFonts w:ascii="Arial" w:eastAsia="Times New Roman" w:hAnsi="Arial" w:cs="Arial"/>
                <w:sz w:val="8"/>
                <w:szCs w:val="8"/>
              </w:rPr>
            </w:pPr>
            <w:r w:rsidRPr="001D68E0">
              <w:rPr>
                <w:rFonts w:ascii="Arial" w:eastAsia="Times New Roman" w:hAnsi="Arial" w:cs="Arial"/>
                <w:sz w:val="8"/>
                <w:szCs w:val="8"/>
              </w:rPr>
              <w:t> </w:t>
            </w:r>
          </w:p>
        </w:tc>
        <w:tc>
          <w:tcPr>
            <w:tcW w:w="1380" w:type="dxa"/>
            <w:tcBorders>
              <w:top w:val="nil"/>
              <w:left w:val="nil"/>
              <w:bottom w:val="nil"/>
              <w:right w:val="nil"/>
            </w:tcBorders>
            <w:shd w:val="clear" w:color="000000" w:fill="FFFFFF"/>
            <w:noWrap/>
            <w:vAlign w:val="bottom"/>
            <w:hideMark/>
          </w:tcPr>
          <w:p w14:paraId="14D65E9B" w14:textId="77777777" w:rsidR="00C37D28" w:rsidRPr="001D68E0" w:rsidRDefault="00C37D28" w:rsidP="00265070">
            <w:pPr>
              <w:spacing w:after="0"/>
              <w:rPr>
                <w:rFonts w:ascii="Arial" w:eastAsia="Times New Roman" w:hAnsi="Arial" w:cs="Arial"/>
                <w:sz w:val="8"/>
                <w:szCs w:val="8"/>
              </w:rPr>
            </w:pPr>
            <w:r w:rsidRPr="001D68E0">
              <w:rPr>
                <w:rFonts w:ascii="Arial" w:eastAsia="Times New Roman" w:hAnsi="Arial" w:cs="Arial"/>
                <w:sz w:val="8"/>
                <w:szCs w:val="8"/>
              </w:rPr>
              <w:t> </w:t>
            </w:r>
          </w:p>
        </w:tc>
        <w:tc>
          <w:tcPr>
            <w:tcW w:w="1006" w:type="dxa"/>
            <w:tcBorders>
              <w:top w:val="nil"/>
              <w:left w:val="nil"/>
              <w:bottom w:val="nil"/>
              <w:right w:val="nil"/>
            </w:tcBorders>
            <w:shd w:val="clear" w:color="000000" w:fill="FFFFFF"/>
            <w:noWrap/>
            <w:vAlign w:val="bottom"/>
            <w:hideMark/>
          </w:tcPr>
          <w:p w14:paraId="7EF82D1B" w14:textId="77777777" w:rsidR="00C37D28" w:rsidRPr="001D68E0" w:rsidRDefault="00C37D28" w:rsidP="00265070">
            <w:pPr>
              <w:spacing w:after="0"/>
              <w:rPr>
                <w:rFonts w:ascii="Arial" w:eastAsia="Times New Roman" w:hAnsi="Arial" w:cs="Arial"/>
                <w:sz w:val="8"/>
                <w:szCs w:val="8"/>
              </w:rPr>
            </w:pPr>
            <w:r w:rsidRPr="001D68E0">
              <w:rPr>
                <w:rFonts w:ascii="Arial" w:eastAsia="Times New Roman" w:hAnsi="Arial" w:cs="Arial"/>
                <w:sz w:val="8"/>
                <w:szCs w:val="8"/>
              </w:rPr>
              <w:t> </w:t>
            </w:r>
          </w:p>
        </w:tc>
        <w:tc>
          <w:tcPr>
            <w:tcW w:w="1117" w:type="dxa"/>
            <w:tcBorders>
              <w:top w:val="nil"/>
              <w:left w:val="nil"/>
              <w:bottom w:val="nil"/>
              <w:right w:val="nil"/>
            </w:tcBorders>
            <w:shd w:val="clear" w:color="000000" w:fill="FFFFFF"/>
            <w:noWrap/>
            <w:vAlign w:val="bottom"/>
            <w:hideMark/>
          </w:tcPr>
          <w:p w14:paraId="11E76BFB" w14:textId="77777777" w:rsidR="00C37D28" w:rsidRPr="001D68E0" w:rsidRDefault="00C37D28" w:rsidP="00265070">
            <w:pPr>
              <w:spacing w:after="0"/>
              <w:rPr>
                <w:rFonts w:ascii="Arial" w:eastAsia="Times New Roman" w:hAnsi="Arial" w:cs="Arial"/>
                <w:sz w:val="8"/>
                <w:szCs w:val="8"/>
              </w:rPr>
            </w:pPr>
            <w:r w:rsidRPr="001D68E0">
              <w:rPr>
                <w:rFonts w:ascii="Arial" w:eastAsia="Times New Roman" w:hAnsi="Arial" w:cs="Arial"/>
                <w:sz w:val="8"/>
                <w:szCs w:val="8"/>
              </w:rPr>
              <w:t> </w:t>
            </w:r>
          </w:p>
        </w:tc>
        <w:tc>
          <w:tcPr>
            <w:tcW w:w="2660" w:type="dxa"/>
            <w:tcBorders>
              <w:top w:val="nil"/>
              <w:left w:val="nil"/>
              <w:bottom w:val="nil"/>
              <w:right w:val="nil"/>
            </w:tcBorders>
            <w:shd w:val="clear" w:color="000000" w:fill="FFFFFF"/>
            <w:noWrap/>
            <w:vAlign w:val="bottom"/>
            <w:hideMark/>
          </w:tcPr>
          <w:p w14:paraId="762649BB" w14:textId="77777777" w:rsidR="00C37D28" w:rsidRPr="001D68E0" w:rsidRDefault="00C37D28" w:rsidP="00265070">
            <w:pPr>
              <w:spacing w:after="0"/>
              <w:rPr>
                <w:rFonts w:ascii="Arial" w:eastAsia="Times New Roman" w:hAnsi="Arial" w:cs="Arial"/>
                <w:sz w:val="8"/>
                <w:szCs w:val="8"/>
              </w:rPr>
            </w:pPr>
            <w:r w:rsidRPr="001D68E0">
              <w:rPr>
                <w:rFonts w:ascii="Arial" w:eastAsia="Times New Roman" w:hAnsi="Arial" w:cs="Arial"/>
                <w:sz w:val="8"/>
                <w:szCs w:val="8"/>
              </w:rPr>
              <w:t> </w:t>
            </w:r>
          </w:p>
        </w:tc>
      </w:tr>
      <w:tr w:rsidR="00C37D28" w:rsidRPr="001D68E0" w14:paraId="088AE43E" w14:textId="77777777" w:rsidTr="00265070">
        <w:trPr>
          <w:trHeight w:val="375"/>
        </w:trPr>
        <w:tc>
          <w:tcPr>
            <w:tcW w:w="1183" w:type="dxa"/>
            <w:tcBorders>
              <w:top w:val="nil"/>
              <w:bottom w:val="single" w:sz="4" w:space="0" w:color="auto"/>
              <w:right w:val="nil"/>
            </w:tcBorders>
            <w:shd w:val="clear" w:color="000000" w:fill="FFFFFF"/>
            <w:noWrap/>
            <w:vAlign w:val="bottom"/>
            <w:hideMark/>
          </w:tcPr>
          <w:p w14:paraId="0ECEAFAB" w14:textId="77777777" w:rsidR="00C37D28" w:rsidRPr="001D68E0" w:rsidRDefault="00C37D28" w:rsidP="00265070">
            <w:pPr>
              <w:spacing w:after="0"/>
              <w:rPr>
                <w:rFonts w:ascii="Arial" w:eastAsia="Times New Roman" w:hAnsi="Arial" w:cs="Arial"/>
                <w:sz w:val="20"/>
                <w:szCs w:val="20"/>
              </w:rPr>
            </w:pPr>
            <w:r w:rsidRPr="001D68E0">
              <w:rPr>
                <w:rFonts w:ascii="Arial" w:eastAsia="Times New Roman" w:hAnsi="Arial" w:cs="Arial"/>
                <w:sz w:val="20"/>
                <w:szCs w:val="20"/>
              </w:rPr>
              <w:t> </w:t>
            </w:r>
          </w:p>
        </w:tc>
        <w:tc>
          <w:tcPr>
            <w:tcW w:w="3544"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2A35F835"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Sample Date</w:t>
            </w:r>
          </w:p>
        </w:tc>
        <w:tc>
          <w:tcPr>
            <w:tcW w:w="350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7FCEDC"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Collect Date</w:t>
            </w:r>
          </w:p>
        </w:tc>
        <w:tc>
          <w:tcPr>
            <w:tcW w:w="2660" w:type="dxa"/>
            <w:tcBorders>
              <w:top w:val="nil"/>
              <w:left w:val="nil"/>
              <w:bottom w:val="nil"/>
              <w:right w:val="nil"/>
            </w:tcBorders>
            <w:shd w:val="clear" w:color="000000" w:fill="FFFFFF"/>
            <w:noWrap/>
            <w:vAlign w:val="bottom"/>
            <w:hideMark/>
          </w:tcPr>
          <w:p w14:paraId="092FC450" w14:textId="77777777" w:rsidR="00C37D28" w:rsidRPr="001D68E0" w:rsidRDefault="00C37D28" w:rsidP="00265070">
            <w:pPr>
              <w:spacing w:after="0"/>
              <w:rPr>
                <w:rFonts w:ascii="Arial" w:eastAsia="Times New Roman" w:hAnsi="Arial" w:cs="Arial"/>
                <w:sz w:val="20"/>
                <w:szCs w:val="20"/>
              </w:rPr>
            </w:pPr>
            <w:r w:rsidRPr="001D68E0">
              <w:rPr>
                <w:rFonts w:ascii="Arial" w:eastAsia="Times New Roman" w:hAnsi="Arial" w:cs="Arial"/>
                <w:sz w:val="20"/>
                <w:szCs w:val="20"/>
              </w:rPr>
              <w:t> </w:t>
            </w:r>
          </w:p>
        </w:tc>
      </w:tr>
      <w:tr w:rsidR="00C37D28" w:rsidRPr="001D68E0" w14:paraId="35A0AA28" w14:textId="77777777" w:rsidTr="00265070">
        <w:trPr>
          <w:trHeight w:val="926"/>
        </w:trPr>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62D452"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Raw/Final</w:t>
            </w:r>
            <w:r w:rsidRPr="001D68E0">
              <w:rPr>
                <w:rFonts w:ascii="Arial" w:eastAsia="Times New Roman" w:hAnsi="Arial" w:cs="Arial"/>
                <w:b/>
                <w:bCs/>
                <w:sz w:val="20"/>
                <w:szCs w:val="20"/>
              </w:rPr>
              <w:br/>
              <w:t>Collection</w:t>
            </w:r>
            <w:r w:rsidRPr="001D68E0">
              <w:rPr>
                <w:rFonts w:ascii="Arial" w:eastAsia="Times New Roman" w:hAnsi="Arial" w:cs="Arial"/>
                <w:b/>
                <w:bCs/>
                <w:sz w:val="20"/>
                <w:szCs w:val="20"/>
              </w:rPr>
              <w:br/>
              <w:t>Type</w:t>
            </w:r>
          </w:p>
        </w:tc>
        <w:tc>
          <w:tcPr>
            <w:tcW w:w="1421" w:type="dxa"/>
            <w:tcBorders>
              <w:top w:val="nil"/>
              <w:left w:val="nil"/>
              <w:bottom w:val="single" w:sz="4" w:space="0" w:color="auto"/>
              <w:right w:val="single" w:sz="4" w:space="0" w:color="auto"/>
            </w:tcBorders>
            <w:shd w:val="clear" w:color="auto" w:fill="D9D9D9" w:themeFill="background1" w:themeFillShade="D9"/>
            <w:vAlign w:val="center"/>
            <w:hideMark/>
          </w:tcPr>
          <w:p w14:paraId="117837AA"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 xml:space="preserve">Date / Time </w:t>
            </w:r>
            <w:r w:rsidRPr="001D68E0">
              <w:rPr>
                <w:rFonts w:ascii="Arial" w:eastAsia="Times New Roman" w:hAnsi="Arial" w:cs="Arial"/>
                <w:b/>
                <w:bCs/>
                <w:sz w:val="20"/>
                <w:szCs w:val="20"/>
              </w:rPr>
              <w:br/>
              <w:t>Samplers Started</w:t>
            </w:r>
          </w:p>
        </w:tc>
        <w:tc>
          <w:tcPr>
            <w:tcW w:w="1006" w:type="dxa"/>
            <w:tcBorders>
              <w:top w:val="nil"/>
              <w:left w:val="nil"/>
              <w:bottom w:val="single" w:sz="4" w:space="0" w:color="auto"/>
              <w:right w:val="single" w:sz="4" w:space="0" w:color="auto"/>
            </w:tcBorders>
            <w:shd w:val="clear" w:color="auto" w:fill="D9D9D9" w:themeFill="background1" w:themeFillShade="D9"/>
            <w:vAlign w:val="center"/>
            <w:hideMark/>
          </w:tcPr>
          <w:p w14:paraId="4BFC417C"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Sampler Temp (</w:t>
            </w:r>
            <w:r w:rsidRPr="001D68E0">
              <w:rPr>
                <w:rFonts w:ascii="Calibri" w:eastAsia="Times New Roman" w:hAnsi="Calibri" w:cs="Calibri"/>
                <w:b/>
                <w:bCs/>
                <w:sz w:val="20"/>
                <w:szCs w:val="20"/>
              </w:rPr>
              <w:t>°</w:t>
            </w:r>
            <w:r w:rsidRPr="001D68E0">
              <w:rPr>
                <w:rFonts w:ascii="Arial" w:eastAsia="Times New Roman" w:hAnsi="Arial" w:cs="Arial"/>
                <w:b/>
                <w:bCs/>
                <w:sz w:val="20"/>
                <w:szCs w:val="20"/>
              </w:rPr>
              <w:t>C)</w:t>
            </w:r>
          </w:p>
        </w:tc>
        <w:tc>
          <w:tcPr>
            <w:tcW w:w="1117" w:type="dxa"/>
            <w:tcBorders>
              <w:top w:val="nil"/>
              <w:left w:val="nil"/>
              <w:bottom w:val="single" w:sz="4" w:space="0" w:color="auto"/>
              <w:right w:val="single" w:sz="4" w:space="0" w:color="auto"/>
            </w:tcBorders>
            <w:shd w:val="clear" w:color="auto" w:fill="D9D9D9" w:themeFill="background1" w:themeFillShade="D9"/>
            <w:vAlign w:val="center"/>
            <w:hideMark/>
          </w:tcPr>
          <w:p w14:paraId="27690BE3"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Person who Started Samplers</w:t>
            </w:r>
          </w:p>
        </w:tc>
        <w:tc>
          <w:tcPr>
            <w:tcW w:w="1380" w:type="dxa"/>
            <w:tcBorders>
              <w:top w:val="nil"/>
              <w:left w:val="nil"/>
              <w:bottom w:val="single" w:sz="4" w:space="0" w:color="auto"/>
              <w:right w:val="single" w:sz="4" w:space="0" w:color="auto"/>
            </w:tcBorders>
            <w:shd w:val="clear" w:color="auto" w:fill="D9D9D9" w:themeFill="background1" w:themeFillShade="D9"/>
            <w:vAlign w:val="center"/>
            <w:hideMark/>
          </w:tcPr>
          <w:p w14:paraId="03F9D524"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 xml:space="preserve">Date / Time </w:t>
            </w:r>
            <w:r w:rsidRPr="001D68E0">
              <w:rPr>
                <w:rFonts w:ascii="Arial" w:eastAsia="Times New Roman" w:hAnsi="Arial" w:cs="Arial"/>
                <w:b/>
                <w:bCs/>
                <w:sz w:val="20"/>
                <w:szCs w:val="20"/>
              </w:rPr>
              <w:br/>
              <w:t>Samplers Stopped</w:t>
            </w:r>
          </w:p>
        </w:tc>
        <w:tc>
          <w:tcPr>
            <w:tcW w:w="1006" w:type="dxa"/>
            <w:tcBorders>
              <w:top w:val="nil"/>
              <w:left w:val="nil"/>
              <w:bottom w:val="single" w:sz="4" w:space="0" w:color="auto"/>
              <w:right w:val="single" w:sz="4" w:space="0" w:color="auto"/>
            </w:tcBorders>
            <w:shd w:val="clear" w:color="auto" w:fill="D9D9D9" w:themeFill="background1" w:themeFillShade="D9"/>
            <w:vAlign w:val="center"/>
            <w:hideMark/>
          </w:tcPr>
          <w:p w14:paraId="2272791B"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Sampler Temp (</w:t>
            </w:r>
            <w:r w:rsidRPr="001D68E0">
              <w:rPr>
                <w:rFonts w:ascii="Calibri" w:eastAsia="Times New Roman" w:hAnsi="Calibri" w:cs="Calibri"/>
                <w:b/>
                <w:bCs/>
                <w:sz w:val="20"/>
                <w:szCs w:val="20"/>
              </w:rPr>
              <w:t>°</w:t>
            </w:r>
            <w:r w:rsidRPr="001D68E0">
              <w:rPr>
                <w:rFonts w:ascii="Arial" w:eastAsia="Times New Roman" w:hAnsi="Arial" w:cs="Arial"/>
                <w:b/>
                <w:bCs/>
                <w:sz w:val="20"/>
                <w:szCs w:val="20"/>
              </w:rPr>
              <w:t>C)</w:t>
            </w:r>
          </w:p>
        </w:tc>
        <w:tc>
          <w:tcPr>
            <w:tcW w:w="1117" w:type="dxa"/>
            <w:tcBorders>
              <w:top w:val="nil"/>
              <w:left w:val="nil"/>
              <w:bottom w:val="single" w:sz="4" w:space="0" w:color="auto"/>
              <w:right w:val="single" w:sz="4" w:space="0" w:color="auto"/>
            </w:tcBorders>
            <w:shd w:val="clear" w:color="auto" w:fill="D9D9D9" w:themeFill="background1" w:themeFillShade="D9"/>
            <w:vAlign w:val="center"/>
            <w:hideMark/>
          </w:tcPr>
          <w:p w14:paraId="1C9CCF09"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Person who Stopped Samplers</w:t>
            </w:r>
          </w:p>
        </w:tc>
        <w:tc>
          <w:tcPr>
            <w:tcW w:w="2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BF5806" w14:textId="77777777" w:rsidR="00C37D28" w:rsidRPr="001D68E0" w:rsidRDefault="00C37D28" w:rsidP="00265070">
            <w:pPr>
              <w:spacing w:after="0"/>
              <w:jc w:val="center"/>
              <w:rPr>
                <w:rFonts w:ascii="Arial" w:eastAsia="Times New Roman" w:hAnsi="Arial" w:cs="Arial"/>
                <w:b/>
                <w:bCs/>
                <w:sz w:val="20"/>
                <w:szCs w:val="20"/>
              </w:rPr>
            </w:pPr>
            <w:r w:rsidRPr="001D68E0">
              <w:rPr>
                <w:rFonts w:ascii="Arial" w:eastAsia="Times New Roman" w:hAnsi="Arial" w:cs="Arial"/>
                <w:b/>
                <w:bCs/>
                <w:sz w:val="20"/>
                <w:szCs w:val="20"/>
              </w:rPr>
              <w:t>Comments</w:t>
            </w:r>
          </w:p>
        </w:tc>
      </w:tr>
      <w:tr w:rsidR="00C37D28" w:rsidRPr="001D68E0" w14:paraId="773D11E7"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CA169"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tcPr>
          <w:p w14:paraId="4CB93407"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tcPr>
          <w:p w14:paraId="780DC62F"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tcPr>
          <w:p w14:paraId="4378EA84"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tcPr>
          <w:p w14:paraId="10C9A418"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tcPr>
          <w:p w14:paraId="22A8F3E7"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tcPr>
          <w:p w14:paraId="46A1ADD3"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tcPr>
          <w:p w14:paraId="43964760"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66FBBE98"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4B790"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6D62F7D6"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08CAB592"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63A45A02"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331DF2DE"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1EFAF6F5"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1CE0D359"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7818B59A"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001058BB"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BAB8D"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3A81345D"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09C29C18"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09EB0310"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17E13516"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35BE5047"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611A91FA"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535F0A06"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363D5997"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8BB87"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4BAEE95C"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103B4237"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4C67E670"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490021D7"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251F1611"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349E3F4D"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35EF3E7F"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4B1D74C0"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2CC52"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02855729"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506D6C8D"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10EA40F5"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05CAB86C"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D11AA4D"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39BF261D"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7525EDB7"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3D929F93"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4B98C"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6A1F1ADB"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6562C15"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72E60A60"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7E290287"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0652E66A"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355E1D3E"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769497DB"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3031CA04"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09D59"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5BA13C18"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538B399D"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1F2E0E29"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44E1F15E"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2AF57F03"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27166418"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210AA392"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04E3174F"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FDB37"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3E2985B4"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59FB111F"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0FCCC98D"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3E5CE04B"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0C156E52"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2D3607CC"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0CD5E5F1"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532F287A"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1F37D"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40E6C852"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709FB752"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3A48B435"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123632FE"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44EF6AA"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2459C109"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224F319D"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7A3338E5"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0C55C"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111029A0"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34199261"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54115001"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37371C1E"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583E7800"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6F8E6E51"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462AFCDB"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4FD5FC13"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A9325"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088B9FED"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6F830463"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104C3A23"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575F010B"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72B7E2E7"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1388A4F1"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7C2C701D"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0EB5E320"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44256"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72E1CA7C"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5B21F0CE"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401FEF1E"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24253B66"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364884E"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02CDE06C"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2F2738AC"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5F0876F3"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6F56C"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3B923648"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73394058"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76666827"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51B6877E"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6278D931"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513126A2"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65A3FC07"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06CAEB50"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84362"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37CDF127"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72A923E1"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5DD27036"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6D27C306"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29719D3D"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06AA01E8"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4317E577"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2DE91426"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10D0"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173BD09C"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6CBEAA5D"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699AACBE"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6DE1D1B5"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0B37010C"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582FD93D"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3EADD59F"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23836AF2"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6B20C"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38D951B3"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0420039E"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5B3771BB"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7912E8A6"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657420B6"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3317E26D"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36563030"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0BEAF8C0"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A80A9"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3F169675"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6096CFC8"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14AE1E39"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76CA4021"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80B2082"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6DEAF211"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69556405"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09196084"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8490"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7BCB6598"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5057DE4"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7EBB6F76"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77B007B0"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3723D4AA"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74A23C9F"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0EFC88D1"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507D8633"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87056"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4C1A588D"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29C3F3BD"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5D6A5D52"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548AED74"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70C44CBC"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35C0C115"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3EBC14FA"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6FD09DF5"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22206"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533035AB"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7B87B3C4"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20084D75"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799040AA"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2E0DBEAF"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6058FC0A"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50C9FBE0"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1A5BA358"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8BB30"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4E41EB97"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51F7E0D0"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2D78670D"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7F162F3E"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111F4F58"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79339325"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4AA0EAC7"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779986D1"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632A5"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4521CF50"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3D1B1511"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53040152"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5BB37FF4"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10409354"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1860AF45"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5030B4EB"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5F4B00C3"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5EBE5"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44C7A6A7"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3A51352D"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5871D763"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2260DB37"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78C6962F"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757C74AB"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4294BE08"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0F4D31EB"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91A18"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6A1B0214"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292BA0AB"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09BF8D13"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1493DA49"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0729E7D5"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6DAF8A87"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02624712"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702F98B9"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0B694"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27E90AB5"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324C8B69"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3D8D03D3"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65D896D5"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11F59C6"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6AC3C616"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73932CEE"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13F46823"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2F18F"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24F9DAA2"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2045510B"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1E42E4D2"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07510D41"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B763C99"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11FF8616"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12C7BEEE"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15CF32DC"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BB89F"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4DF65E30"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7F883AA4"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283E924D"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037F5D08"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820B334"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2987ADAE"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551EB33E"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29E13FD1"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ED386"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27659EF6"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009010B3"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31DD4186"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102788C0"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57B5EF46"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79A9377E"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6BC2C3DF"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415F206A"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A0DDE"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36D2C86E"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4F5FE213"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2C70E2FF"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01C1204A"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69006D94"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5078B789"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4225DB69"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0C8B49AB" w14:textId="77777777" w:rsidTr="00265070">
        <w:trPr>
          <w:trHeight w:val="345"/>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B511B"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nil"/>
              <w:left w:val="nil"/>
              <w:bottom w:val="single" w:sz="4" w:space="0" w:color="auto"/>
              <w:right w:val="single" w:sz="4" w:space="0" w:color="auto"/>
            </w:tcBorders>
            <w:shd w:val="clear" w:color="auto" w:fill="auto"/>
            <w:noWrap/>
            <w:vAlign w:val="center"/>
            <w:hideMark/>
          </w:tcPr>
          <w:p w14:paraId="25136768"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7472B826"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700F92EC"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20845129"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0F2A5B41"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66FB796B"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586DEF89"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454B1670" w14:textId="77777777" w:rsidTr="00265070">
        <w:trPr>
          <w:trHeight w:val="345"/>
        </w:trPr>
        <w:tc>
          <w:tcPr>
            <w:tcW w:w="1183" w:type="dxa"/>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5695D201" w14:textId="77777777" w:rsidR="00C37D28" w:rsidRPr="001D68E0" w:rsidRDefault="00C37D28" w:rsidP="00265070">
            <w:pPr>
              <w:spacing w:after="0"/>
              <w:jc w:val="center"/>
              <w:rPr>
                <w:rFonts w:ascii="Arial" w:eastAsia="Times New Roman" w:hAnsi="Arial" w:cs="Arial"/>
                <w:sz w:val="20"/>
                <w:szCs w:val="20"/>
              </w:rPr>
            </w:pPr>
          </w:p>
        </w:tc>
        <w:tc>
          <w:tcPr>
            <w:tcW w:w="1421" w:type="dxa"/>
            <w:tcBorders>
              <w:top w:val="single" w:sz="4" w:space="0" w:color="auto"/>
              <w:left w:val="nil"/>
              <w:bottom w:val="single" w:sz="6" w:space="0" w:color="auto"/>
              <w:right w:val="single" w:sz="4" w:space="0" w:color="auto"/>
            </w:tcBorders>
            <w:shd w:val="clear" w:color="auto" w:fill="auto"/>
            <w:noWrap/>
            <w:vAlign w:val="center"/>
            <w:hideMark/>
          </w:tcPr>
          <w:p w14:paraId="4CA642A2"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single" w:sz="4" w:space="0" w:color="auto"/>
              <w:left w:val="nil"/>
              <w:bottom w:val="single" w:sz="6" w:space="0" w:color="auto"/>
              <w:right w:val="single" w:sz="4" w:space="0" w:color="auto"/>
            </w:tcBorders>
            <w:shd w:val="clear" w:color="auto" w:fill="auto"/>
            <w:noWrap/>
            <w:vAlign w:val="center"/>
            <w:hideMark/>
          </w:tcPr>
          <w:p w14:paraId="21572BA0"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single" w:sz="4" w:space="0" w:color="auto"/>
              <w:left w:val="nil"/>
              <w:bottom w:val="single" w:sz="6" w:space="0" w:color="auto"/>
              <w:right w:val="single" w:sz="4" w:space="0" w:color="auto"/>
            </w:tcBorders>
            <w:shd w:val="clear" w:color="auto" w:fill="auto"/>
            <w:noWrap/>
            <w:vAlign w:val="center"/>
            <w:hideMark/>
          </w:tcPr>
          <w:p w14:paraId="28316CBF" w14:textId="77777777" w:rsidR="00C37D28" w:rsidRPr="001D68E0" w:rsidRDefault="00C37D28" w:rsidP="00265070">
            <w:pPr>
              <w:spacing w:after="0"/>
              <w:jc w:val="center"/>
              <w:rPr>
                <w:rFonts w:ascii="Arial" w:eastAsia="Times New Roman" w:hAnsi="Arial" w:cs="Arial"/>
                <w:sz w:val="20"/>
                <w:szCs w:val="20"/>
              </w:rPr>
            </w:pPr>
          </w:p>
        </w:tc>
        <w:tc>
          <w:tcPr>
            <w:tcW w:w="1380" w:type="dxa"/>
            <w:tcBorders>
              <w:top w:val="nil"/>
              <w:left w:val="nil"/>
              <w:bottom w:val="single" w:sz="4" w:space="0" w:color="auto"/>
              <w:right w:val="single" w:sz="4" w:space="0" w:color="auto"/>
            </w:tcBorders>
            <w:shd w:val="clear" w:color="auto" w:fill="auto"/>
            <w:noWrap/>
            <w:vAlign w:val="center"/>
            <w:hideMark/>
          </w:tcPr>
          <w:p w14:paraId="0B25AA24" w14:textId="77777777" w:rsidR="00C37D28" w:rsidRPr="001D68E0" w:rsidRDefault="00C37D28" w:rsidP="00265070">
            <w:pPr>
              <w:spacing w:after="0"/>
              <w:jc w:val="center"/>
              <w:rPr>
                <w:rFonts w:ascii="Arial" w:eastAsia="Times New Roman" w:hAnsi="Arial" w:cs="Arial"/>
                <w:sz w:val="20"/>
                <w:szCs w:val="20"/>
              </w:rPr>
            </w:pPr>
          </w:p>
        </w:tc>
        <w:tc>
          <w:tcPr>
            <w:tcW w:w="1006" w:type="dxa"/>
            <w:tcBorders>
              <w:top w:val="nil"/>
              <w:left w:val="nil"/>
              <w:bottom w:val="single" w:sz="4" w:space="0" w:color="auto"/>
              <w:right w:val="single" w:sz="4" w:space="0" w:color="auto"/>
            </w:tcBorders>
            <w:shd w:val="clear" w:color="auto" w:fill="auto"/>
            <w:noWrap/>
            <w:vAlign w:val="center"/>
            <w:hideMark/>
          </w:tcPr>
          <w:p w14:paraId="3EFCD6E2" w14:textId="77777777" w:rsidR="00C37D28" w:rsidRPr="001D68E0" w:rsidRDefault="00C37D28" w:rsidP="00265070">
            <w:pPr>
              <w:spacing w:after="0"/>
              <w:jc w:val="center"/>
              <w:rPr>
                <w:rFonts w:ascii="Arial" w:eastAsia="Times New Roman" w:hAnsi="Arial" w:cs="Arial"/>
                <w:sz w:val="20"/>
                <w:szCs w:val="20"/>
              </w:rPr>
            </w:pPr>
          </w:p>
        </w:tc>
        <w:tc>
          <w:tcPr>
            <w:tcW w:w="1117" w:type="dxa"/>
            <w:tcBorders>
              <w:top w:val="nil"/>
              <w:left w:val="nil"/>
              <w:bottom w:val="single" w:sz="4" w:space="0" w:color="auto"/>
              <w:right w:val="single" w:sz="4" w:space="0" w:color="auto"/>
            </w:tcBorders>
            <w:shd w:val="clear" w:color="auto" w:fill="auto"/>
            <w:noWrap/>
            <w:vAlign w:val="center"/>
            <w:hideMark/>
          </w:tcPr>
          <w:p w14:paraId="04CC7199" w14:textId="77777777" w:rsidR="00C37D28" w:rsidRPr="001D68E0" w:rsidRDefault="00C37D28" w:rsidP="00265070">
            <w:pPr>
              <w:spacing w:after="0"/>
              <w:jc w:val="center"/>
              <w:rPr>
                <w:rFonts w:ascii="Arial" w:eastAsia="Times New Roman" w:hAnsi="Arial" w:cs="Arial"/>
                <w:sz w:val="20"/>
                <w:szCs w:val="20"/>
              </w:rPr>
            </w:pPr>
          </w:p>
        </w:tc>
        <w:tc>
          <w:tcPr>
            <w:tcW w:w="2660" w:type="dxa"/>
            <w:tcBorders>
              <w:top w:val="nil"/>
              <w:left w:val="nil"/>
              <w:bottom w:val="single" w:sz="4" w:space="0" w:color="auto"/>
              <w:right w:val="single" w:sz="4" w:space="0" w:color="auto"/>
            </w:tcBorders>
            <w:shd w:val="clear" w:color="auto" w:fill="auto"/>
            <w:noWrap/>
            <w:vAlign w:val="center"/>
            <w:hideMark/>
          </w:tcPr>
          <w:p w14:paraId="322EB7BA" w14:textId="77777777" w:rsidR="00C37D28" w:rsidRPr="001D68E0" w:rsidRDefault="00C37D28" w:rsidP="00265070">
            <w:pPr>
              <w:spacing w:after="0"/>
              <w:jc w:val="center"/>
              <w:rPr>
                <w:rFonts w:ascii="Arial" w:eastAsia="Times New Roman" w:hAnsi="Arial" w:cs="Arial"/>
                <w:sz w:val="20"/>
                <w:szCs w:val="20"/>
              </w:rPr>
            </w:pPr>
          </w:p>
        </w:tc>
      </w:tr>
      <w:tr w:rsidR="00C37D28" w:rsidRPr="001D68E0" w14:paraId="68E4F89E" w14:textId="77777777" w:rsidTr="00265070">
        <w:trPr>
          <w:trHeight w:val="380"/>
        </w:trPr>
        <w:tc>
          <w:tcPr>
            <w:tcW w:w="4727" w:type="dxa"/>
            <w:gridSpan w:val="4"/>
            <w:tcBorders>
              <w:top w:val="single" w:sz="6" w:space="0" w:color="auto"/>
              <w:bottom w:val="nil"/>
              <w:right w:val="nil"/>
            </w:tcBorders>
            <w:shd w:val="clear" w:color="000000" w:fill="FFFFFF"/>
            <w:vAlign w:val="bottom"/>
          </w:tcPr>
          <w:p w14:paraId="6CA8A58B" w14:textId="77777777" w:rsidR="00C37D28" w:rsidRPr="001D68E0" w:rsidRDefault="00C37D28" w:rsidP="00265070">
            <w:pPr>
              <w:spacing w:after="0"/>
              <w:rPr>
                <w:rFonts w:ascii="Arial" w:eastAsia="Times New Roman" w:hAnsi="Arial" w:cs="Arial"/>
                <w:b/>
                <w:bCs/>
                <w:sz w:val="20"/>
                <w:szCs w:val="20"/>
              </w:rPr>
            </w:pPr>
            <w:r w:rsidRPr="001D68E0">
              <w:rPr>
                <w:rFonts w:ascii="Arial" w:eastAsia="Times New Roman" w:hAnsi="Arial" w:cs="Arial"/>
                <w:b/>
                <w:bCs/>
                <w:sz w:val="20"/>
                <w:szCs w:val="20"/>
              </w:rPr>
              <w:t>FPC = Flow proportional composite</w:t>
            </w:r>
          </w:p>
        </w:tc>
        <w:tc>
          <w:tcPr>
            <w:tcW w:w="6163" w:type="dxa"/>
            <w:gridSpan w:val="4"/>
            <w:tcBorders>
              <w:top w:val="nil"/>
              <w:left w:val="nil"/>
              <w:bottom w:val="nil"/>
              <w:right w:val="nil"/>
            </w:tcBorders>
            <w:shd w:val="clear" w:color="000000" w:fill="FFFFFF"/>
            <w:noWrap/>
            <w:vAlign w:val="bottom"/>
            <w:hideMark/>
          </w:tcPr>
          <w:p w14:paraId="1CE3C40D" w14:textId="77777777" w:rsidR="00C37D28" w:rsidRPr="001D68E0" w:rsidRDefault="00C37D28" w:rsidP="00265070">
            <w:pPr>
              <w:spacing w:after="0"/>
              <w:rPr>
                <w:rFonts w:ascii="Arial" w:eastAsia="Times New Roman" w:hAnsi="Arial" w:cs="Arial"/>
                <w:b/>
                <w:bCs/>
                <w:sz w:val="20"/>
                <w:szCs w:val="20"/>
              </w:rPr>
            </w:pPr>
            <w:r w:rsidRPr="001D68E0">
              <w:rPr>
                <w:rFonts w:ascii="Arial" w:eastAsia="Times New Roman" w:hAnsi="Arial" w:cs="Arial"/>
                <w:b/>
                <w:bCs/>
                <w:sz w:val="20"/>
                <w:szCs w:val="20"/>
              </w:rPr>
              <w:t>TPC = Time proportional composite</w:t>
            </w:r>
          </w:p>
        </w:tc>
      </w:tr>
    </w:tbl>
    <w:p w14:paraId="3322B3B2" w14:textId="77777777" w:rsidR="00A62E90" w:rsidRPr="00211B00" w:rsidRDefault="00A62E90" w:rsidP="00A62E90">
      <w:pPr>
        <w:jc w:val="center"/>
        <w:rPr>
          <w:rFonts w:ascii="Arial" w:hAnsi="Arial" w:cs="Arial"/>
          <w:b/>
          <w:color w:val="FF0000"/>
          <w:sz w:val="32"/>
          <w:szCs w:val="32"/>
        </w:rPr>
      </w:pPr>
      <w:r w:rsidRPr="00211B00">
        <w:rPr>
          <w:rFonts w:ascii="Arial" w:hAnsi="Arial" w:cs="Arial"/>
          <w:b/>
          <w:color w:val="FF0000"/>
          <w:sz w:val="32"/>
          <w:szCs w:val="32"/>
        </w:rPr>
        <w:lastRenderedPageBreak/>
        <w:t>Preservation Log</w:t>
      </w:r>
    </w:p>
    <w:p w14:paraId="55547586" w14:textId="77777777" w:rsidR="00A62E90" w:rsidRPr="0024015B" w:rsidRDefault="00A62E90" w:rsidP="00A62E90">
      <w:pPr>
        <w:jc w:val="center"/>
        <w:rPr>
          <w:rFonts w:ascii="Arial" w:hAnsi="Arial" w:cs="Arial"/>
          <w:b/>
          <w:sz w:val="28"/>
          <w:szCs w:val="28"/>
        </w:rPr>
      </w:pPr>
      <w:r w:rsidRPr="0024015B">
        <w:rPr>
          <w:rFonts w:ascii="Arial" w:hAnsi="Arial" w:cs="Arial"/>
          <w:b/>
          <w:sz w:val="32"/>
          <w:szCs w:val="32"/>
        </w:rPr>
        <w:t xml:space="preserve"> </w:t>
      </w:r>
      <w:r w:rsidRPr="0024015B">
        <w:rPr>
          <w:rFonts w:ascii="Arial" w:hAnsi="Arial" w:cs="Arial"/>
          <w:b/>
          <w:sz w:val="28"/>
          <w:szCs w:val="28"/>
        </w:rPr>
        <w:t>Ammonia and Phosphorus Samples</w:t>
      </w:r>
    </w:p>
    <w:p w14:paraId="242D88EC" w14:textId="77777777" w:rsidR="00A62E90" w:rsidRPr="0024015B" w:rsidRDefault="00A62E90" w:rsidP="00A62E90">
      <w:pPr>
        <w:jc w:val="center"/>
        <w:rPr>
          <w:rFonts w:ascii="Arial" w:hAnsi="Arial" w:cs="Arial"/>
          <w:sz w:val="28"/>
          <w:szCs w:val="28"/>
        </w:rPr>
      </w:pPr>
      <w:r w:rsidRPr="0024015B">
        <w:rPr>
          <w:rFonts w:ascii="Arial" w:hAnsi="Arial" w:cs="Arial"/>
          <w:sz w:val="28"/>
          <w:szCs w:val="28"/>
        </w:rPr>
        <w:t>(At least Quarterly – pH needs to be &lt;2)</w:t>
      </w:r>
    </w:p>
    <w:tbl>
      <w:tblPr>
        <w:tblStyle w:val="TableGrid"/>
        <w:tblW w:w="0" w:type="auto"/>
        <w:jc w:val="center"/>
        <w:tblLook w:val="04A0" w:firstRow="1" w:lastRow="0" w:firstColumn="1" w:lastColumn="0" w:noHBand="0" w:noVBand="1"/>
      </w:tblPr>
      <w:tblGrid>
        <w:gridCol w:w="1942"/>
        <w:gridCol w:w="1734"/>
        <w:gridCol w:w="2082"/>
        <w:gridCol w:w="2084"/>
        <w:gridCol w:w="1806"/>
      </w:tblGrid>
      <w:tr w:rsidR="00A62E90" w:rsidRPr="00211B00" w14:paraId="45E36D07" w14:textId="77777777" w:rsidTr="0024015B">
        <w:trPr>
          <w:trHeight w:val="824"/>
          <w:jc w:val="center"/>
        </w:trPr>
        <w:tc>
          <w:tcPr>
            <w:tcW w:w="1942" w:type="dxa"/>
            <w:shd w:val="clear" w:color="auto" w:fill="D9D9D9" w:themeFill="background1" w:themeFillShade="D9"/>
            <w:vAlign w:val="center"/>
          </w:tcPr>
          <w:p w14:paraId="01EA8727" w14:textId="77777777" w:rsidR="00A62E90" w:rsidRPr="00211B00" w:rsidRDefault="00A62E90" w:rsidP="00111E9C">
            <w:pPr>
              <w:jc w:val="center"/>
              <w:rPr>
                <w:rFonts w:ascii="Arial" w:hAnsi="Arial" w:cs="Arial"/>
                <w:sz w:val="36"/>
                <w:szCs w:val="36"/>
              </w:rPr>
            </w:pPr>
            <w:r w:rsidRPr="00211B00">
              <w:rPr>
                <w:rFonts w:ascii="Arial" w:hAnsi="Arial" w:cs="Arial"/>
                <w:sz w:val="36"/>
                <w:szCs w:val="36"/>
              </w:rPr>
              <w:t>Date</w:t>
            </w:r>
          </w:p>
        </w:tc>
        <w:tc>
          <w:tcPr>
            <w:tcW w:w="1734" w:type="dxa"/>
            <w:shd w:val="clear" w:color="auto" w:fill="D9D9D9" w:themeFill="background1" w:themeFillShade="D9"/>
            <w:vAlign w:val="center"/>
          </w:tcPr>
          <w:p w14:paraId="1D4F863D" w14:textId="77777777" w:rsidR="00A62E90" w:rsidRPr="00211B00" w:rsidRDefault="00A62E90" w:rsidP="00111E9C">
            <w:pPr>
              <w:jc w:val="center"/>
              <w:rPr>
                <w:rFonts w:ascii="Arial" w:hAnsi="Arial" w:cs="Arial"/>
                <w:sz w:val="36"/>
                <w:szCs w:val="36"/>
              </w:rPr>
            </w:pPr>
            <w:r w:rsidRPr="00211B00">
              <w:rPr>
                <w:rFonts w:ascii="Arial" w:hAnsi="Arial" w:cs="Arial"/>
                <w:sz w:val="36"/>
                <w:szCs w:val="36"/>
              </w:rPr>
              <w:t>Initials</w:t>
            </w:r>
          </w:p>
        </w:tc>
        <w:tc>
          <w:tcPr>
            <w:tcW w:w="2082" w:type="dxa"/>
            <w:shd w:val="clear" w:color="auto" w:fill="D9D9D9" w:themeFill="background1" w:themeFillShade="D9"/>
            <w:vAlign w:val="center"/>
          </w:tcPr>
          <w:p w14:paraId="0EDD85F1" w14:textId="77777777" w:rsidR="00A62E90" w:rsidRPr="00211B00" w:rsidRDefault="00A62E90" w:rsidP="00111E9C">
            <w:pPr>
              <w:jc w:val="center"/>
              <w:rPr>
                <w:rFonts w:ascii="Arial" w:hAnsi="Arial" w:cs="Arial"/>
                <w:sz w:val="36"/>
                <w:szCs w:val="36"/>
              </w:rPr>
            </w:pPr>
            <w:r w:rsidRPr="00211B00">
              <w:rPr>
                <w:rFonts w:ascii="Arial" w:hAnsi="Arial" w:cs="Arial"/>
                <w:sz w:val="36"/>
                <w:szCs w:val="36"/>
              </w:rPr>
              <w:t>Influent pH</w:t>
            </w:r>
          </w:p>
        </w:tc>
        <w:tc>
          <w:tcPr>
            <w:tcW w:w="2084" w:type="dxa"/>
            <w:shd w:val="clear" w:color="auto" w:fill="D9D9D9" w:themeFill="background1" w:themeFillShade="D9"/>
            <w:vAlign w:val="center"/>
          </w:tcPr>
          <w:p w14:paraId="6368265F" w14:textId="77777777" w:rsidR="00A62E90" w:rsidRPr="00211B00" w:rsidRDefault="00A62E90" w:rsidP="00111E9C">
            <w:pPr>
              <w:jc w:val="center"/>
              <w:rPr>
                <w:rFonts w:ascii="Arial" w:hAnsi="Arial" w:cs="Arial"/>
                <w:sz w:val="36"/>
                <w:szCs w:val="36"/>
              </w:rPr>
            </w:pPr>
            <w:r w:rsidRPr="00211B00">
              <w:rPr>
                <w:rFonts w:ascii="Arial" w:hAnsi="Arial" w:cs="Arial"/>
                <w:sz w:val="36"/>
                <w:szCs w:val="36"/>
              </w:rPr>
              <w:t>Effluent pH</w:t>
            </w:r>
          </w:p>
        </w:tc>
        <w:tc>
          <w:tcPr>
            <w:tcW w:w="1806" w:type="dxa"/>
            <w:shd w:val="clear" w:color="auto" w:fill="D9D9D9" w:themeFill="background1" w:themeFillShade="D9"/>
            <w:vAlign w:val="center"/>
          </w:tcPr>
          <w:p w14:paraId="2D94F0B7" w14:textId="77777777" w:rsidR="00A62E90" w:rsidRPr="00211B00" w:rsidRDefault="00A62E90" w:rsidP="00111E9C">
            <w:pPr>
              <w:jc w:val="center"/>
              <w:rPr>
                <w:rFonts w:ascii="Arial" w:hAnsi="Arial" w:cs="Arial"/>
                <w:sz w:val="36"/>
                <w:szCs w:val="36"/>
              </w:rPr>
            </w:pPr>
          </w:p>
        </w:tc>
      </w:tr>
      <w:tr w:rsidR="00A62E90" w14:paraId="01B9231B" w14:textId="77777777" w:rsidTr="00A62E90">
        <w:trPr>
          <w:trHeight w:val="824"/>
          <w:jc w:val="center"/>
        </w:trPr>
        <w:tc>
          <w:tcPr>
            <w:tcW w:w="1942" w:type="dxa"/>
          </w:tcPr>
          <w:p w14:paraId="40DA897F" w14:textId="77777777" w:rsidR="00A62E90" w:rsidRDefault="00A62E90" w:rsidP="00111E9C"/>
        </w:tc>
        <w:tc>
          <w:tcPr>
            <w:tcW w:w="1734" w:type="dxa"/>
          </w:tcPr>
          <w:p w14:paraId="1AD9B2D1" w14:textId="77777777" w:rsidR="00A62E90" w:rsidRDefault="00A62E90" w:rsidP="00111E9C"/>
        </w:tc>
        <w:tc>
          <w:tcPr>
            <w:tcW w:w="2082" w:type="dxa"/>
          </w:tcPr>
          <w:p w14:paraId="2CADC20F" w14:textId="77777777" w:rsidR="00A62E90" w:rsidRDefault="00A62E90" w:rsidP="00111E9C"/>
        </w:tc>
        <w:tc>
          <w:tcPr>
            <w:tcW w:w="2084" w:type="dxa"/>
          </w:tcPr>
          <w:p w14:paraId="20FA93E4" w14:textId="77777777" w:rsidR="00A62E90" w:rsidRDefault="00A62E90" w:rsidP="00111E9C"/>
        </w:tc>
        <w:tc>
          <w:tcPr>
            <w:tcW w:w="1806" w:type="dxa"/>
          </w:tcPr>
          <w:p w14:paraId="48084E85" w14:textId="77777777" w:rsidR="00A62E90" w:rsidRDefault="00A62E90" w:rsidP="00111E9C"/>
        </w:tc>
      </w:tr>
      <w:tr w:rsidR="00A62E90" w14:paraId="7A0D3298" w14:textId="77777777" w:rsidTr="00A62E90">
        <w:trPr>
          <w:trHeight w:val="824"/>
          <w:jc w:val="center"/>
        </w:trPr>
        <w:tc>
          <w:tcPr>
            <w:tcW w:w="1942" w:type="dxa"/>
          </w:tcPr>
          <w:p w14:paraId="36846DAB" w14:textId="77777777" w:rsidR="00A62E90" w:rsidRDefault="00A62E90" w:rsidP="00111E9C"/>
        </w:tc>
        <w:tc>
          <w:tcPr>
            <w:tcW w:w="1734" w:type="dxa"/>
          </w:tcPr>
          <w:p w14:paraId="11700F12" w14:textId="77777777" w:rsidR="00A62E90" w:rsidRDefault="00A62E90" w:rsidP="00111E9C"/>
        </w:tc>
        <w:tc>
          <w:tcPr>
            <w:tcW w:w="2082" w:type="dxa"/>
          </w:tcPr>
          <w:p w14:paraId="12FED6C5" w14:textId="77777777" w:rsidR="00A62E90" w:rsidRDefault="00A62E90" w:rsidP="00111E9C"/>
        </w:tc>
        <w:tc>
          <w:tcPr>
            <w:tcW w:w="2084" w:type="dxa"/>
          </w:tcPr>
          <w:p w14:paraId="55820401" w14:textId="77777777" w:rsidR="00A62E90" w:rsidRDefault="00A62E90" w:rsidP="00111E9C"/>
        </w:tc>
        <w:tc>
          <w:tcPr>
            <w:tcW w:w="1806" w:type="dxa"/>
          </w:tcPr>
          <w:p w14:paraId="77E07C4B" w14:textId="77777777" w:rsidR="00A62E90" w:rsidRDefault="00A62E90" w:rsidP="00111E9C"/>
        </w:tc>
      </w:tr>
      <w:tr w:rsidR="00A62E90" w14:paraId="2342F26C" w14:textId="77777777" w:rsidTr="00A62E90">
        <w:trPr>
          <w:trHeight w:val="824"/>
          <w:jc w:val="center"/>
        </w:trPr>
        <w:tc>
          <w:tcPr>
            <w:tcW w:w="1942" w:type="dxa"/>
          </w:tcPr>
          <w:p w14:paraId="675ADA0B" w14:textId="77777777" w:rsidR="00A62E90" w:rsidRDefault="00A62E90" w:rsidP="00111E9C"/>
        </w:tc>
        <w:tc>
          <w:tcPr>
            <w:tcW w:w="1734" w:type="dxa"/>
          </w:tcPr>
          <w:p w14:paraId="236BB655" w14:textId="77777777" w:rsidR="00A62E90" w:rsidRDefault="00A62E90" w:rsidP="00111E9C"/>
        </w:tc>
        <w:tc>
          <w:tcPr>
            <w:tcW w:w="2082" w:type="dxa"/>
          </w:tcPr>
          <w:p w14:paraId="763EA8A7" w14:textId="77777777" w:rsidR="00A62E90" w:rsidRDefault="00A62E90" w:rsidP="00111E9C"/>
        </w:tc>
        <w:tc>
          <w:tcPr>
            <w:tcW w:w="2084" w:type="dxa"/>
          </w:tcPr>
          <w:p w14:paraId="5CD8FD56" w14:textId="77777777" w:rsidR="00A62E90" w:rsidRDefault="00A62E90" w:rsidP="00111E9C"/>
        </w:tc>
        <w:tc>
          <w:tcPr>
            <w:tcW w:w="1806" w:type="dxa"/>
          </w:tcPr>
          <w:p w14:paraId="0B7BB106" w14:textId="77777777" w:rsidR="00A62E90" w:rsidRDefault="00A62E90" w:rsidP="00111E9C"/>
        </w:tc>
      </w:tr>
      <w:tr w:rsidR="00A62E90" w14:paraId="29C5E6E7" w14:textId="77777777" w:rsidTr="00A62E90">
        <w:trPr>
          <w:trHeight w:val="824"/>
          <w:jc w:val="center"/>
        </w:trPr>
        <w:tc>
          <w:tcPr>
            <w:tcW w:w="1942" w:type="dxa"/>
          </w:tcPr>
          <w:p w14:paraId="5A5AD866" w14:textId="77777777" w:rsidR="00A62E90" w:rsidRDefault="00A62E90" w:rsidP="00111E9C"/>
        </w:tc>
        <w:tc>
          <w:tcPr>
            <w:tcW w:w="1734" w:type="dxa"/>
          </w:tcPr>
          <w:p w14:paraId="6A2C9F9D" w14:textId="77777777" w:rsidR="00A62E90" w:rsidRDefault="00A62E90" w:rsidP="00111E9C"/>
        </w:tc>
        <w:tc>
          <w:tcPr>
            <w:tcW w:w="2082" w:type="dxa"/>
          </w:tcPr>
          <w:p w14:paraId="4CF42CB7" w14:textId="77777777" w:rsidR="00A62E90" w:rsidRDefault="00A62E90" w:rsidP="00111E9C"/>
        </w:tc>
        <w:tc>
          <w:tcPr>
            <w:tcW w:w="2084" w:type="dxa"/>
          </w:tcPr>
          <w:p w14:paraId="4E644AC9" w14:textId="77777777" w:rsidR="00A62E90" w:rsidRDefault="00A62E90" w:rsidP="00111E9C"/>
        </w:tc>
        <w:tc>
          <w:tcPr>
            <w:tcW w:w="1806" w:type="dxa"/>
          </w:tcPr>
          <w:p w14:paraId="7895E6D8" w14:textId="77777777" w:rsidR="00A62E90" w:rsidRDefault="00A62E90" w:rsidP="00111E9C"/>
        </w:tc>
      </w:tr>
      <w:tr w:rsidR="00A62E90" w14:paraId="215D9F0A" w14:textId="77777777" w:rsidTr="00A62E90">
        <w:trPr>
          <w:trHeight w:val="824"/>
          <w:jc w:val="center"/>
        </w:trPr>
        <w:tc>
          <w:tcPr>
            <w:tcW w:w="1942" w:type="dxa"/>
          </w:tcPr>
          <w:p w14:paraId="2837FE44" w14:textId="77777777" w:rsidR="00A62E90" w:rsidRDefault="00A62E90" w:rsidP="00111E9C"/>
        </w:tc>
        <w:tc>
          <w:tcPr>
            <w:tcW w:w="1734" w:type="dxa"/>
          </w:tcPr>
          <w:p w14:paraId="07224216" w14:textId="77777777" w:rsidR="00A62E90" w:rsidRDefault="00A62E90" w:rsidP="00111E9C"/>
        </w:tc>
        <w:tc>
          <w:tcPr>
            <w:tcW w:w="2082" w:type="dxa"/>
          </w:tcPr>
          <w:p w14:paraId="484DEF21" w14:textId="77777777" w:rsidR="00A62E90" w:rsidRDefault="00A62E90" w:rsidP="00111E9C"/>
        </w:tc>
        <w:tc>
          <w:tcPr>
            <w:tcW w:w="2084" w:type="dxa"/>
          </w:tcPr>
          <w:p w14:paraId="70DB941C" w14:textId="77777777" w:rsidR="00A62E90" w:rsidRDefault="00A62E90" w:rsidP="00111E9C"/>
        </w:tc>
        <w:tc>
          <w:tcPr>
            <w:tcW w:w="1806" w:type="dxa"/>
          </w:tcPr>
          <w:p w14:paraId="32CDEF2F" w14:textId="77777777" w:rsidR="00A62E90" w:rsidRDefault="00A62E90" w:rsidP="00111E9C"/>
        </w:tc>
      </w:tr>
      <w:tr w:rsidR="00A62E90" w14:paraId="7913CAAF" w14:textId="77777777" w:rsidTr="00A62E90">
        <w:trPr>
          <w:trHeight w:val="824"/>
          <w:jc w:val="center"/>
        </w:trPr>
        <w:tc>
          <w:tcPr>
            <w:tcW w:w="1942" w:type="dxa"/>
          </w:tcPr>
          <w:p w14:paraId="1FAB089E" w14:textId="77777777" w:rsidR="00A62E90" w:rsidRDefault="00A62E90" w:rsidP="00111E9C"/>
        </w:tc>
        <w:tc>
          <w:tcPr>
            <w:tcW w:w="1734" w:type="dxa"/>
          </w:tcPr>
          <w:p w14:paraId="7F7661E6" w14:textId="77777777" w:rsidR="00A62E90" w:rsidRDefault="00A62E90" w:rsidP="00111E9C"/>
        </w:tc>
        <w:tc>
          <w:tcPr>
            <w:tcW w:w="2082" w:type="dxa"/>
          </w:tcPr>
          <w:p w14:paraId="7B969FD9" w14:textId="77777777" w:rsidR="00A62E90" w:rsidRDefault="00A62E90" w:rsidP="00111E9C"/>
        </w:tc>
        <w:tc>
          <w:tcPr>
            <w:tcW w:w="2084" w:type="dxa"/>
          </w:tcPr>
          <w:p w14:paraId="5C7F4C3B" w14:textId="77777777" w:rsidR="00A62E90" w:rsidRDefault="00A62E90" w:rsidP="00111E9C"/>
        </w:tc>
        <w:tc>
          <w:tcPr>
            <w:tcW w:w="1806" w:type="dxa"/>
          </w:tcPr>
          <w:p w14:paraId="1A9C4BC7" w14:textId="77777777" w:rsidR="00A62E90" w:rsidRDefault="00A62E90" w:rsidP="00111E9C"/>
        </w:tc>
      </w:tr>
      <w:tr w:rsidR="00A62E90" w14:paraId="4702730E" w14:textId="77777777" w:rsidTr="00A62E90">
        <w:trPr>
          <w:trHeight w:val="824"/>
          <w:jc w:val="center"/>
        </w:trPr>
        <w:tc>
          <w:tcPr>
            <w:tcW w:w="1942" w:type="dxa"/>
          </w:tcPr>
          <w:p w14:paraId="0753A106" w14:textId="77777777" w:rsidR="00A62E90" w:rsidRDefault="00A62E90" w:rsidP="00111E9C"/>
        </w:tc>
        <w:tc>
          <w:tcPr>
            <w:tcW w:w="1734" w:type="dxa"/>
          </w:tcPr>
          <w:p w14:paraId="2E5529FD" w14:textId="77777777" w:rsidR="00A62E90" w:rsidRDefault="00A62E90" w:rsidP="00111E9C"/>
        </w:tc>
        <w:tc>
          <w:tcPr>
            <w:tcW w:w="2082" w:type="dxa"/>
          </w:tcPr>
          <w:p w14:paraId="14389B57" w14:textId="77777777" w:rsidR="00A62E90" w:rsidRDefault="00A62E90" w:rsidP="00111E9C"/>
        </w:tc>
        <w:tc>
          <w:tcPr>
            <w:tcW w:w="2084" w:type="dxa"/>
          </w:tcPr>
          <w:p w14:paraId="5AAC1692" w14:textId="77777777" w:rsidR="00A62E90" w:rsidRDefault="00A62E90" w:rsidP="00111E9C"/>
        </w:tc>
        <w:tc>
          <w:tcPr>
            <w:tcW w:w="1806" w:type="dxa"/>
          </w:tcPr>
          <w:p w14:paraId="16EAC133" w14:textId="77777777" w:rsidR="00A62E90" w:rsidRDefault="00A62E90" w:rsidP="00111E9C"/>
        </w:tc>
      </w:tr>
      <w:tr w:rsidR="00A62E90" w14:paraId="2F8AC154" w14:textId="77777777" w:rsidTr="00A62E90">
        <w:trPr>
          <w:trHeight w:val="824"/>
          <w:jc w:val="center"/>
        </w:trPr>
        <w:tc>
          <w:tcPr>
            <w:tcW w:w="1942" w:type="dxa"/>
          </w:tcPr>
          <w:p w14:paraId="4404BC66" w14:textId="77777777" w:rsidR="00A62E90" w:rsidRDefault="00A62E90" w:rsidP="00111E9C"/>
        </w:tc>
        <w:tc>
          <w:tcPr>
            <w:tcW w:w="1734" w:type="dxa"/>
          </w:tcPr>
          <w:p w14:paraId="04BC6681" w14:textId="77777777" w:rsidR="00A62E90" w:rsidRDefault="00A62E90" w:rsidP="00111E9C"/>
        </w:tc>
        <w:tc>
          <w:tcPr>
            <w:tcW w:w="2082" w:type="dxa"/>
          </w:tcPr>
          <w:p w14:paraId="4AB52759" w14:textId="77777777" w:rsidR="00A62E90" w:rsidRDefault="00A62E90" w:rsidP="00111E9C"/>
        </w:tc>
        <w:tc>
          <w:tcPr>
            <w:tcW w:w="2084" w:type="dxa"/>
          </w:tcPr>
          <w:p w14:paraId="22B35BEC" w14:textId="77777777" w:rsidR="00A62E90" w:rsidRDefault="00A62E90" w:rsidP="00111E9C"/>
        </w:tc>
        <w:tc>
          <w:tcPr>
            <w:tcW w:w="1806" w:type="dxa"/>
          </w:tcPr>
          <w:p w14:paraId="55DA375D" w14:textId="77777777" w:rsidR="00A62E90" w:rsidRDefault="00A62E90" w:rsidP="00111E9C"/>
        </w:tc>
      </w:tr>
      <w:tr w:rsidR="00A62E90" w14:paraId="0143EF2C" w14:textId="77777777" w:rsidTr="00A62E90">
        <w:trPr>
          <w:trHeight w:val="824"/>
          <w:jc w:val="center"/>
        </w:trPr>
        <w:tc>
          <w:tcPr>
            <w:tcW w:w="1942" w:type="dxa"/>
          </w:tcPr>
          <w:p w14:paraId="7927857C" w14:textId="77777777" w:rsidR="00A62E90" w:rsidRDefault="00A62E90" w:rsidP="00111E9C"/>
        </w:tc>
        <w:tc>
          <w:tcPr>
            <w:tcW w:w="1734" w:type="dxa"/>
          </w:tcPr>
          <w:p w14:paraId="7C38DB4E" w14:textId="77777777" w:rsidR="00A62E90" w:rsidRDefault="00A62E90" w:rsidP="00111E9C"/>
        </w:tc>
        <w:tc>
          <w:tcPr>
            <w:tcW w:w="2082" w:type="dxa"/>
          </w:tcPr>
          <w:p w14:paraId="2C4249E1" w14:textId="77777777" w:rsidR="00A62E90" w:rsidRDefault="00A62E90" w:rsidP="00111E9C"/>
        </w:tc>
        <w:tc>
          <w:tcPr>
            <w:tcW w:w="2084" w:type="dxa"/>
          </w:tcPr>
          <w:p w14:paraId="06191109" w14:textId="77777777" w:rsidR="00A62E90" w:rsidRDefault="00A62E90" w:rsidP="00111E9C"/>
        </w:tc>
        <w:tc>
          <w:tcPr>
            <w:tcW w:w="1806" w:type="dxa"/>
          </w:tcPr>
          <w:p w14:paraId="0AAF4703" w14:textId="77777777" w:rsidR="00A62E90" w:rsidRDefault="00A62E90" w:rsidP="00111E9C"/>
        </w:tc>
      </w:tr>
      <w:tr w:rsidR="00A62E90" w14:paraId="2C9D0C63" w14:textId="77777777" w:rsidTr="00A62E90">
        <w:trPr>
          <w:trHeight w:val="824"/>
          <w:jc w:val="center"/>
        </w:trPr>
        <w:tc>
          <w:tcPr>
            <w:tcW w:w="1942" w:type="dxa"/>
          </w:tcPr>
          <w:p w14:paraId="263B1D7D" w14:textId="77777777" w:rsidR="00A62E90" w:rsidRDefault="00A62E90" w:rsidP="00111E9C"/>
        </w:tc>
        <w:tc>
          <w:tcPr>
            <w:tcW w:w="1734" w:type="dxa"/>
          </w:tcPr>
          <w:p w14:paraId="44E70839" w14:textId="77777777" w:rsidR="00A62E90" w:rsidRDefault="00A62E90" w:rsidP="00111E9C"/>
        </w:tc>
        <w:tc>
          <w:tcPr>
            <w:tcW w:w="2082" w:type="dxa"/>
          </w:tcPr>
          <w:p w14:paraId="6E334071" w14:textId="77777777" w:rsidR="00A62E90" w:rsidRDefault="00A62E90" w:rsidP="00111E9C"/>
        </w:tc>
        <w:tc>
          <w:tcPr>
            <w:tcW w:w="2084" w:type="dxa"/>
          </w:tcPr>
          <w:p w14:paraId="3F3C2D61" w14:textId="77777777" w:rsidR="00A62E90" w:rsidRDefault="00A62E90" w:rsidP="00111E9C"/>
        </w:tc>
        <w:tc>
          <w:tcPr>
            <w:tcW w:w="1806" w:type="dxa"/>
          </w:tcPr>
          <w:p w14:paraId="02A5C5AC" w14:textId="77777777" w:rsidR="00A62E90" w:rsidRDefault="00A62E90" w:rsidP="00111E9C"/>
        </w:tc>
      </w:tr>
      <w:tr w:rsidR="00A62E90" w14:paraId="4BD85744" w14:textId="77777777" w:rsidTr="00A62E90">
        <w:trPr>
          <w:trHeight w:val="824"/>
          <w:jc w:val="center"/>
        </w:trPr>
        <w:tc>
          <w:tcPr>
            <w:tcW w:w="1942" w:type="dxa"/>
          </w:tcPr>
          <w:p w14:paraId="1FF0EE96" w14:textId="77777777" w:rsidR="00A62E90" w:rsidRDefault="00A62E90" w:rsidP="00111E9C"/>
        </w:tc>
        <w:tc>
          <w:tcPr>
            <w:tcW w:w="1734" w:type="dxa"/>
          </w:tcPr>
          <w:p w14:paraId="78FDB8F2" w14:textId="77777777" w:rsidR="00A62E90" w:rsidRDefault="00A62E90" w:rsidP="00111E9C"/>
        </w:tc>
        <w:tc>
          <w:tcPr>
            <w:tcW w:w="2082" w:type="dxa"/>
          </w:tcPr>
          <w:p w14:paraId="38AD0E8E" w14:textId="77777777" w:rsidR="00A62E90" w:rsidRDefault="00A62E90" w:rsidP="00111E9C"/>
        </w:tc>
        <w:tc>
          <w:tcPr>
            <w:tcW w:w="2084" w:type="dxa"/>
          </w:tcPr>
          <w:p w14:paraId="62143420" w14:textId="77777777" w:rsidR="00A62E90" w:rsidRDefault="00A62E90" w:rsidP="00111E9C"/>
        </w:tc>
        <w:tc>
          <w:tcPr>
            <w:tcW w:w="1806" w:type="dxa"/>
          </w:tcPr>
          <w:p w14:paraId="3C20A7F6" w14:textId="77777777" w:rsidR="00A62E90" w:rsidRDefault="00A62E90" w:rsidP="00111E9C"/>
        </w:tc>
      </w:tr>
      <w:tr w:rsidR="00A62E90" w14:paraId="737318DE" w14:textId="77777777" w:rsidTr="00A62E90">
        <w:trPr>
          <w:trHeight w:val="824"/>
          <w:jc w:val="center"/>
        </w:trPr>
        <w:tc>
          <w:tcPr>
            <w:tcW w:w="1942" w:type="dxa"/>
          </w:tcPr>
          <w:p w14:paraId="4598AFCF" w14:textId="77777777" w:rsidR="00A62E90" w:rsidRDefault="00A62E90" w:rsidP="00111E9C"/>
        </w:tc>
        <w:tc>
          <w:tcPr>
            <w:tcW w:w="1734" w:type="dxa"/>
          </w:tcPr>
          <w:p w14:paraId="0D9D6574" w14:textId="77777777" w:rsidR="00A62E90" w:rsidRDefault="00A62E90" w:rsidP="00111E9C"/>
        </w:tc>
        <w:tc>
          <w:tcPr>
            <w:tcW w:w="2082" w:type="dxa"/>
          </w:tcPr>
          <w:p w14:paraId="6A49D107" w14:textId="77777777" w:rsidR="00A62E90" w:rsidRDefault="00A62E90" w:rsidP="00111E9C"/>
        </w:tc>
        <w:tc>
          <w:tcPr>
            <w:tcW w:w="2084" w:type="dxa"/>
          </w:tcPr>
          <w:p w14:paraId="2CE4FB18" w14:textId="77777777" w:rsidR="00A62E90" w:rsidRDefault="00A62E90" w:rsidP="00111E9C"/>
        </w:tc>
        <w:tc>
          <w:tcPr>
            <w:tcW w:w="1806" w:type="dxa"/>
          </w:tcPr>
          <w:p w14:paraId="6781A3BB" w14:textId="77777777" w:rsidR="00A62E90" w:rsidRDefault="00A62E90" w:rsidP="00111E9C"/>
        </w:tc>
      </w:tr>
    </w:tbl>
    <w:p w14:paraId="218DF7FC" w14:textId="77777777" w:rsidR="00C6665F" w:rsidRDefault="00C6665F" w:rsidP="004828D7">
      <w:pPr>
        <w:spacing w:after="0"/>
        <w:rPr>
          <w:rFonts w:ascii="Times New Roman" w:hAnsi="Times New Roman" w:cs="Times New Roman"/>
          <w:sz w:val="20"/>
          <w:szCs w:val="20"/>
        </w:rPr>
      </w:pPr>
    </w:p>
    <w:p w14:paraId="30B23F59" w14:textId="77777777" w:rsidR="008E4E6C" w:rsidRDefault="008E4E6C" w:rsidP="004828D7">
      <w:pPr>
        <w:spacing w:after="0"/>
        <w:rPr>
          <w:rFonts w:ascii="Times New Roman" w:hAnsi="Times New Roman" w:cs="Times New Roman"/>
          <w:sz w:val="20"/>
          <w:szCs w:val="20"/>
        </w:rPr>
        <w:sectPr w:rsidR="008E4E6C" w:rsidSect="00C37D28">
          <w:pgSz w:w="12240" w:h="15840"/>
          <w:pgMar w:top="864" w:right="864" w:bottom="864" w:left="864" w:header="720" w:footer="720" w:gutter="0"/>
          <w:cols w:space="720"/>
          <w:docGrid w:linePitch="360"/>
        </w:sectPr>
      </w:pPr>
    </w:p>
    <w:p w14:paraId="443FCD82" w14:textId="08AAFB9C" w:rsidR="008E4E6C" w:rsidRDefault="008E4E6C" w:rsidP="008E4E6C">
      <w:pPr>
        <w:jc w:val="center"/>
        <w:rPr>
          <w:b/>
          <w:bCs/>
          <w:sz w:val="32"/>
          <w:szCs w:val="32"/>
        </w:rPr>
      </w:pPr>
      <w:r w:rsidRPr="008E4E6C">
        <w:rPr>
          <w:b/>
          <w:bCs/>
          <w:color w:val="FF0000"/>
          <w:sz w:val="32"/>
          <w:szCs w:val="32"/>
        </w:rPr>
        <w:lastRenderedPageBreak/>
        <w:t>ACME LABORATORY SAMPLE RECEIPT LOG</w:t>
      </w:r>
    </w:p>
    <w:p w14:paraId="5EBBDE06" w14:textId="4AC8A053" w:rsidR="008E4E6C" w:rsidRDefault="008E4E6C" w:rsidP="008E4E6C">
      <w:pPr>
        <w:rPr>
          <w:b/>
          <w:bCs/>
          <w:sz w:val="32"/>
          <w:szCs w:val="32"/>
        </w:rPr>
      </w:pPr>
      <w:r>
        <w:rPr>
          <w:b/>
          <w:bCs/>
          <w:sz w:val="32"/>
          <w:szCs w:val="32"/>
        </w:rPr>
        <w:t>Client:  Bluegill Sewage Treatment Plant</w:t>
      </w:r>
    </w:p>
    <w:tbl>
      <w:tblPr>
        <w:tblStyle w:val="TableGrid"/>
        <w:tblW w:w="10872" w:type="dxa"/>
        <w:tblLook w:val="04A0" w:firstRow="1" w:lastRow="0" w:firstColumn="1" w:lastColumn="0" w:noHBand="0" w:noVBand="1"/>
      </w:tblPr>
      <w:tblGrid>
        <w:gridCol w:w="1347"/>
        <w:gridCol w:w="858"/>
        <w:gridCol w:w="2297"/>
        <w:gridCol w:w="967"/>
        <w:gridCol w:w="903"/>
        <w:gridCol w:w="689"/>
        <w:gridCol w:w="694"/>
        <w:gridCol w:w="796"/>
        <w:gridCol w:w="2321"/>
      </w:tblGrid>
      <w:tr w:rsidR="008E4E6C" w14:paraId="7E9BFA5D" w14:textId="77777777" w:rsidTr="0054433F">
        <w:tc>
          <w:tcPr>
            <w:tcW w:w="1368" w:type="dxa"/>
          </w:tcPr>
          <w:p w14:paraId="6841784D" w14:textId="77777777" w:rsidR="008E4E6C" w:rsidRPr="008E4E6C" w:rsidRDefault="008E4E6C" w:rsidP="0054433F">
            <w:pPr>
              <w:jc w:val="center"/>
              <w:rPr>
                <w:rFonts w:asciiTheme="minorHAnsi" w:hAnsiTheme="minorHAnsi" w:cstheme="minorHAnsi"/>
                <w:sz w:val="24"/>
                <w:szCs w:val="24"/>
              </w:rPr>
            </w:pPr>
            <w:r w:rsidRPr="008E4E6C">
              <w:rPr>
                <w:rFonts w:asciiTheme="minorHAnsi" w:hAnsiTheme="minorHAnsi" w:cstheme="minorHAnsi"/>
                <w:sz w:val="24"/>
                <w:szCs w:val="24"/>
              </w:rPr>
              <w:t>Date</w:t>
            </w:r>
          </w:p>
        </w:tc>
        <w:tc>
          <w:tcPr>
            <w:tcW w:w="811" w:type="dxa"/>
          </w:tcPr>
          <w:p w14:paraId="32B0FFEF" w14:textId="77777777" w:rsidR="008E4E6C" w:rsidRPr="008E4E6C" w:rsidRDefault="008E4E6C" w:rsidP="0054433F">
            <w:pPr>
              <w:jc w:val="center"/>
              <w:rPr>
                <w:rFonts w:asciiTheme="minorHAnsi" w:hAnsiTheme="minorHAnsi" w:cstheme="minorHAnsi"/>
                <w:sz w:val="24"/>
                <w:szCs w:val="24"/>
              </w:rPr>
            </w:pPr>
            <w:r w:rsidRPr="008E4E6C">
              <w:rPr>
                <w:rFonts w:asciiTheme="minorHAnsi" w:hAnsiTheme="minorHAnsi" w:cstheme="minorHAnsi"/>
                <w:sz w:val="24"/>
                <w:szCs w:val="24"/>
              </w:rPr>
              <w:t>Initials</w:t>
            </w:r>
          </w:p>
        </w:tc>
        <w:tc>
          <w:tcPr>
            <w:tcW w:w="2339" w:type="dxa"/>
          </w:tcPr>
          <w:p w14:paraId="4B57451F" w14:textId="77777777" w:rsidR="008E4E6C" w:rsidRPr="008E4E6C" w:rsidRDefault="008E4E6C" w:rsidP="0054433F">
            <w:pPr>
              <w:jc w:val="center"/>
              <w:rPr>
                <w:rFonts w:asciiTheme="minorHAnsi" w:hAnsiTheme="minorHAnsi" w:cstheme="minorHAnsi"/>
                <w:sz w:val="24"/>
                <w:szCs w:val="24"/>
              </w:rPr>
            </w:pPr>
            <w:r w:rsidRPr="008E4E6C">
              <w:rPr>
                <w:rFonts w:asciiTheme="minorHAnsi" w:hAnsiTheme="minorHAnsi" w:cstheme="minorHAnsi"/>
                <w:sz w:val="24"/>
                <w:szCs w:val="24"/>
              </w:rPr>
              <w:t>Sample ID</w:t>
            </w:r>
          </w:p>
        </w:tc>
        <w:tc>
          <w:tcPr>
            <w:tcW w:w="967" w:type="dxa"/>
          </w:tcPr>
          <w:p w14:paraId="6E03932C" w14:textId="77777777" w:rsidR="008E4E6C" w:rsidRPr="008E4E6C" w:rsidRDefault="008E4E6C" w:rsidP="0054433F">
            <w:pPr>
              <w:jc w:val="center"/>
              <w:rPr>
                <w:rFonts w:asciiTheme="minorHAnsi" w:hAnsiTheme="minorHAnsi" w:cstheme="minorHAnsi"/>
                <w:sz w:val="18"/>
                <w:szCs w:val="18"/>
              </w:rPr>
            </w:pPr>
            <w:r w:rsidRPr="008E4E6C">
              <w:rPr>
                <w:rFonts w:asciiTheme="minorHAnsi" w:hAnsiTheme="minorHAnsi" w:cstheme="minorHAnsi"/>
                <w:sz w:val="18"/>
                <w:szCs w:val="18"/>
              </w:rPr>
              <w:t>Sample collection date and time provided?</w:t>
            </w:r>
          </w:p>
        </w:tc>
        <w:tc>
          <w:tcPr>
            <w:tcW w:w="846" w:type="dxa"/>
          </w:tcPr>
          <w:p w14:paraId="1A31E1D1" w14:textId="77777777" w:rsidR="008E4E6C" w:rsidRPr="008E4E6C" w:rsidRDefault="008E4E6C" w:rsidP="0054433F">
            <w:pPr>
              <w:jc w:val="center"/>
              <w:rPr>
                <w:rFonts w:asciiTheme="minorHAnsi" w:hAnsiTheme="minorHAnsi" w:cstheme="minorHAnsi"/>
                <w:sz w:val="24"/>
                <w:szCs w:val="24"/>
              </w:rPr>
            </w:pPr>
            <w:r w:rsidRPr="008E4E6C">
              <w:rPr>
                <w:rFonts w:asciiTheme="minorHAnsi" w:hAnsiTheme="minorHAnsi" w:cstheme="minorHAnsi"/>
                <w:sz w:val="24"/>
                <w:szCs w:val="24"/>
              </w:rPr>
              <w:t>Bottles OK?</w:t>
            </w:r>
          </w:p>
        </w:tc>
        <w:tc>
          <w:tcPr>
            <w:tcW w:w="695" w:type="dxa"/>
          </w:tcPr>
          <w:p w14:paraId="06B0D8E2" w14:textId="77777777" w:rsidR="008E4E6C" w:rsidRPr="008E4E6C" w:rsidRDefault="008E4E6C" w:rsidP="0054433F">
            <w:pPr>
              <w:jc w:val="center"/>
              <w:rPr>
                <w:rFonts w:asciiTheme="minorHAnsi" w:hAnsiTheme="minorHAnsi" w:cstheme="minorHAnsi"/>
                <w:sz w:val="24"/>
                <w:szCs w:val="24"/>
              </w:rPr>
            </w:pPr>
            <w:r w:rsidRPr="008E4E6C">
              <w:rPr>
                <w:rFonts w:asciiTheme="minorHAnsi" w:hAnsiTheme="minorHAnsi" w:cstheme="minorHAnsi"/>
                <w:sz w:val="24"/>
                <w:szCs w:val="24"/>
              </w:rPr>
              <w:t>TP pH</w:t>
            </w:r>
          </w:p>
        </w:tc>
        <w:tc>
          <w:tcPr>
            <w:tcW w:w="696" w:type="dxa"/>
          </w:tcPr>
          <w:p w14:paraId="497D144B" w14:textId="77777777" w:rsidR="008E4E6C" w:rsidRPr="008E4E6C" w:rsidRDefault="008E4E6C" w:rsidP="0054433F">
            <w:pPr>
              <w:jc w:val="center"/>
              <w:rPr>
                <w:rFonts w:asciiTheme="minorHAnsi" w:hAnsiTheme="minorHAnsi" w:cstheme="minorHAnsi"/>
                <w:sz w:val="24"/>
                <w:szCs w:val="24"/>
              </w:rPr>
            </w:pPr>
            <w:r w:rsidRPr="008E4E6C">
              <w:rPr>
                <w:rFonts w:asciiTheme="minorHAnsi" w:hAnsiTheme="minorHAnsi" w:cstheme="minorHAnsi"/>
                <w:sz w:val="24"/>
                <w:szCs w:val="24"/>
              </w:rPr>
              <w:t>NH3 pH</w:t>
            </w:r>
          </w:p>
        </w:tc>
        <w:tc>
          <w:tcPr>
            <w:tcW w:w="797" w:type="dxa"/>
          </w:tcPr>
          <w:p w14:paraId="5E8051F1" w14:textId="77777777" w:rsidR="008E4E6C" w:rsidRPr="008E4E6C" w:rsidRDefault="008E4E6C" w:rsidP="0054433F">
            <w:pPr>
              <w:jc w:val="center"/>
              <w:rPr>
                <w:rFonts w:asciiTheme="minorHAnsi" w:hAnsiTheme="minorHAnsi" w:cstheme="minorHAnsi"/>
                <w:sz w:val="24"/>
                <w:szCs w:val="24"/>
              </w:rPr>
            </w:pPr>
            <w:r w:rsidRPr="008E4E6C">
              <w:rPr>
                <w:rFonts w:asciiTheme="minorHAnsi" w:hAnsiTheme="minorHAnsi" w:cstheme="minorHAnsi"/>
                <w:sz w:val="24"/>
                <w:szCs w:val="24"/>
              </w:rPr>
              <w:t>Temp</w:t>
            </w:r>
          </w:p>
          <w:p w14:paraId="7BD47C70" w14:textId="77777777" w:rsidR="008E4E6C" w:rsidRPr="008E4E6C" w:rsidRDefault="008E4E6C" w:rsidP="0054433F">
            <w:pPr>
              <w:jc w:val="center"/>
              <w:rPr>
                <w:rFonts w:asciiTheme="minorHAnsi" w:hAnsiTheme="minorHAnsi" w:cstheme="minorHAnsi"/>
                <w:sz w:val="24"/>
                <w:szCs w:val="24"/>
              </w:rPr>
            </w:pPr>
            <w:r w:rsidRPr="008E4E6C">
              <w:rPr>
                <w:rFonts w:asciiTheme="minorHAnsi" w:hAnsiTheme="minorHAnsi" w:cstheme="minorHAnsi"/>
                <w:sz w:val="24"/>
                <w:szCs w:val="24"/>
              </w:rPr>
              <w:t>(°C)</w:t>
            </w:r>
          </w:p>
        </w:tc>
        <w:tc>
          <w:tcPr>
            <w:tcW w:w="2353" w:type="dxa"/>
          </w:tcPr>
          <w:p w14:paraId="21B6D87D" w14:textId="77777777" w:rsidR="008E4E6C" w:rsidRPr="008E4E6C" w:rsidRDefault="008E4E6C" w:rsidP="0054433F">
            <w:pPr>
              <w:jc w:val="center"/>
              <w:rPr>
                <w:rFonts w:asciiTheme="minorHAnsi" w:hAnsiTheme="minorHAnsi" w:cstheme="minorHAnsi"/>
                <w:sz w:val="24"/>
                <w:szCs w:val="24"/>
              </w:rPr>
            </w:pPr>
            <w:r w:rsidRPr="008E4E6C">
              <w:rPr>
                <w:rFonts w:asciiTheme="minorHAnsi" w:hAnsiTheme="minorHAnsi" w:cstheme="minorHAnsi"/>
                <w:sz w:val="24"/>
                <w:szCs w:val="24"/>
              </w:rPr>
              <w:t>Comments</w:t>
            </w:r>
          </w:p>
        </w:tc>
      </w:tr>
      <w:tr w:rsidR="008E4E6C" w14:paraId="23698802" w14:textId="77777777" w:rsidTr="0054433F">
        <w:trPr>
          <w:trHeight w:val="528"/>
        </w:trPr>
        <w:tc>
          <w:tcPr>
            <w:tcW w:w="1368" w:type="dxa"/>
          </w:tcPr>
          <w:p w14:paraId="40E0C283" w14:textId="77777777" w:rsidR="008E4E6C" w:rsidRDefault="008E4E6C" w:rsidP="0054433F"/>
        </w:tc>
        <w:tc>
          <w:tcPr>
            <w:tcW w:w="811" w:type="dxa"/>
          </w:tcPr>
          <w:p w14:paraId="0992F7D5" w14:textId="77777777" w:rsidR="008E4E6C" w:rsidRDefault="008E4E6C" w:rsidP="0054433F"/>
        </w:tc>
        <w:tc>
          <w:tcPr>
            <w:tcW w:w="2339" w:type="dxa"/>
          </w:tcPr>
          <w:p w14:paraId="663A4A7E" w14:textId="77777777" w:rsidR="008E4E6C" w:rsidRDefault="008E4E6C" w:rsidP="0054433F"/>
        </w:tc>
        <w:tc>
          <w:tcPr>
            <w:tcW w:w="967" w:type="dxa"/>
          </w:tcPr>
          <w:p w14:paraId="6548B2BE" w14:textId="77777777" w:rsidR="008E4E6C" w:rsidRDefault="008E4E6C" w:rsidP="0054433F"/>
        </w:tc>
        <w:tc>
          <w:tcPr>
            <w:tcW w:w="846" w:type="dxa"/>
          </w:tcPr>
          <w:p w14:paraId="30FDFD3D" w14:textId="77777777" w:rsidR="008E4E6C" w:rsidRDefault="008E4E6C" w:rsidP="0054433F"/>
        </w:tc>
        <w:tc>
          <w:tcPr>
            <w:tcW w:w="695" w:type="dxa"/>
          </w:tcPr>
          <w:p w14:paraId="1AE8DB50" w14:textId="77777777" w:rsidR="008E4E6C" w:rsidRDefault="008E4E6C" w:rsidP="0054433F"/>
        </w:tc>
        <w:tc>
          <w:tcPr>
            <w:tcW w:w="696" w:type="dxa"/>
          </w:tcPr>
          <w:p w14:paraId="723250D8" w14:textId="77777777" w:rsidR="008E4E6C" w:rsidRDefault="008E4E6C" w:rsidP="0054433F"/>
        </w:tc>
        <w:tc>
          <w:tcPr>
            <w:tcW w:w="797" w:type="dxa"/>
          </w:tcPr>
          <w:p w14:paraId="0F5464EF" w14:textId="77777777" w:rsidR="008E4E6C" w:rsidRDefault="008E4E6C" w:rsidP="0054433F"/>
        </w:tc>
        <w:tc>
          <w:tcPr>
            <w:tcW w:w="2353" w:type="dxa"/>
          </w:tcPr>
          <w:p w14:paraId="33B0DF0B" w14:textId="77777777" w:rsidR="008E4E6C" w:rsidRDefault="008E4E6C" w:rsidP="0054433F"/>
        </w:tc>
      </w:tr>
      <w:tr w:rsidR="008E4E6C" w14:paraId="44021409" w14:textId="77777777" w:rsidTr="0054433F">
        <w:trPr>
          <w:trHeight w:val="528"/>
        </w:trPr>
        <w:tc>
          <w:tcPr>
            <w:tcW w:w="1368" w:type="dxa"/>
          </w:tcPr>
          <w:p w14:paraId="2293747E" w14:textId="77777777" w:rsidR="008E4E6C" w:rsidRDefault="008E4E6C" w:rsidP="0054433F"/>
        </w:tc>
        <w:tc>
          <w:tcPr>
            <w:tcW w:w="811" w:type="dxa"/>
          </w:tcPr>
          <w:p w14:paraId="0DE8CF5B" w14:textId="77777777" w:rsidR="008E4E6C" w:rsidRDefault="008E4E6C" w:rsidP="0054433F"/>
        </w:tc>
        <w:tc>
          <w:tcPr>
            <w:tcW w:w="2339" w:type="dxa"/>
          </w:tcPr>
          <w:p w14:paraId="376797C6" w14:textId="77777777" w:rsidR="008E4E6C" w:rsidRDefault="008E4E6C" w:rsidP="0054433F"/>
        </w:tc>
        <w:tc>
          <w:tcPr>
            <w:tcW w:w="967" w:type="dxa"/>
          </w:tcPr>
          <w:p w14:paraId="1C3645DF" w14:textId="77777777" w:rsidR="008E4E6C" w:rsidRDefault="008E4E6C" w:rsidP="0054433F"/>
        </w:tc>
        <w:tc>
          <w:tcPr>
            <w:tcW w:w="846" w:type="dxa"/>
          </w:tcPr>
          <w:p w14:paraId="692345AA" w14:textId="77777777" w:rsidR="008E4E6C" w:rsidRDefault="008E4E6C" w:rsidP="0054433F"/>
        </w:tc>
        <w:tc>
          <w:tcPr>
            <w:tcW w:w="695" w:type="dxa"/>
          </w:tcPr>
          <w:p w14:paraId="093479CE" w14:textId="77777777" w:rsidR="008E4E6C" w:rsidRDefault="008E4E6C" w:rsidP="0054433F"/>
        </w:tc>
        <w:tc>
          <w:tcPr>
            <w:tcW w:w="696" w:type="dxa"/>
          </w:tcPr>
          <w:p w14:paraId="3D318EA8" w14:textId="77777777" w:rsidR="008E4E6C" w:rsidRDefault="008E4E6C" w:rsidP="0054433F"/>
        </w:tc>
        <w:tc>
          <w:tcPr>
            <w:tcW w:w="797" w:type="dxa"/>
          </w:tcPr>
          <w:p w14:paraId="313A8D10" w14:textId="77777777" w:rsidR="008E4E6C" w:rsidRDefault="008E4E6C" w:rsidP="0054433F"/>
        </w:tc>
        <w:tc>
          <w:tcPr>
            <w:tcW w:w="2353" w:type="dxa"/>
          </w:tcPr>
          <w:p w14:paraId="2E4263F9" w14:textId="77777777" w:rsidR="008E4E6C" w:rsidRDefault="008E4E6C" w:rsidP="0054433F"/>
        </w:tc>
      </w:tr>
      <w:tr w:rsidR="008E4E6C" w14:paraId="45BDA3ED" w14:textId="77777777" w:rsidTr="0054433F">
        <w:trPr>
          <w:trHeight w:val="528"/>
        </w:trPr>
        <w:tc>
          <w:tcPr>
            <w:tcW w:w="1368" w:type="dxa"/>
          </w:tcPr>
          <w:p w14:paraId="1EC7692D" w14:textId="77777777" w:rsidR="008E4E6C" w:rsidRDefault="008E4E6C" w:rsidP="0054433F"/>
        </w:tc>
        <w:tc>
          <w:tcPr>
            <w:tcW w:w="811" w:type="dxa"/>
          </w:tcPr>
          <w:p w14:paraId="631A96E6" w14:textId="77777777" w:rsidR="008E4E6C" w:rsidRDefault="008E4E6C" w:rsidP="0054433F"/>
        </w:tc>
        <w:tc>
          <w:tcPr>
            <w:tcW w:w="2339" w:type="dxa"/>
          </w:tcPr>
          <w:p w14:paraId="0E1BCE33" w14:textId="77777777" w:rsidR="008E4E6C" w:rsidRDefault="008E4E6C" w:rsidP="0054433F"/>
        </w:tc>
        <w:tc>
          <w:tcPr>
            <w:tcW w:w="967" w:type="dxa"/>
          </w:tcPr>
          <w:p w14:paraId="5BC2296E" w14:textId="77777777" w:rsidR="008E4E6C" w:rsidRDefault="008E4E6C" w:rsidP="0054433F"/>
        </w:tc>
        <w:tc>
          <w:tcPr>
            <w:tcW w:w="846" w:type="dxa"/>
          </w:tcPr>
          <w:p w14:paraId="42BC55ED" w14:textId="77777777" w:rsidR="008E4E6C" w:rsidRDefault="008E4E6C" w:rsidP="0054433F"/>
        </w:tc>
        <w:tc>
          <w:tcPr>
            <w:tcW w:w="695" w:type="dxa"/>
          </w:tcPr>
          <w:p w14:paraId="4E392D54" w14:textId="77777777" w:rsidR="008E4E6C" w:rsidRDefault="008E4E6C" w:rsidP="0054433F"/>
        </w:tc>
        <w:tc>
          <w:tcPr>
            <w:tcW w:w="696" w:type="dxa"/>
          </w:tcPr>
          <w:p w14:paraId="028CCD41" w14:textId="77777777" w:rsidR="008E4E6C" w:rsidRDefault="008E4E6C" w:rsidP="0054433F"/>
        </w:tc>
        <w:tc>
          <w:tcPr>
            <w:tcW w:w="797" w:type="dxa"/>
          </w:tcPr>
          <w:p w14:paraId="6EAAF301" w14:textId="77777777" w:rsidR="008E4E6C" w:rsidRDefault="008E4E6C" w:rsidP="0054433F"/>
        </w:tc>
        <w:tc>
          <w:tcPr>
            <w:tcW w:w="2353" w:type="dxa"/>
          </w:tcPr>
          <w:p w14:paraId="2F3956A4" w14:textId="77777777" w:rsidR="008E4E6C" w:rsidRDefault="008E4E6C" w:rsidP="0054433F"/>
        </w:tc>
      </w:tr>
      <w:tr w:rsidR="008E4E6C" w14:paraId="02E014DA" w14:textId="77777777" w:rsidTr="0054433F">
        <w:trPr>
          <w:trHeight w:val="528"/>
        </w:trPr>
        <w:tc>
          <w:tcPr>
            <w:tcW w:w="1368" w:type="dxa"/>
          </w:tcPr>
          <w:p w14:paraId="1746867A" w14:textId="77777777" w:rsidR="008E4E6C" w:rsidRDefault="008E4E6C" w:rsidP="0054433F"/>
        </w:tc>
        <w:tc>
          <w:tcPr>
            <w:tcW w:w="811" w:type="dxa"/>
          </w:tcPr>
          <w:p w14:paraId="07A1C5D3" w14:textId="77777777" w:rsidR="008E4E6C" w:rsidRDefault="008E4E6C" w:rsidP="0054433F"/>
        </w:tc>
        <w:tc>
          <w:tcPr>
            <w:tcW w:w="2339" w:type="dxa"/>
          </w:tcPr>
          <w:p w14:paraId="642ED869" w14:textId="77777777" w:rsidR="008E4E6C" w:rsidRDefault="008E4E6C" w:rsidP="0054433F"/>
        </w:tc>
        <w:tc>
          <w:tcPr>
            <w:tcW w:w="967" w:type="dxa"/>
          </w:tcPr>
          <w:p w14:paraId="74312D27" w14:textId="77777777" w:rsidR="008E4E6C" w:rsidRDefault="008E4E6C" w:rsidP="0054433F"/>
        </w:tc>
        <w:tc>
          <w:tcPr>
            <w:tcW w:w="846" w:type="dxa"/>
          </w:tcPr>
          <w:p w14:paraId="1D9E186C" w14:textId="77777777" w:rsidR="008E4E6C" w:rsidRDefault="008E4E6C" w:rsidP="0054433F"/>
        </w:tc>
        <w:tc>
          <w:tcPr>
            <w:tcW w:w="695" w:type="dxa"/>
          </w:tcPr>
          <w:p w14:paraId="551BA666" w14:textId="77777777" w:rsidR="008E4E6C" w:rsidRDefault="008E4E6C" w:rsidP="0054433F"/>
        </w:tc>
        <w:tc>
          <w:tcPr>
            <w:tcW w:w="696" w:type="dxa"/>
          </w:tcPr>
          <w:p w14:paraId="20CB759E" w14:textId="77777777" w:rsidR="008E4E6C" w:rsidRDefault="008E4E6C" w:rsidP="0054433F"/>
        </w:tc>
        <w:tc>
          <w:tcPr>
            <w:tcW w:w="797" w:type="dxa"/>
          </w:tcPr>
          <w:p w14:paraId="386BEAB7" w14:textId="77777777" w:rsidR="008E4E6C" w:rsidRDefault="008E4E6C" w:rsidP="0054433F"/>
        </w:tc>
        <w:tc>
          <w:tcPr>
            <w:tcW w:w="2353" w:type="dxa"/>
          </w:tcPr>
          <w:p w14:paraId="1F1850CA" w14:textId="77777777" w:rsidR="008E4E6C" w:rsidRDefault="008E4E6C" w:rsidP="0054433F"/>
        </w:tc>
      </w:tr>
      <w:tr w:rsidR="008E4E6C" w14:paraId="4760E918" w14:textId="77777777" w:rsidTr="0054433F">
        <w:trPr>
          <w:trHeight w:val="528"/>
        </w:trPr>
        <w:tc>
          <w:tcPr>
            <w:tcW w:w="1368" w:type="dxa"/>
          </w:tcPr>
          <w:p w14:paraId="698C9CE6" w14:textId="77777777" w:rsidR="008E4E6C" w:rsidRDefault="008E4E6C" w:rsidP="0054433F"/>
        </w:tc>
        <w:tc>
          <w:tcPr>
            <w:tcW w:w="811" w:type="dxa"/>
          </w:tcPr>
          <w:p w14:paraId="526C1C1E" w14:textId="77777777" w:rsidR="008E4E6C" w:rsidRDefault="008E4E6C" w:rsidP="0054433F"/>
        </w:tc>
        <w:tc>
          <w:tcPr>
            <w:tcW w:w="2339" w:type="dxa"/>
          </w:tcPr>
          <w:p w14:paraId="187F7F58" w14:textId="77777777" w:rsidR="008E4E6C" w:rsidRDefault="008E4E6C" w:rsidP="0054433F"/>
        </w:tc>
        <w:tc>
          <w:tcPr>
            <w:tcW w:w="967" w:type="dxa"/>
          </w:tcPr>
          <w:p w14:paraId="6E4521A4" w14:textId="77777777" w:rsidR="008E4E6C" w:rsidRDefault="008E4E6C" w:rsidP="0054433F"/>
        </w:tc>
        <w:tc>
          <w:tcPr>
            <w:tcW w:w="846" w:type="dxa"/>
          </w:tcPr>
          <w:p w14:paraId="6D288623" w14:textId="77777777" w:rsidR="008E4E6C" w:rsidRDefault="008E4E6C" w:rsidP="0054433F"/>
        </w:tc>
        <w:tc>
          <w:tcPr>
            <w:tcW w:w="695" w:type="dxa"/>
          </w:tcPr>
          <w:p w14:paraId="46AEECC4" w14:textId="77777777" w:rsidR="008E4E6C" w:rsidRDefault="008E4E6C" w:rsidP="0054433F"/>
        </w:tc>
        <w:tc>
          <w:tcPr>
            <w:tcW w:w="696" w:type="dxa"/>
          </w:tcPr>
          <w:p w14:paraId="3FBE0560" w14:textId="77777777" w:rsidR="008E4E6C" w:rsidRDefault="008E4E6C" w:rsidP="0054433F"/>
        </w:tc>
        <w:tc>
          <w:tcPr>
            <w:tcW w:w="797" w:type="dxa"/>
          </w:tcPr>
          <w:p w14:paraId="77E11C79" w14:textId="77777777" w:rsidR="008E4E6C" w:rsidRDefault="008E4E6C" w:rsidP="0054433F"/>
        </w:tc>
        <w:tc>
          <w:tcPr>
            <w:tcW w:w="2353" w:type="dxa"/>
          </w:tcPr>
          <w:p w14:paraId="120E3DAE" w14:textId="77777777" w:rsidR="008E4E6C" w:rsidRDefault="008E4E6C" w:rsidP="0054433F"/>
        </w:tc>
      </w:tr>
      <w:tr w:rsidR="008E4E6C" w14:paraId="1F7395C7" w14:textId="77777777" w:rsidTr="0054433F">
        <w:trPr>
          <w:trHeight w:val="528"/>
        </w:trPr>
        <w:tc>
          <w:tcPr>
            <w:tcW w:w="1368" w:type="dxa"/>
          </w:tcPr>
          <w:p w14:paraId="6BDB0FFD" w14:textId="77777777" w:rsidR="008E4E6C" w:rsidRDefault="008E4E6C" w:rsidP="0054433F"/>
        </w:tc>
        <w:tc>
          <w:tcPr>
            <w:tcW w:w="811" w:type="dxa"/>
          </w:tcPr>
          <w:p w14:paraId="4E0147AF" w14:textId="77777777" w:rsidR="008E4E6C" w:rsidRDefault="008E4E6C" w:rsidP="0054433F"/>
        </w:tc>
        <w:tc>
          <w:tcPr>
            <w:tcW w:w="2339" w:type="dxa"/>
          </w:tcPr>
          <w:p w14:paraId="2227D845" w14:textId="77777777" w:rsidR="008E4E6C" w:rsidRDefault="008E4E6C" w:rsidP="0054433F"/>
        </w:tc>
        <w:tc>
          <w:tcPr>
            <w:tcW w:w="967" w:type="dxa"/>
          </w:tcPr>
          <w:p w14:paraId="6DA0A4C8" w14:textId="77777777" w:rsidR="008E4E6C" w:rsidRDefault="008E4E6C" w:rsidP="0054433F"/>
        </w:tc>
        <w:tc>
          <w:tcPr>
            <w:tcW w:w="846" w:type="dxa"/>
          </w:tcPr>
          <w:p w14:paraId="46DE8511" w14:textId="77777777" w:rsidR="008E4E6C" w:rsidRDefault="008E4E6C" w:rsidP="0054433F"/>
        </w:tc>
        <w:tc>
          <w:tcPr>
            <w:tcW w:w="695" w:type="dxa"/>
          </w:tcPr>
          <w:p w14:paraId="61A3B31E" w14:textId="77777777" w:rsidR="008E4E6C" w:rsidRDefault="008E4E6C" w:rsidP="0054433F"/>
        </w:tc>
        <w:tc>
          <w:tcPr>
            <w:tcW w:w="696" w:type="dxa"/>
          </w:tcPr>
          <w:p w14:paraId="601B6CD9" w14:textId="77777777" w:rsidR="008E4E6C" w:rsidRDefault="008E4E6C" w:rsidP="0054433F"/>
        </w:tc>
        <w:tc>
          <w:tcPr>
            <w:tcW w:w="797" w:type="dxa"/>
          </w:tcPr>
          <w:p w14:paraId="172BB0B4" w14:textId="77777777" w:rsidR="008E4E6C" w:rsidRDefault="008E4E6C" w:rsidP="0054433F"/>
        </w:tc>
        <w:tc>
          <w:tcPr>
            <w:tcW w:w="2353" w:type="dxa"/>
          </w:tcPr>
          <w:p w14:paraId="0226A423" w14:textId="77777777" w:rsidR="008E4E6C" w:rsidRDefault="008E4E6C" w:rsidP="0054433F"/>
        </w:tc>
      </w:tr>
      <w:tr w:rsidR="008E4E6C" w14:paraId="2BB27D4D" w14:textId="77777777" w:rsidTr="0054433F">
        <w:trPr>
          <w:trHeight w:val="528"/>
        </w:trPr>
        <w:tc>
          <w:tcPr>
            <w:tcW w:w="1368" w:type="dxa"/>
          </w:tcPr>
          <w:p w14:paraId="3045BC94" w14:textId="77777777" w:rsidR="008E4E6C" w:rsidRDefault="008E4E6C" w:rsidP="0054433F"/>
        </w:tc>
        <w:tc>
          <w:tcPr>
            <w:tcW w:w="811" w:type="dxa"/>
          </w:tcPr>
          <w:p w14:paraId="7E60369B" w14:textId="77777777" w:rsidR="008E4E6C" w:rsidRDefault="008E4E6C" w:rsidP="0054433F"/>
        </w:tc>
        <w:tc>
          <w:tcPr>
            <w:tcW w:w="2339" w:type="dxa"/>
          </w:tcPr>
          <w:p w14:paraId="4C1BC507" w14:textId="77777777" w:rsidR="008E4E6C" w:rsidRDefault="008E4E6C" w:rsidP="0054433F"/>
        </w:tc>
        <w:tc>
          <w:tcPr>
            <w:tcW w:w="967" w:type="dxa"/>
          </w:tcPr>
          <w:p w14:paraId="60628CF6" w14:textId="77777777" w:rsidR="008E4E6C" w:rsidRDefault="008E4E6C" w:rsidP="0054433F"/>
        </w:tc>
        <w:tc>
          <w:tcPr>
            <w:tcW w:w="846" w:type="dxa"/>
          </w:tcPr>
          <w:p w14:paraId="3FC69707" w14:textId="77777777" w:rsidR="008E4E6C" w:rsidRDefault="008E4E6C" w:rsidP="0054433F"/>
        </w:tc>
        <w:tc>
          <w:tcPr>
            <w:tcW w:w="695" w:type="dxa"/>
          </w:tcPr>
          <w:p w14:paraId="409CC355" w14:textId="77777777" w:rsidR="008E4E6C" w:rsidRDefault="008E4E6C" w:rsidP="0054433F"/>
        </w:tc>
        <w:tc>
          <w:tcPr>
            <w:tcW w:w="696" w:type="dxa"/>
          </w:tcPr>
          <w:p w14:paraId="58FE5AE9" w14:textId="77777777" w:rsidR="008E4E6C" w:rsidRDefault="008E4E6C" w:rsidP="0054433F"/>
        </w:tc>
        <w:tc>
          <w:tcPr>
            <w:tcW w:w="797" w:type="dxa"/>
          </w:tcPr>
          <w:p w14:paraId="30F27DFA" w14:textId="77777777" w:rsidR="008E4E6C" w:rsidRDefault="008E4E6C" w:rsidP="0054433F"/>
        </w:tc>
        <w:tc>
          <w:tcPr>
            <w:tcW w:w="2353" w:type="dxa"/>
          </w:tcPr>
          <w:p w14:paraId="61D7B7C9" w14:textId="77777777" w:rsidR="008E4E6C" w:rsidRDefault="008E4E6C" w:rsidP="0054433F"/>
        </w:tc>
      </w:tr>
      <w:tr w:rsidR="008E4E6C" w14:paraId="51C41FC4" w14:textId="77777777" w:rsidTr="0054433F">
        <w:trPr>
          <w:trHeight w:val="528"/>
        </w:trPr>
        <w:tc>
          <w:tcPr>
            <w:tcW w:w="1368" w:type="dxa"/>
          </w:tcPr>
          <w:p w14:paraId="797DC04C" w14:textId="77777777" w:rsidR="008E4E6C" w:rsidRDefault="008E4E6C" w:rsidP="0054433F"/>
        </w:tc>
        <w:tc>
          <w:tcPr>
            <w:tcW w:w="811" w:type="dxa"/>
          </w:tcPr>
          <w:p w14:paraId="68470ED4" w14:textId="77777777" w:rsidR="008E4E6C" w:rsidRDefault="008E4E6C" w:rsidP="0054433F"/>
        </w:tc>
        <w:tc>
          <w:tcPr>
            <w:tcW w:w="2339" w:type="dxa"/>
          </w:tcPr>
          <w:p w14:paraId="0910D886" w14:textId="77777777" w:rsidR="008E4E6C" w:rsidRDefault="008E4E6C" w:rsidP="0054433F"/>
        </w:tc>
        <w:tc>
          <w:tcPr>
            <w:tcW w:w="967" w:type="dxa"/>
          </w:tcPr>
          <w:p w14:paraId="664F49AB" w14:textId="77777777" w:rsidR="008E4E6C" w:rsidRDefault="008E4E6C" w:rsidP="0054433F"/>
        </w:tc>
        <w:tc>
          <w:tcPr>
            <w:tcW w:w="846" w:type="dxa"/>
          </w:tcPr>
          <w:p w14:paraId="0ACA1FC8" w14:textId="77777777" w:rsidR="008E4E6C" w:rsidRDefault="008E4E6C" w:rsidP="0054433F"/>
        </w:tc>
        <w:tc>
          <w:tcPr>
            <w:tcW w:w="695" w:type="dxa"/>
          </w:tcPr>
          <w:p w14:paraId="0731FC66" w14:textId="77777777" w:rsidR="008E4E6C" w:rsidRDefault="008E4E6C" w:rsidP="0054433F"/>
        </w:tc>
        <w:tc>
          <w:tcPr>
            <w:tcW w:w="696" w:type="dxa"/>
          </w:tcPr>
          <w:p w14:paraId="23AC8623" w14:textId="77777777" w:rsidR="008E4E6C" w:rsidRDefault="008E4E6C" w:rsidP="0054433F"/>
        </w:tc>
        <w:tc>
          <w:tcPr>
            <w:tcW w:w="797" w:type="dxa"/>
          </w:tcPr>
          <w:p w14:paraId="2CA29F38" w14:textId="77777777" w:rsidR="008E4E6C" w:rsidRDefault="008E4E6C" w:rsidP="0054433F"/>
        </w:tc>
        <w:tc>
          <w:tcPr>
            <w:tcW w:w="2353" w:type="dxa"/>
          </w:tcPr>
          <w:p w14:paraId="75C2EB27" w14:textId="77777777" w:rsidR="008E4E6C" w:rsidRDefault="008E4E6C" w:rsidP="0054433F"/>
        </w:tc>
      </w:tr>
      <w:tr w:rsidR="008E4E6C" w14:paraId="4A0602B6" w14:textId="77777777" w:rsidTr="0054433F">
        <w:trPr>
          <w:trHeight w:val="528"/>
        </w:trPr>
        <w:tc>
          <w:tcPr>
            <w:tcW w:w="1368" w:type="dxa"/>
          </w:tcPr>
          <w:p w14:paraId="6C0391EB" w14:textId="77777777" w:rsidR="008E4E6C" w:rsidRDefault="008E4E6C" w:rsidP="0054433F"/>
        </w:tc>
        <w:tc>
          <w:tcPr>
            <w:tcW w:w="811" w:type="dxa"/>
          </w:tcPr>
          <w:p w14:paraId="6001DDE7" w14:textId="77777777" w:rsidR="008E4E6C" w:rsidRDefault="008E4E6C" w:rsidP="0054433F"/>
        </w:tc>
        <w:tc>
          <w:tcPr>
            <w:tcW w:w="2339" w:type="dxa"/>
          </w:tcPr>
          <w:p w14:paraId="42AAD8BC" w14:textId="77777777" w:rsidR="008E4E6C" w:rsidRDefault="008E4E6C" w:rsidP="0054433F"/>
        </w:tc>
        <w:tc>
          <w:tcPr>
            <w:tcW w:w="967" w:type="dxa"/>
          </w:tcPr>
          <w:p w14:paraId="2F497AC4" w14:textId="77777777" w:rsidR="008E4E6C" w:rsidRDefault="008E4E6C" w:rsidP="0054433F"/>
        </w:tc>
        <w:tc>
          <w:tcPr>
            <w:tcW w:w="846" w:type="dxa"/>
          </w:tcPr>
          <w:p w14:paraId="30F77C35" w14:textId="77777777" w:rsidR="008E4E6C" w:rsidRDefault="008E4E6C" w:rsidP="0054433F"/>
        </w:tc>
        <w:tc>
          <w:tcPr>
            <w:tcW w:w="695" w:type="dxa"/>
          </w:tcPr>
          <w:p w14:paraId="2164D047" w14:textId="77777777" w:rsidR="008E4E6C" w:rsidRDefault="008E4E6C" w:rsidP="0054433F"/>
        </w:tc>
        <w:tc>
          <w:tcPr>
            <w:tcW w:w="696" w:type="dxa"/>
          </w:tcPr>
          <w:p w14:paraId="3396F129" w14:textId="77777777" w:rsidR="008E4E6C" w:rsidRDefault="008E4E6C" w:rsidP="0054433F"/>
        </w:tc>
        <w:tc>
          <w:tcPr>
            <w:tcW w:w="797" w:type="dxa"/>
          </w:tcPr>
          <w:p w14:paraId="40AE82AB" w14:textId="77777777" w:rsidR="008E4E6C" w:rsidRDefault="008E4E6C" w:rsidP="0054433F"/>
        </w:tc>
        <w:tc>
          <w:tcPr>
            <w:tcW w:w="2353" w:type="dxa"/>
          </w:tcPr>
          <w:p w14:paraId="01D7AC9F" w14:textId="77777777" w:rsidR="008E4E6C" w:rsidRDefault="008E4E6C" w:rsidP="0054433F"/>
        </w:tc>
      </w:tr>
      <w:tr w:rsidR="008E4E6C" w14:paraId="69648E0E" w14:textId="77777777" w:rsidTr="0054433F">
        <w:trPr>
          <w:trHeight w:val="528"/>
        </w:trPr>
        <w:tc>
          <w:tcPr>
            <w:tcW w:w="1368" w:type="dxa"/>
          </w:tcPr>
          <w:p w14:paraId="63A2EDBD" w14:textId="77777777" w:rsidR="008E4E6C" w:rsidRDefault="008E4E6C" w:rsidP="0054433F"/>
        </w:tc>
        <w:tc>
          <w:tcPr>
            <w:tcW w:w="811" w:type="dxa"/>
          </w:tcPr>
          <w:p w14:paraId="7C875289" w14:textId="77777777" w:rsidR="008E4E6C" w:rsidRDefault="008E4E6C" w:rsidP="0054433F"/>
        </w:tc>
        <w:tc>
          <w:tcPr>
            <w:tcW w:w="2339" w:type="dxa"/>
          </w:tcPr>
          <w:p w14:paraId="6E763AAB" w14:textId="77777777" w:rsidR="008E4E6C" w:rsidRDefault="008E4E6C" w:rsidP="0054433F"/>
        </w:tc>
        <w:tc>
          <w:tcPr>
            <w:tcW w:w="967" w:type="dxa"/>
          </w:tcPr>
          <w:p w14:paraId="48B59759" w14:textId="77777777" w:rsidR="008E4E6C" w:rsidRDefault="008E4E6C" w:rsidP="0054433F"/>
        </w:tc>
        <w:tc>
          <w:tcPr>
            <w:tcW w:w="846" w:type="dxa"/>
          </w:tcPr>
          <w:p w14:paraId="797C1A74" w14:textId="77777777" w:rsidR="008E4E6C" w:rsidRDefault="008E4E6C" w:rsidP="0054433F"/>
        </w:tc>
        <w:tc>
          <w:tcPr>
            <w:tcW w:w="695" w:type="dxa"/>
          </w:tcPr>
          <w:p w14:paraId="290FCE47" w14:textId="77777777" w:rsidR="008E4E6C" w:rsidRDefault="008E4E6C" w:rsidP="0054433F"/>
        </w:tc>
        <w:tc>
          <w:tcPr>
            <w:tcW w:w="696" w:type="dxa"/>
          </w:tcPr>
          <w:p w14:paraId="5E693044" w14:textId="77777777" w:rsidR="008E4E6C" w:rsidRDefault="008E4E6C" w:rsidP="0054433F"/>
        </w:tc>
        <w:tc>
          <w:tcPr>
            <w:tcW w:w="797" w:type="dxa"/>
          </w:tcPr>
          <w:p w14:paraId="046D7C92" w14:textId="77777777" w:rsidR="008E4E6C" w:rsidRDefault="008E4E6C" w:rsidP="0054433F"/>
        </w:tc>
        <w:tc>
          <w:tcPr>
            <w:tcW w:w="2353" w:type="dxa"/>
          </w:tcPr>
          <w:p w14:paraId="775094AC" w14:textId="77777777" w:rsidR="008E4E6C" w:rsidRDefault="008E4E6C" w:rsidP="0054433F"/>
        </w:tc>
      </w:tr>
      <w:tr w:rsidR="008E4E6C" w14:paraId="1CF909E0" w14:textId="77777777" w:rsidTr="0054433F">
        <w:trPr>
          <w:trHeight w:val="528"/>
        </w:trPr>
        <w:tc>
          <w:tcPr>
            <w:tcW w:w="1368" w:type="dxa"/>
          </w:tcPr>
          <w:p w14:paraId="51AAADCA" w14:textId="77777777" w:rsidR="008E4E6C" w:rsidRDefault="008E4E6C" w:rsidP="0054433F"/>
        </w:tc>
        <w:tc>
          <w:tcPr>
            <w:tcW w:w="811" w:type="dxa"/>
          </w:tcPr>
          <w:p w14:paraId="1BD9FE25" w14:textId="77777777" w:rsidR="008E4E6C" w:rsidRDefault="008E4E6C" w:rsidP="0054433F"/>
        </w:tc>
        <w:tc>
          <w:tcPr>
            <w:tcW w:w="2339" w:type="dxa"/>
          </w:tcPr>
          <w:p w14:paraId="14F78A2A" w14:textId="77777777" w:rsidR="008E4E6C" w:rsidRDefault="008E4E6C" w:rsidP="0054433F"/>
        </w:tc>
        <w:tc>
          <w:tcPr>
            <w:tcW w:w="967" w:type="dxa"/>
          </w:tcPr>
          <w:p w14:paraId="777C33FD" w14:textId="77777777" w:rsidR="008E4E6C" w:rsidRDefault="008E4E6C" w:rsidP="0054433F"/>
        </w:tc>
        <w:tc>
          <w:tcPr>
            <w:tcW w:w="846" w:type="dxa"/>
          </w:tcPr>
          <w:p w14:paraId="72E35CBB" w14:textId="77777777" w:rsidR="008E4E6C" w:rsidRDefault="008E4E6C" w:rsidP="0054433F"/>
        </w:tc>
        <w:tc>
          <w:tcPr>
            <w:tcW w:w="695" w:type="dxa"/>
          </w:tcPr>
          <w:p w14:paraId="17695A76" w14:textId="77777777" w:rsidR="008E4E6C" w:rsidRDefault="008E4E6C" w:rsidP="0054433F"/>
        </w:tc>
        <w:tc>
          <w:tcPr>
            <w:tcW w:w="696" w:type="dxa"/>
          </w:tcPr>
          <w:p w14:paraId="3FC02354" w14:textId="77777777" w:rsidR="008E4E6C" w:rsidRDefault="008E4E6C" w:rsidP="0054433F"/>
        </w:tc>
        <w:tc>
          <w:tcPr>
            <w:tcW w:w="797" w:type="dxa"/>
          </w:tcPr>
          <w:p w14:paraId="49182BC6" w14:textId="77777777" w:rsidR="008E4E6C" w:rsidRDefault="008E4E6C" w:rsidP="0054433F"/>
        </w:tc>
        <w:tc>
          <w:tcPr>
            <w:tcW w:w="2353" w:type="dxa"/>
          </w:tcPr>
          <w:p w14:paraId="3F54381A" w14:textId="77777777" w:rsidR="008E4E6C" w:rsidRDefault="008E4E6C" w:rsidP="0054433F"/>
        </w:tc>
      </w:tr>
      <w:tr w:rsidR="008E4E6C" w14:paraId="4958E6AE" w14:textId="77777777" w:rsidTr="0054433F">
        <w:trPr>
          <w:trHeight w:val="528"/>
        </w:trPr>
        <w:tc>
          <w:tcPr>
            <w:tcW w:w="1368" w:type="dxa"/>
          </w:tcPr>
          <w:p w14:paraId="18FC9458" w14:textId="77777777" w:rsidR="008E4E6C" w:rsidRDefault="008E4E6C" w:rsidP="0054433F"/>
        </w:tc>
        <w:tc>
          <w:tcPr>
            <w:tcW w:w="811" w:type="dxa"/>
          </w:tcPr>
          <w:p w14:paraId="2CD3AFC3" w14:textId="77777777" w:rsidR="008E4E6C" w:rsidRDefault="008E4E6C" w:rsidP="0054433F"/>
        </w:tc>
        <w:tc>
          <w:tcPr>
            <w:tcW w:w="2339" w:type="dxa"/>
          </w:tcPr>
          <w:p w14:paraId="500AA3BB" w14:textId="77777777" w:rsidR="008E4E6C" w:rsidRDefault="008E4E6C" w:rsidP="0054433F"/>
        </w:tc>
        <w:tc>
          <w:tcPr>
            <w:tcW w:w="967" w:type="dxa"/>
          </w:tcPr>
          <w:p w14:paraId="4338193F" w14:textId="77777777" w:rsidR="008E4E6C" w:rsidRDefault="008E4E6C" w:rsidP="0054433F"/>
        </w:tc>
        <w:tc>
          <w:tcPr>
            <w:tcW w:w="846" w:type="dxa"/>
          </w:tcPr>
          <w:p w14:paraId="5A2D5755" w14:textId="77777777" w:rsidR="008E4E6C" w:rsidRDefault="008E4E6C" w:rsidP="0054433F"/>
        </w:tc>
        <w:tc>
          <w:tcPr>
            <w:tcW w:w="695" w:type="dxa"/>
          </w:tcPr>
          <w:p w14:paraId="187C42BB" w14:textId="77777777" w:rsidR="008E4E6C" w:rsidRDefault="008E4E6C" w:rsidP="0054433F"/>
        </w:tc>
        <w:tc>
          <w:tcPr>
            <w:tcW w:w="696" w:type="dxa"/>
          </w:tcPr>
          <w:p w14:paraId="7218B428" w14:textId="77777777" w:rsidR="008E4E6C" w:rsidRDefault="008E4E6C" w:rsidP="0054433F"/>
        </w:tc>
        <w:tc>
          <w:tcPr>
            <w:tcW w:w="797" w:type="dxa"/>
          </w:tcPr>
          <w:p w14:paraId="38C45386" w14:textId="77777777" w:rsidR="008E4E6C" w:rsidRDefault="008E4E6C" w:rsidP="0054433F"/>
        </w:tc>
        <w:tc>
          <w:tcPr>
            <w:tcW w:w="2353" w:type="dxa"/>
          </w:tcPr>
          <w:p w14:paraId="5EC51238" w14:textId="77777777" w:rsidR="008E4E6C" w:rsidRDefault="008E4E6C" w:rsidP="0054433F"/>
        </w:tc>
      </w:tr>
      <w:tr w:rsidR="008E4E6C" w14:paraId="7F9C84AF" w14:textId="77777777" w:rsidTr="0054433F">
        <w:trPr>
          <w:trHeight w:val="528"/>
        </w:trPr>
        <w:tc>
          <w:tcPr>
            <w:tcW w:w="1368" w:type="dxa"/>
          </w:tcPr>
          <w:p w14:paraId="7296701C" w14:textId="77777777" w:rsidR="008E4E6C" w:rsidRDefault="008E4E6C" w:rsidP="0054433F"/>
        </w:tc>
        <w:tc>
          <w:tcPr>
            <w:tcW w:w="811" w:type="dxa"/>
          </w:tcPr>
          <w:p w14:paraId="1057C648" w14:textId="77777777" w:rsidR="008E4E6C" w:rsidRDefault="008E4E6C" w:rsidP="0054433F"/>
        </w:tc>
        <w:tc>
          <w:tcPr>
            <w:tcW w:w="2339" w:type="dxa"/>
          </w:tcPr>
          <w:p w14:paraId="125E5F0C" w14:textId="77777777" w:rsidR="008E4E6C" w:rsidRDefault="008E4E6C" w:rsidP="0054433F"/>
        </w:tc>
        <w:tc>
          <w:tcPr>
            <w:tcW w:w="967" w:type="dxa"/>
          </w:tcPr>
          <w:p w14:paraId="49710D40" w14:textId="77777777" w:rsidR="008E4E6C" w:rsidRDefault="008E4E6C" w:rsidP="0054433F"/>
        </w:tc>
        <w:tc>
          <w:tcPr>
            <w:tcW w:w="846" w:type="dxa"/>
          </w:tcPr>
          <w:p w14:paraId="11162B71" w14:textId="77777777" w:rsidR="008E4E6C" w:rsidRDefault="008E4E6C" w:rsidP="0054433F"/>
        </w:tc>
        <w:tc>
          <w:tcPr>
            <w:tcW w:w="695" w:type="dxa"/>
          </w:tcPr>
          <w:p w14:paraId="1A8D43B4" w14:textId="77777777" w:rsidR="008E4E6C" w:rsidRDefault="008E4E6C" w:rsidP="0054433F"/>
        </w:tc>
        <w:tc>
          <w:tcPr>
            <w:tcW w:w="696" w:type="dxa"/>
          </w:tcPr>
          <w:p w14:paraId="386B05F7" w14:textId="77777777" w:rsidR="008E4E6C" w:rsidRDefault="008E4E6C" w:rsidP="0054433F"/>
        </w:tc>
        <w:tc>
          <w:tcPr>
            <w:tcW w:w="797" w:type="dxa"/>
          </w:tcPr>
          <w:p w14:paraId="7CD0A9B2" w14:textId="77777777" w:rsidR="008E4E6C" w:rsidRDefault="008E4E6C" w:rsidP="0054433F"/>
        </w:tc>
        <w:tc>
          <w:tcPr>
            <w:tcW w:w="2353" w:type="dxa"/>
          </w:tcPr>
          <w:p w14:paraId="6C0B111D" w14:textId="77777777" w:rsidR="008E4E6C" w:rsidRDefault="008E4E6C" w:rsidP="0054433F"/>
        </w:tc>
      </w:tr>
      <w:tr w:rsidR="008E4E6C" w14:paraId="1EAFADC0" w14:textId="77777777" w:rsidTr="0054433F">
        <w:trPr>
          <w:trHeight w:val="528"/>
        </w:trPr>
        <w:tc>
          <w:tcPr>
            <w:tcW w:w="1368" w:type="dxa"/>
          </w:tcPr>
          <w:p w14:paraId="329B3738" w14:textId="77777777" w:rsidR="008E4E6C" w:rsidRDefault="008E4E6C" w:rsidP="0054433F"/>
        </w:tc>
        <w:tc>
          <w:tcPr>
            <w:tcW w:w="811" w:type="dxa"/>
          </w:tcPr>
          <w:p w14:paraId="07A22CC0" w14:textId="77777777" w:rsidR="008E4E6C" w:rsidRDefault="008E4E6C" w:rsidP="0054433F"/>
        </w:tc>
        <w:tc>
          <w:tcPr>
            <w:tcW w:w="2339" w:type="dxa"/>
          </w:tcPr>
          <w:p w14:paraId="739B6736" w14:textId="77777777" w:rsidR="008E4E6C" w:rsidRDefault="008E4E6C" w:rsidP="0054433F"/>
        </w:tc>
        <w:tc>
          <w:tcPr>
            <w:tcW w:w="967" w:type="dxa"/>
          </w:tcPr>
          <w:p w14:paraId="2BD37BED" w14:textId="77777777" w:rsidR="008E4E6C" w:rsidRDefault="008E4E6C" w:rsidP="0054433F"/>
        </w:tc>
        <w:tc>
          <w:tcPr>
            <w:tcW w:w="846" w:type="dxa"/>
          </w:tcPr>
          <w:p w14:paraId="6B460FEE" w14:textId="77777777" w:rsidR="008E4E6C" w:rsidRDefault="008E4E6C" w:rsidP="0054433F"/>
        </w:tc>
        <w:tc>
          <w:tcPr>
            <w:tcW w:w="695" w:type="dxa"/>
          </w:tcPr>
          <w:p w14:paraId="79DE1FAF" w14:textId="77777777" w:rsidR="008E4E6C" w:rsidRDefault="008E4E6C" w:rsidP="0054433F"/>
        </w:tc>
        <w:tc>
          <w:tcPr>
            <w:tcW w:w="696" w:type="dxa"/>
          </w:tcPr>
          <w:p w14:paraId="59727116" w14:textId="77777777" w:rsidR="008E4E6C" w:rsidRDefault="008E4E6C" w:rsidP="0054433F"/>
        </w:tc>
        <w:tc>
          <w:tcPr>
            <w:tcW w:w="797" w:type="dxa"/>
          </w:tcPr>
          <w:p w14:paraId="16694438" w14:textId="77777777" w:rsidR="008E4E6C" w:rsidRDefault="008E4E6C" w:rsidP="0054433F"/>
        </w:tc>
        <w:tc>
          <w:tcPr>
            <w:tcW w:w="2353" w:type="dxa"/>
          </w:tcPr>
          <w:p w14:paraId="5F6AC90C" w14:textId="77777777" w:rsidR="008E4E6C" w:rsidRDefault="008E4E6C" w:rsidP="0054433F"/>
        </w:tc>
      </w:tr>
      <w:tr w:rsidR="008E4E6C" w14:paraId="78753E6B" w14:textId="77777777" w:rsidTr="0054433F">
        <w:trPr>
          <w:trHeight w:val="528"/>
        </w:trPr>
        <w:tc>
          <w:tcPr>
            <w:tcW w:w="1368" w:type="dxa"/>
          </w:tcPr>
          <w:p w14:paraId="54A950CD" w14:textId="77777777" w:rsidR="008E4E6C" w:rsidRDefault="008E4E6C" w:rsidP="0054433F"/>
        </w:tc>
        <w:tc>
          <w:tcPr>
            <w:tcW w:w="811" w:type="dxa"/>
          </w:tcPr>
          <w:p w14:paraId="7E8DAF32" w14:textId="77777777" w:rsidR="008E4E6C" w:rsidRDefault="008E4E6C" w:rsidP="0054433F"/>
        </w:tc>
        <w:tc>
          <w:tcPr>
            <w:tcW w:w="2339" w:type="dxa"/>
          </w:tcPr>
          <w:p w14:paraId="1C87127E" w14:textId="77777777" w:rsidR="008E4E6C" w:rsidRDefault="008E4E6C" w:rsidP="0054433F"/>
        </w:tc>
        <w:tc>
          <w:tcPr>
            <w:tcW w:w="967" w:type="dxa"/>
          </w:tcPr>
          <w:p w14:paraId="04DD3309" w14:textId="77777777" w:rsidR="008E4E6C" w:rsidRDefault="008E4E6C" w:rsidP="0054433F"/>
        </w:tc>
        <w:tc>
          <w:tcPr>
            <w:tcW w:w="846" w:type="dxa"/>
          </w:tcPr>
          <w:p w14:paraId="34FB89C8" w14:textId="77777777" w:rsidR="008E4E6C" w:rsidRDefault="008E4E6C" w:rsidP="0054433F"/>
        </w:tc>
        <w:tc>
          <w:tcPr>
            <w:tcW w:w="695" w:type="dxa"/>
          </w:tcPr>
          <w:p w14:paraId="30E18943" w14:textId="77777777" w:rsidR="008E4E6C" w:rsidRDefault="008E4E6C" w:rsidP="0054433F"/>
        </w:tc>
        <w:tc>
          <w:tcPr>
            <w:tcW w:w="696" w:type="dxa"/>
          </w:tcPr>
          <w:p w14:paraId="575B8D61" w14:textId="77777777" w:rsidR="008E4E6C" w:rsidRDefault="008E4E6C" w:rsidP="0054433F"/>
        </w:tc>
        <w:tc>
          <w:tcPr>
            <w:tcW w:w="797" w:type="dxa"/>
          </w:tcPr>
          <w:p w14:paraId="6E4BAB5C" w14:textId="77777777" w:rsidR="008E4E6C" w:rsidRDefault="008E4E6C" w:rsidP="0054433F"/>
        </w:tc>
        <w:tc>
          <w:tcPr>
            <w:tcW w:w="2353" w:type="dxa"/>
          </w:tcPr>
          <w:p w14:paraId="67F9E28E" w14:textId="77777777" w:rsidR="008E4E6C" w:rsidRDefault="008E4E6C" w:rsidP="0054433F"/>
        </w:tc>
      </w:tr>
      <w:tr w:rsidR="008E4E6C" w14:paraId="1098D563" w14:textId="77777777" w:rsidTr="0054433F">
        <w:trPr>
          <w:trHeight w:val="528"/>
        </w:trPr>
        <w:tc>
          <w:tcPr>
            <w:tcW w:w="1368" w:type="dxa"/>
          </w:tcPr>
          <w:p w14:paraId="44E89119" w14:textId="77777777" w:rsidR="008E4E6C" w:rsidRDefault="008E4E6C" w:rsidP="0054433F"/>
        </w:tc>
        <w:tc>
          <w:tcPr>
            <w:tcW w:w="811" w:type="dxa"/>
          </w:tcPr>
          <w:p w14:paraId="29133A3C" w14:textId="77777777" w:rsidR="008E4E6C" w:rsidRDefault="008E4E6C" w:rsidP="0054433F"/>
        </w:tc>
        <w:tc>
          <w:tcPr>
            <w:tcW w:w="2339" w:type="dxa"/>
          </w:tcPr>
          <w:p w14:paraId="61ADD494" w14:textId="77777777" w:rsidR="008E4E6C" w:rsidRDefault="008E4E6C" w:rsidP="0054433F"/>
        </w:tc>
        <w:tc>
          <w:tcPr>
            <w:tcW w:w="967" w:type="dxa"/>
          </w:tcPr>
          <w:p w14:paraId="64C1283A" w14:textId="77777777" w:rsidR="008E4E6C" w:rsidRDefault="008E4E6C" w:rsidP="0054433F"/>
        </w:tc>
        <w:tc>
          <w:tcPr>
            <w:tcW w:w="846" w:type="dxa"/>
          </w:tcPr>
          <w:p w14:paraId="61311994" w14:textId="77777777" w:rsidR="008E4E6C" w:rsidRDefault="008E4E6C" w:rsidP="0054433F"/>
        </w:tc>
        <w:tc>
          <w:tcPr>
            <w:tcW w:w="695" w:type="dxa"/>
          </w:tcPr>
          <w:p w14:paraId="33AF1ACF" w14:textId="77777777" w:rsidR="008E4E6C" w:rsidRDefault="008E4E6C" w:rsidP="0054433F"/>
        </w:tc>
        <w:tc>
          <w:tcPr>
            <w:tcW w:w="696" w:type="dxa"/>
          </w:tcPr>
          <w:p w14:paraId="5FA43B15" w14:textId="77777777" w:rsidR="008E4E6C" w:rsidRDefault="008E4E6C" w:rsidP="0054433F"/>
        </w:tc>
        <w:tc>
          <w:tcPr>
            <w:tcW w:w="797" w:type="dxa"/>
          </w:tcPr>
          <w:p w14:paraId="3A7B8433" w14:textId="77777777" w:rsidR="008E4E6C" w:rsidRDefault="008E4E6C" w:rsidP="0054433F"/>
        </w:tc>
        <w:tc>
          <w:tcPr>
            <w:tcW w:w="2353" w:type="dxa"/>
          </w:tcPr>
          <w:p w14:paraId="2F8B5DC3" w14:textId="77777777" w:rsidR="008E4E6C" w:rsidRDefault="008E4E6C" w:rsidP="0054433F"/>
        </w:tc>
      </w:tr>
      <w:tr w:rsidR="008E4E6C" w14:paraId="38553A8F" w14:textId="77777777" w:rsidTr="0054433F">
        <w:trPr>
          <w:trHeight w:val="528"/>
        </w:trPr>
        <w:tc>
          <w:tcPr>
            <w:tcW w:w="1368" w:type="dxa"/>
          </w:tcPr>
          <w:p w14:paraId="523EFEBF" w14:textId="77777777" w:rsidR="008E4E6C" w:rsidRDefault="008E4E6C" w:rsidP="0054433F"/>
        </w:tc>
        <w:tc>
          <w:tcPr>
            <w:tcW w:w="811" w:type="dxa"/>
          </w:tcPr>
          <w:p w14:paraId="55BFBFAD" w14:textId="77777777" w:rsidR="008E4E6C" w:rsidRDefault="008E4E6C" w:rsidP="0054433F"/>
        </w:tc>
        <w:tc>
          <w:tcPr>
            <w:tcW w:w="2339" w:type="dxa"/>
          </w:tcPr>
          <w:p w14:paraId="382924F8" w14:textId="77777777" w:rsidR="008E4E6C" w:rsidRDefault="008E4E6C" w:rsidP="0054433F"/>
        </w:tc>
        <w:tc>
          <w:tcPr>
            <w:tcW w:w="967" w:type="dxa"/>
          </w:tcPr>
          <w:p w14:paraId="1D7BFEC2" w14:textId="77777777" w:rsidR="008E4E6C" w:rsidRDefault="008E4E6C" w:rsidP="0054433F"/>
        </w:tc>
        <w:tc>
          <w:tcPr>
            <w:tcW w:w="846" w:type="dxa"/>
          </w:tcPr>
          <w:p w14:paraId="38E928F3" w14:textId="77777777" w:rsidR="008E4E6C" w:rsidRDefault="008E4E6C" w:rsidP="0054433F"/>
        </w:tc>
        <w:tc>
          <w:tcPr>
            <w:tcW w:w="695" w:type="dxa"/>
          </w:tcPr>
          <w:p w14:paraId="63D4CF43" w14:textId="77777777" w:rsidR="008E4E6C" w:rsidRDefault="008E4E6C" w:rsidP="0054433F"/>
        </w:tc>
        <w:tc>
          <w:tcPr>
            <w:tcW w:w="696" w:type="dxa"/>
          </w:tcPr>
          <w:p w14:paraId="76202723" w14:textId="77777777" w:rsidR="008E4E6C" w:rsidRDefault="008E4E6C" w:rsidP="0054433F"/>
        </w:tc>
        <w:tc>
          <w:tcPr>
            <w:tcW w:w="797" w:type="dxa"/>
          </w:tcPr>
          <w:p w14:paraId="4A8A55D6" w14:textId="77777777" w:rsidR="008E4E6C" w:rsidRDefault="008E4E6C" w:rsidP="0054433F"/>
        </w:tc>
        <w:tc>
          <w:tcPr>
            <w:tcW w:w="2353" w:type="dxa"/>
          </w:tcPr>
          <w:p w14:paraId="380BD0C7" w14:textId="77777777" w:rsidR="008E4E6C" w:rsidRDefault="008E4E6C" w:rsidP="0054433F"/>
        </w:tc>
      </w:tr>
      <w:tr w:rsidR="008E4E6C" w14:paraId="25BBADCF" w14:textId="77777777" w:rsidTr="0054433F">
        <w:trPr>
          <w:trHeight w:val="528"/>
        </w:trPr>
        <w:tc>
          <w:tcPr>
            <w:tcW w:w="1368" w:type="dxa"/>
          </w:tcPr>
          <w:p w14:paraId="38B458BD" w14:textId="77777777" w:rsidR="008E4E6C" w:rsidRDefault="008E4E6C" w:rsidP="0054433F"/>
        </w:tc>
        <w:tc>
          <w:tcPr>
            <w:tcW w:w="811" w:type="dxa"/>
          </w:tcPr>
          <w:p w14:paraId="79BD2DDD" w14:textId="77777777" w:rsidR="008E4E6C" w:rsidRDefault="008E4E6C" w:rsidP="0054433F"/>
        </w:tc>
        <w:tc>
          <w:tcPr>
            <w:tcW w:w="2339" w:type="dxa"/>
          </w:tcPr>
          <w:p w14:paraId="69956401" w14:textId="77777777" w:rsidR="008E4E6C" w:rsidRDefault="008E4E6C" w:rsidP="0054433F"/>
        </w:tc>
        <w:tc>
          <w:tcPr>
            <w:tcW w:w="967" w:type="dxa"/>
          </w:tcPr>
          <w:p w14:paraId="232A69C9" w14:textId="77777777" w:rsidR="008E4E6C" w:rsidRDefault="008E4E6C" w:rsidP="0054433F"/>
        </w:tc>
        <w:tc>
          <w:tcPr>
            <w:tcW w:w="846" w:type="dxa"/>
          </w:tcPr>
          <w:p w14:paraId="2D28FB51" w14:textId="77777777" w:rsidR="008E4E6C" w:rsidRDefault="008E4E6C" w:rsidP="0054433F"/>
        </w:tc>
        <w:tc>
          <w:tcPr>
            <w:tcW w:w="695" w:type="dxa"/>
          </w:tcPr>
          <w:p w14:paraId="183E2E37" w14:textId="77777777" w:rsidR="008E4E6C" w:rsidRDefault="008E4E6C" w:rsidP="0054433F"/>
        </w:tc>
        <w:tc>
          <w:tcPr>
            <w:tcW w:w="696" w:type="dxa"/>
          </w:tcPr>
          <w:p w14:paraId="247FBB04" w14:textId="77777777" w:rsidR="008E4E6C" w:rsidRDefault="008E4E6C" w:rsidP="0054433F"/>
        </w:tc>
        <w:tc>
          <w:tcPr>
            <w:tcW w:w="797" w:type="dxa"/>
          </w:tcPr>
          <w:p w14:paraId="5336436C" w14:textId="77777777" w:rsidR="008E4E6C" w:rsidRDefault="008E4E6C" w:rsidP="0054433F"/>
        </w:tc>
        <w:tc>
          <w:tcPr>
            <w:tcW w:w="2353" w:type="dxa"/>
          </w:tcPr>
          <w:p w14:paraId="63C55E33" w14:textId="77777777" w:rsidR="008E4E6C" w:rsidRDefault="008E4E6C" w:rsidP="0054433F"/>
        </w:tc>
      </w:tr>
      <w:tr w:rsidR="008E4E6C" w14:paraId="14FC01EB" w14:textId="77777777" w:rsidTr="0054433F">
        <w:trPr>
          <w:trHeight w:val="528"/>
        </w:trPr>
        <w:tc>
          <w:tcPr>
            <w:tcW w:w="1368" w:type="dxa"/>
          </w:tcPr>
          <w:p w14:paraId="18F04360" w14:textId="77777777" w:rsidR="008E4E6C" w:rsidRDefault="008E4E6C" w:rsidP="0054433F">
            <w:pPr>
              <w:contextualSpacing/>
            </w:pPr>
          </w:p>
        </w:tc>
        <w:tc>
          <w:tcPr>
            <w:tcW w:w="811" w:type="dxa"/>
          </w:tcPr>
          <w:p w14:paraId="545585DA" w14:textId="77777777" w:rsidR="008E4E6C" w:rsidRDefault="008E4E6C" w:rsidP="0054433F">
            <w:pPr>
              <w:contextualSpacing/>
            </w:pPr>
          </w:p>
        </w:tc>
        <w:tc>
          <w:tcPr>
            <w:tcW w:w="2339" w:type="dxa"/>
          </w:tcPr>
          <w:p w14:paraId="6FFCDD13" w14:textId="77777777" w:rsidR="008E4E6C" w:rsidRDefault="008E4E6C" w:rsidP="0054433F">
            <w:pPr>
              <w:contextualSpacing/>
            </w:pPr>
          </w:p>
        </w:tc>
        <w:tc>
          <w:tcPr>
            <w:tcW w:w="967" w:type="dxa"/>
          </w:tcPr>
          <w:p w14:paraId="52BA1CC9" w14:textId="77777777" w:rsidR="008E4E6C" w:rsidRDefault="008E4E6C" w:rsidP="0054433F">
            <w:pPr>
              <w:contextualSpacing/>
            </w:pPr>
          </w:p>
        </w:tc>
        <w:tc>
          <w:tcPr>
            <w:tcW w:w="846" w:type="dxa"/>
          </w:tcPr>
          <w:p w14:paraId="48EF20AA" w14:textId="77777777" w:rsidR="008E4E6C" w:rsidRDefault="008E4E6C" w:rsidP="0054433F">
            <w:pPr>
              <w:contextualSpacing/>
            </w:pPr>
          </w:p>
        </w:tc>
        <w:tc>
          <w:tcPr>
            <w:tcW w:w="695" w:type="dxa"/>
          </w:tcPr>
          <w:p w14:paraId="18C4E4D7" w14:textId="77777777" w:rsidR="008E4E6C" w:rsidRDefault="008E4E6C" w:rsidP="0054433F">
            <w:pPr>
              <w:contextualSpacing/>
            </w:pPr>
          </w:p>
        </w:tc>
        <w:tc>
          <w:tcPr>
            <w:tcW w:w="696" w:type="dxa"/>
          </w:tcPr>
          <w:p w14:paraId="548BBFBB" w14:textId="77777777" w:rsidR="008E4E6C" w:rsidRDefault="008E4E6C" w:rsidP="0054433F">
            <w:pPr>
              <w:contextualSpacing/>
            </w:pPr>
          </w:p>
        </w:tc>
        <w:tc>
          <w:tcPr>
            <w:tcW w:w="797" w:type="dxa"/>
          </w:tcPr>
          <w:p w14:paraId="1047488C" w14:textId="77777777" w:rsidR="008E4E6C" w:rsidRDefault="008E4E6C" w:rsidP="0054433F">
            <w:pPr>
              <w:contextualSpacing/>
            </w:pPr>
          </w:p>
        </w:tc>
        <w:tc>
          <w:tcPr>
            <w:tcW w:w="2353" w:type="dxa"/>
          </w:tcPr>
          <w:p w14:paraId="19B6CDA5" w14:textId="77777777" w:rsidR="008E4E6C" w:rsidRDefault="008E4E6C" w:rsidP="0054433F">
            <w:pPr>
              <w:contextualSpacing/>
            </w:pPr>
          </w:p>
        </w:tc>
      </w:tr>
      <w:tr w:rsidR="008E4E6C" w14:paraId="12D0F6FB" w14:textId="77777777" w:rsidTr="0054433F">
        <w:trPr>
          <w:trHeight w:val="528"/>
        </w:trPr>
        <w:tc>
          <w:tcPr>
            <w:tcW w:w="1368" w:type="dxa"/>
          </w:tcPr>
          <w:p w14:paraId="22E25915" w14:textId="77777777" w:rsidR="008E4E6C" w:rsidRDefault="008E4E6C" w:rsidP="0054433F">
            <w:pPr>
              <w:contextualSpacing/>
            </w:pPr>
          </w:p>
        </w:tc>
        <w:tc>
          <w:tcPr>
            <w:tcW w:w="811" w:type="dxa"/>
          </w:tcPr>
          <w:p w14:paraId="608043C2" w14:textId="77777777" w:rsidR="008E4E6C" w:rsidRDefault="008E4E6C" w:rsidP="0054433F">
            <w:pPr>
              <w:contextualSpacing/>
            </w:pPr>
          </w:p>
        </w:tc>
        <w:tc>
          <w:tcPr>
            <w:tcW w:w="2339" w:type="dxa"/>
          </w:tcPr>
          <w:p w14:paraId="33B44E1B" w14:textId="77777777" w:rsidR="008E4E6C" w:rsidRDefault="008E4E6C" w:rsidP="0054433F">
            <w:pPr>
              <w:contextualSpacing/>
            </w:pPr>
          </w:p>
        </w:tc>
        <w:tc>
          <w:tcPr>
            <w:tcW w:w="967" w:type="dxa"/>
          </w:tcPr>
          <w:p w14:paraId="2725397A" w14:textId="77777777" w:rsidR="008E4E6C" w:rsidRDefault="008E4E6C" w:rsidP="0054433F">
            <w:pPr>
              <w:contextualSpacing/>
            </w:pPr>
          </w:p>
        </w:tc>
        <w:tc>
          <w:tcPr>
            <w:tcW w:w="846" w:type="dxa"/>
          </w:tcPr>
          <w:p w14:paraId="5A1AC4BA" w14:textId="77777777" w:rsidR="008E4E6C" w:rsidRDefault="008E4E6C" w:rsidP="0054433F">
            <w:pPr>
              <w:contextualSpacing/>
            </w:pPr>
          </w:p>
        </w:tc>
        <w:tc>
          <w:tcPr>
            <w:tcW w:w="695" w:type="dxa"/>
          </w:tcPr>
          <w:p w14:paraId="4FF9F161" w14:textId="77777777" w:rsidR="008E4E6C" w:rsidRDefault="008E4E6C" w:rsidP="0054433F">
            <w:pPr>
              <w:contextualSpacing/>
            </w:pPr>
          </w:p>
        </w:tc>
        <w:tc>
          <w:tcPr>
            <w:tcW w:w="696" w:type="dxa"/>
          </w:tcPr>
          <w:p w14:paraId="42ADFFF6" w14:textId="77777777" w:rsidR="008E4E6C" w:rsidRDefault="008E4E6C" w:rsidP="0054433F">
            <w:pPr>
              <w:contextualSpacing/>
            </w:pPr>
          </w:p>
        </w:tc>
        <w:tc>
          <w:tcPr>
            <w:tcW w:w="797" w:type="dxa"/>
          </w:tcPr>
          <w:p w14:paraId="28416586" w14:textId="77777777" w:rsidR="008E4E6C" w:rsidRDefault="008E4E6C" w:rsidP="0054433F">
            <w:pPr>
              <w:contextualSpacing/>
            </w:pPr>
          </w:p>
        </w:tc>
        <w:tc>
          <w:tcPr>
            <w:tcW w:w="2353" w:type="dxa"/>
          </w:tcPr>
          <w:p w14:paraId="6FE08165" w14:textId="77777777" w:rsidR="008E4E6C" w:rsidRDefault="008E4E6C" w:rsidP="0054433F">
            <w:pPr>
              <w:contextualSpacing/>
            </w:pPr>
          </w:p>
        </w:tc>
      </w:tr>
    </w:tbl>
    <w:p w14:paraId="759FB540" w14:textId="77777777" w:rsidR="008E4E6C" w:rsidRPr="00E17AB5" w:rsidRDefault="008E4E6C" w:rsidP="008E4E6C">
      <w:pPr>
        <w:contextualSpacing/>
        <w:rPr>
          <w:sz w:val="10"/>
          <w:szCs w:val="10"/>
        </w:rPr>
      </w:pPr>
    </w:p>
    <w:p w14:paraId="0AF94FB0" w14:textId="77777777" w:rsidR="008E4E6C" w:rsidRPr="00E17AB5" w:rsidRDefault="008E4E6C" w:rsidP="008E4E6C">
      <w:pPr>
        <w:contextualSpacing/>
        <w:rPr>
          <w:sz w:val="20"/>
          <w:szCs w:val="20"/>
        </w:rPr>
      </w:pPr>
      <w:r w:rsidRPr="00E17AB5">
        <w:rPr>
          <w:sz w:val="20"/>
          <w:szCs w:val="20"/>
        </w:rPr>
        <w:t xml:space="preserve">Reject or qualify data if any of the following:  </w:t>
      </w:r>
    </w:p>
    <w:p w14:paraId="1972DB19" w14:textId="77777777" w:rsidR="008E4E6C" w:rsidRPr="00E17AB5" w:rsidRDefault="008E4E6C" w:rsidP="008E4E6C">
      <w:pPr>
        <w:contextualSpacing/>
        <w:rPr>
          <w:sz w:val="20"/>
          <w:szCs w:val="20"/>
        </w:rPr>
      </w:pPr>
      <w:r w:rsidRPr="00E17AB5">
        <w:rPr>
          <w:rFonts w:cstheme="minorHAnsi"/>
          <w:sz w:val="20"/>
          <w:szCs w:val="20"/>
        </w:rPr>
        <w:t>•</w:t>
      </w:r>
      <w:r w:rsidRPr="00E17AB5">
        <w:rPr>
          <w:sz w:val="20"/>
          <w:szCs w:val="20"/>
        </w:rPr>
        <w:t xml:space="preserve"> Not enough sample, </w:t>
      </w:r>
      <w:r w:rsidRPr="00E17AB5">
        <w:rPr>
          <w:rFonts w:cstheme="minorHAnsi"/>
          <w:sz w:val="20"/>
          <w:szCs w:val="20"/>
        </w:rPr>
        <w:t>•</w:t>
      </w:r>
      <w:r w:rsidRPr="00E17AB5">
        <w:rPr>
          <w:sz w:val="20"/>
          <w:szCs w:val="20"/>
        </w:rPr>
        <w:t xml:space="preserve"> sample past hold time, </w:t>
      </w:r>
      <w:r w:rsidRPr="00E17AB5">
        <w:rPr>
          <w:rFonts w:cstheme="minorHAnsi"/>
          <w:sz w:val="20"/>
          <w:szCs w:val="20"/>
        </w:rPr>
        <w:t>•</w:t>
      </w:r>
      <w:r w:rsidRPr="00E17AB5">
        <w:rPr>
          <w:sz w:val="20"/>
          <w:szCs w:val="20"/>
        </w:rPr>
        <w:t xml:space="preserve"> TP or NH3 not pH&lt;2, </w:t>
      </w:r>
      <w:r w:rsidRPr="00E17AB5">
        <w:rPr>
          <w:rFonts w:cstheme="minorHAnsi"/>
          <w:sz w:val="20"/>
          <w:szCs w:val="20"/>
        </w:rPr>
        <w:t>•</w:t>
      </w:r>
      <w:r w:rsidRPr="00E17AB5">
        <w:rPr>
          <w:sz w:val="20"/>
          <w:szCs w:val="20"/>
        </w:rPr>
        <w:t xml:space="preserve"> Temp &gt;6°C and not on ice, </w:t>
      </w:r>
      <w:r w:rsidRPr="00E17AB5">
        <w:rPr>
          <w:rFonts w:cstheme="minorHAnsi"/>
          <w:sz w:val="20"/>
          <w:szCs w:val="20"/>
        </w:rPr>
        <w:t>•</w:t>
      </w:r>
      <w:r w:rsidRPr="00E17AB5">
        <w:rPr>
          <w:sz w:val="20"/>
          <w:szCs w:val="20"/>
        </w:rPr>
        <w:t xml:space="preserve"> Damaged or wrong bottles</w:t>
      </w:r>
    </w:p>
    <w:p w14:paraId="5E6F316C" w14:textId="060D0BEF" w:rsidR="00111E9C" w:rsidRDefault="00111E9C" w:rsidP="004828D7">
      <w:pPr>
        <w:spacing w:after="0"/>
        <w:rPr>
          <w:rFonts w:ascii="Times New Roman" w:hAnsi="Times New Roman" w:cs="Times New Roman"/>
          <w:sz w:val="20"/>
          <w:szCs w:val="20"/>
        </w:rPr>
        <w:sectPr w:rsidR="00111E9C" w:rsidSect="00C37D28">
          <w:pgSz w:w="12240" w:h="15840"/>
          <w:pgMar w:top="864" w:right="864" w:bottom="864" w:left="864" w:header="720" w:footer="720" w:gutter="0"/>
          <w:cols w:space="720"/>
          <w:docGrid w:linePitch="360"/>
        </w:sectPr>
      </w:pPr>
    </w:p>
    <w:p w14:paraId="6AC7E2E2" w14:textId="379026BE" w:rsidR="005C48FB" w:rsidRPr="00211B00" w:rsidRDefault="005C48FB" w:rsidP="005C48FB">
      <w:pPr>
        <w:jc w:val="center"/>
        <w:rPr>
          <w:rFonts w:ascii="Arial" w:hAnsi="Arial" w:cs="Arial"/>
          <w:color w:val="FF0000"/>
          <w:sz w:val="24"/>
          <w:szCs w:val="24"/>
        </w:rPr>
      </w:pPr>
      <w:r w:rsidRPr="00211B00">
        <w:rPr>
          <w:rFonts w:ascii="Arial" w:hAnsi="Arial" w:cs="Arial"/>
          <w:b/>
          <w:color w:val="FF0000"/>
          <w:sz w:val="32"/>
          <w:szCs w:val="32"/>
        </w:rPr>
        <w:lastRenderedPageBreak/>
        <w:t>Lab Maintenance Log</w:t>
      </w:r>
    </w:p>
    <w:p w14:paraId="1157F276" w14:textId="77777777" w:rsidR="005C48FB" w:rsidRPr="00211B00" w:rsidRDefault="005C48FB" w:rsidP="005C48FB">
      <w:pPr>
        <w:ind w:right="36"/>
        <w:rPr>
          <w:rFonts w:ascii="Arial" w:hAnsi="Arial" w:cs="Arial"/>
          <w:sz w:val="20"/>
          <w:szCs w:val="20"/>
        </w:rPr>
      </w:pPr>
      <w:r w:rsidRPr="00211B00">
        <w:rPr>
          <w:rFonts w:ascii="Arial" w:hAnsi="Arial" w:cs="Arial"/>
          <w:sz w:val="20"/>
          <w:szCs w:val="20"/>
        </w:rPr>
        <w:t xml:space="preserve">Instructions:  Complete this form and save it.  Whenever maintenance is performed on any piece of laboratory equipment record that information below.  If you need more than one line you can just </w:t>
      </w:r>
      <w:proofErr w:type="gramStart"/>
      <w:r w:rsidRPr="00211B00">
        <w:rPr>
          <w:rFonts w:ascii="Arial" w:hAnsi="Arial" w:cs="Arial"/>
          <w:sz w:val="20"/>
          <w:szCs w:val="20"/>
        </w:rPr>
        <w:t>continue on</w:t>
      </w:r>
      <w:proofErr w:type="gramEnd"/>
      <w:r w:rsidRPr="00211B00">
        <w:rPr>
          <w:rFonts w:ascii="Arial" w:hAnsi="Arial" w:cs="Arial"/>
          <w:sz w:val="20"/>
          <w:szCs w:val="20"/>
        </w:rPr>
        <w:t xml:space="preserve"> the next line.  Include as much detail as you can.  You do not have to limit yourself to one line per entry.</w:t>
      </w:r>
    </w:p>
    <w:p w14:paraId="75FD642B" w14:textId="77777777" w:rsidR="005C48FB" w:rsidRPr="00211B00" w:rsidRDefault="005C48FB" w:rsidP="005C48FB">
      <w:pPr>
        <w:contextualSpacing/>
        <w:jc w:val="center"/>
        <w:rPr>
          <w:rFonts w:ascii="Arial" w:hAnsi="Arial" w:cs="Arial"/>
          <w:i/>
        </w:rPr>
      </w:pPr>
      <w:r w:rsidRPr="00211B00">
        <w:rPr>
          <w:rFonts w:ascii="Arial" w:hAnsi="Arial" w:cs="Arial"/>
          <w:i/>
        </w:rPr>
        <w:t>Common lab equipment which require maintenance (there are others</w:t>
      </w:r>
      <w:r w:rsidR="00211B00">
        <w:rPr>
          <w:rFonts w:ascii="Arial" w:hAnsi="Arial" w:cs="Arial"/>
          <w:i/>
        </w:rPr>
        <w:t>):</w:t>
      </w:r>
    </w:p>
    <w:tbl>
      <w:tblPr>
        <w:tblStyle w:val="TableGrid"/>
        <w:tblW w:w="13752" w:type="dxa"/>
        <w:tblInd w:w="198" w:type="dxa"/>
        <w:tblLook w:val="01E0" w:firstRow="1" w:lastRow="1" w:firstColumn="1" w:lastColumn="1" w:noHBand="0" w:noVBand="0"/>
      </w:tblPr>
      <w:tblGrid>
        <w:gridCol w:w="2772"/>
        <w:gridCol w:w="2772"/>
        <w:gridCol w:w="2778"/>
        <w:gridCol w:w="2782"/>
        <w:gridCol w:w="2648"/>
      </w:tblGrid>
      <w:tr w:rsidR="005C48FB" w:rsidRPr="00211B00" w14:paraId="2D15ADF5" w14:textId="77777777" w:rsidTr="0024015B">
        <w:tc>
          <w:tcPr>
            <w:tcW w:w="2772" w:type="dxa"/>
            <w:shd w:val="clear" w:color="auto" w:fill="D9D9D9" w:themeFill="background1" w:themeFillShade="D9"/>
          </w:tcPr>
          <w:p w14:paraId="14F8B485" w14:textId="77777777" w:rsidR="005C48FB" w:rsidRPr="00211B00" w:rsidRDefault="005C48FB" w:rsidP="00D85CD0">
            <w:pPr>
              <w:jc w:val="center"/>
              <w:rPr>
                <w:rFonts w:ascii="Arial" w:hAnsi="Arial" w:cs="Arial"/>
              </w:rPr>
            </w:pPr>
            <w:r w:rsidRPr="00211B00">
              <w:rPr>
                <w:rFonts w:ascii="Arial" w:hAnsi="Arial" w:cs="Arial"/>
              </w:rPr>
              <w:t>pH meter / electrode</w:t>
            </w:r>
          </w:p>
        </w:tc>
        <w:tc>
          <w:tcPr>
            <w:tcW w:w="2772" w:type="dxa"/>
            <w:shd w:val="clear" w:color="auto" w:fill="D9D9D9" w:themeFill="background1" w:themeFillShade="D9"/>
          </w:tcPr>
          <w:p w14:paraId="2431FF33" w14:textId="77777777" w:rsidR="005C48FB" w:rsidRPr="00211B00" w:rsidRDefault="005C48FB" w:rsidP="00D85CD0">
            <w:pPr>
              <w:jc w:val="center"/>
              <w:rPr>
                <w:rFonts w:ascii="Arial" w:hAnsi="Arial" w:cs="Arial"/>
              </w:rPr>
            </w:pPr>
            <w:r w:rsidRPr="00211B00">
              <w:rPr>
                <w:rFonts w:ascii="Arial" w:hAnsi="Arial" w:cs="Arial"/>
              </w:rPr>
              <w:t>Incubator</w:t>
            </w:r>
          </w:p>
        </w:tc>
        <w:tc>
          <w:tcPr>
            <w:tcW w:w="2778" w:type="dxa"/>
            <w:shd w:val="clear" w:color="auto" w:fill="D9D9D9" w:themeFill="background1" w:themeFillShade="D9"/>
          </w:tcPr>
          <w:p w14:paraId="2D1819CD" w14:textId="77777777" w:rsidR="005C48FB" w:rsidRPr="00211B00" w:rsidRDefault="005C48FB" w:rsidP="00D85CD0">
            <w:pPr>
              <w:jc w:val="center"/>
              <w:rPr>
                <w:rFonts w:ascii="Arial" w:hAnsi="Arial" w:cs="Arial"/>
              </w:rPr>
            </w:pPr>
            <w:r w:rsidRPr="00211B00">
              <w:rPr>
                <w:rFonts w:ascii="Arial" w:hAnsi="Arial" w:cs="Arial"/>
              </w:rPr>
              <w:t>DO meter barometer</w:t>
            </w:r>
          </w:p>
        </w:tc>
        <w:tc>
          <w:tcPr>
            <w:tcW w:w="2782" w:type="dxa"/>
            <w:shd w:val="clear" w:color="auto" w:fill="D9D9D9" w:themeFill="background1" w:themeFillShade="D9"/>
          </w:tcPr>
          <w:p w14:paraId="10A291E3" w14:textId="77777777" w:rsidR="005C48FB" w:rsidRPr="00211B00" w:rsidRDefault="005C48FB" w:rsidP="00D85CD0">
            <w:pPr>
              <w:jc w:val="center"/>
              <w:rPr>
                <w:rFonts w:ascii="Arial" w:hAnsi="Arial" w:cs="Arial"/>
              </w:rPr>
            </w:pPr>
            <w:r w:rsidRPr="00211B00">
              <w:rPr>
                <w:rFonts w:ascii="Arial" w:hAnsi="Arial" w:cs="Arial"/>
              </w:rPr>
              <w:t>Analytical Balance</w:t>
            </w:r>
          </w:p>
        </w:tc>
        <w:tc>
          <w:tcPr>
            <w:tcW w:w="2648" w:type="dxa"/>
            <w:shd w:val="clear" w:color="auto" w:fill="D9D9D9" w:themeFill="background1" w:themeFillShade="D9"/>
          </w:tcPr>
          <w:p w14:paraId="47C35EB9" w14:textId="77777777" w:rsidR="005C48FB" w:rsidRPr="00211B00" w:rsidRDefault="005C48FB" w:rsidP="00D85CD0">
            <w:pPr>
              <w:jc w:val="center"/>
              <w:rPr>
                <w:rFonts w:ascii="Arial" w:hAnsi="Arial" w:cs="Arial"/>
              </w:rPr>
            </w:pPr>
            <w:r w:rsidRPr="00211B00">
              <w:rPr>
                <w:rFonts w:ascii="Arial" w:hAnsi="Arial" w:cs="Arial"/>
              </w:rPr>
              <w:t>Composite Sampler Tubing</w:t>
            </w:r>
          </w:p>
        </w:tc>
      </w:tr>
      <w:tr w:rsidR="005C48FB" w:rsidRPr="00211B00" w14:paraId="4488C38F" w14:textId="77777777" w:rsidTr="0024015B">
        <w:tc>
          <w:tcPr>
            <w:tcW w:w="2772" w:type="dxa"/>
            <w:shd w:val="clear" w:color="auto" w:fill="D9D9D9" w:themeFill="background1" w:themeFillShade="D9"/>
          </w:tcPr>
          <w:p w14:paraId="33BF662C" w14:textId="77777777" w:rsidR="005C48FB" w:rsidRPr="00211B00" w:rsidRDefault="005C48FB" w:rsidP="00D85CD0">
            <w:pPr>
              <w:jc w:val="center"/>
              <w:rPr>
                <w:rFonts w:ascii="Arial" w:hAnsi="Arial" w:cs="Arial"/>
              </w:rPr>
            </w:pPr>
            <w:r w:rsidRPr="00211B00">
              <w:rPr>
                <w:rFonts w:ascii="Arial" w:hAnsi="Arial" w:cs="Arial"/>
              </w:rPr>
              <w:t>TSS oven</w:t>
            </w:r>
          </w:p>
        </w:tc>
        <w:tc>
          <w:tcPr>
            <w:tcW w:w="2772" w:type="dxa"/>
            <w:shd w:val="clear" w:color="auto" w:fill="D9D9D9" w:themeFill="background1" w:themeFillShade="D9"/>
          </w:tcPr>
          <w:p w14:paraId="50BF7B7A" w14:textId="77777777" w:rsidR="005C48FB" w:rsidRPr="00211B00" w:rsidRDefault="005C48FB" w:rsidP="00D85CD0">
            <w:pPr>
              <w:jc w:val="center"/>
              <w:rPr>
                <w:rFonts w:ascii="Arial" w:hAnsi="Arial" w:cs="Arial"/>
              </w:rPr>
            </w:pPr>
            <w:r w:rsidRPr="00211B00">
              <w:rPr>
                <w:rFonts w:ascii="Arial" w:hAnsi="Arial" w:cs="Arial"/>
              </w:rPr>
              <w:t>DO meter / probe</w:t>
            </w:r>
          </w:p>
        </w:tc>
        <w:tc>
          <w:tcPr>
            <w:tcW w:w="2778" w:type="dxa"/>
            <w:shd w:val="clear" w:color="auto" w:fill="D9D9D9" w:themeFill="background1" w:themeFillShade="D9"/>
          </w:tcPr>
          <w:p w14:paraId="5CF0DAD3" w14:textId="77777777" w:rsidR="005C48FB" w:rsidRPr="00211B00" w:rsidRDefault="005C48FB" w:rsidP="00D85CD0">
            <w:pPr>
              <w:jc w:val="center"/>
              <w:rPr>
                <w:rFonts w:ascii="Arial" w:hAnsi="Arial" w:cs="Arial"/>
              </w:rPr>
            </w:pPr>
            <w:r w:rsidRPr="00211B00">
              <w:rPr>
                <w:rFonts w:ascii="Arial" w:hAnsi="Arial" w:cs="Arial"/>
              </w:rPr>
              <w:t>NH3-N meter / electrode</w:t>
            </w:r>
          </w:p>
        </w:tc>
        <w:tc>
          <w:tcPr>
            <w:tcW w:w="2782" w:type="dxa"/>
            <w:shd w:val="clear" w:color="auto" w:fill="D9D9D9" w:themeFill="background1" w:themeFillShade="D9"/>
          </w:tcPr>
          <w:p w14:paraId="1F07B2E3" w14:textId="77777777" w:rsidR="005C48FB" w:rsidRPr="00211B00" w:rsidRDefault="005C48FB" w:rsidP="00D85CD0">
            <w:pPr>
              <w:jc w:val="center"/>
              <w:rPr>
                <w:rFonts w:ascii="Arial" w:hAnsi="Arial" w:cs="Arial"/>
              </w:rPr>
            </w:pPr>
            <w:r w:rsidRPr="00211B00">
              <w:rPr>
                <w:rFonts w:ascii="Arial" w:hAnsi="Arial" w:cs="Arial"/>
              </w:rPr>
              <w:t>Desiccators</w:t>
            </w:r>
          </w:p>
        </w:tc>
        <w:tc>
          <w:tcPr>
            <w:tcW w:w="2648" w:type="dxa"/>
            <w:shd w:val="clear" w:color="auto" w:fill="D9D9D9" w:themeFill="background1" w:themeFillShade="D9"/>
          </w:tcPr>
          <w:p w14:paraId="056666F7" w14:textId="77777777" w:rsidR="005C48FB" w:rsidRPr="00211B00" w:rsidRDefault="005C48FB" w:rsidP="00D85CD0">
            <w:pPr>
              <w:jc w:val="center"/>
              <w:rPr>
                <w:rFonts w:ascii="Arial" w:hAnsi="Arial" w:cs="Arial"/>
              </w:rPr>
            </w:pPr>
            <w:r w:rsidRPr="00211B00">
              <w:rPr>
                <w:rFonts w:ascii="Arial" w:hAnsi="Arial" w:cs="Arial"/>
              </w:rPr>
              <w:t>Thermometers</w:t>
            </w:r>
          </w:p>
        </w:tc>
      </w:tr>
    </w:tbl>
    <w:p w14:paraId="4DC316C5" w14:textId="77777777" w:rsidR="005C48FB" w:rsidRPr="00211B00" w:rsidRDefault="005C48FB" w:rsidP="005C48FB">
      <w:pPr>
        <w:contextualSpacing/>
        <w:rPr>
          <w:rFonts w:ascii="Arial" w:hAnsi="Arial" w:cs="Arial"/>
        </w:rPr>
      </w:pPr>
    </w:p>
    <w:tbl>
      <w:tblPr>
        <w:tblStyle w:val="TableGrid"/>
        <w:tblW w:w="14130" w:type="dxa"/>
        <w:tblInd w:w="108" w:type="dxa"/>
        <w:tblLayout w:type="fixed"/>
        <w:tblLook w:val="01E0" w:firstRow="1" w:lastRow="1" w:firstColumn="1" w:lastColumn="1" w:noHBand="0" w:noVBand="0"/>
      </w:tblPr>
      <w:tblGrid>
        <w:gridCol w:w="990"/>
        <w:gridCol w:w="2610"/>
        <w:gridCol w:w="5220"/>
        <w:gridCol w:w="720"/>
        <w:gridCol w:w="3510"/>
        <w:gridCol w:w="1080"/>
      </w:tblGrid>
      <w:tr w:rsidR="005C48FB" w:rsidRPr="00211B00" w14:paraId="50E4C334" w14:textId="77777777" w:rsidTr="0024015B">
        <w:tc>
          <w:tcPr>
            <w:tcW w:w="990" w:type="dxa"/>
            <w:shd w:val="clear" w:color="auto" w:fill="D9D9D9" w:themeFill="background1" w:themeFillShade="D9"/>
            <w:vAlign w:val="center"/>
          </w:tcPr>
          <w:p w14:paraId="504D6AE4" w14:textId="77777777" w:rsidR="005C48FB" w:rsidRPr="00211B00" w:rsidRDefault="005C48FB" w:rsidP="00D85CD0">
            <w:pPr>
              <w:jc w:val="center"/>
              <w:rPr>
                <w:rFonts w:ascii="Arial" w:hAnsi="Arial" w:cs="Arial"/>
                <w:b/>
              </w:rPr>
            </w:pPr>
            <w:r w:rsidRPr="00211B00">
              <w:rPr>
                <w:rFonts w:ascii="Arial" w:hAnsi="Arial" w:cs="Arial"/>
                <w:b/>
              </w:rPr>
              <w:t>Date</w:t>
            </w:r>
          </w:p>
        </w:tc>
        <w:tc>
          <w:tcPr>
            <w:tcW w:w="2610" w:type="dxa"/>
            <w:shd w:val="clear" w:color="auto" w:fill="D9D9D9" w:themeFill="background1" w:themeFillShade="D9"/>
            <w:vAlign w:val="center"/>
          </w:tcPr>
          <w:p w14:paraId="450A992D" w14:textId="77777777" w:rsidR="005C48FB" w:rsidRPr="00211B00" w:rsidRDefault="005C48FB" w:rsidP="00D85CD0">
            <w:pPr>
              <w:jc w:val="center"/>
              <w:rPr>
                <w:rFonts w:ascii="Arial" w:hAnsi="Arial" w:cs="Arial"/>
                <w:b/>
              </w:rPr>
            </w:pPr>
            <w:r w:rsidRPr="00211B00">
              <w:rPr>
                <w:rFonts w:ascii="Arial" w:hAnsi="Arial" w:cs="Arial"/>
                <w:b/>
              </w:rPr>
              <w:t>What equipment was worked on?</w:t>
            </w:r>
          </w:p>
        </w:tc>
        <w:tc>
          <w:tcPr>
            <w:tcW w:w="5220" w:type="dxa"/>
            <w:shd w:val="clear" w:color="auto" w:fill="D9D9D9" w:themeFill="background1" w:themeFillShade="D9"/>
            <w:vAlign w:val="center"/>
          </w:tcPr>
          <w:p w14:paraId="42A31FD9" w14:textId="77777777" w:rsidR="005C48FB" w:rsidRPr="00211B00" w:rsidRDefault="005C48FB" w:rsidP="00D85CD0">
            <w:pPr>
              <w:jc w:val="center"/>
              <w:rPr>
                <w:rFonts w:ascii="Arial" w:hAnsi="Arial" w:cs="Arial"/>
                <w:b/>
              </w:rPr>
            </w:pPr>
            <w:r w:rsidRPr="00211B00">
              <w:rPr>
                <w:rFonts w:ascii="Arial" w:hAnsi="Arial" w:cs="Arial"/>
                <w:b/>
              </w:rPr>
              <w:t>What maintenance or corrective action did you perform on this equipment?</w:t>
            </w:r>
          </w:p>
        </w:tc>
        <w:tc>
          <w:tcPr>
            <w:tcW w:w="720" w:type="dxa"/>
            <w:shd w:val="clear" w:color="auto" w:fill="D9D9D9" w:themeFill="background1" w:themeFillShade="D9"/>
            <w:vAlign w:val="center"/>
          </w:tcPr>
          <w:p w14:paraId="0709B322" w14:textId="77777777" w:rsidR="005C48FB" w:rsidRPr="00211B00" w:rsidRDefault="005C48FB" w:rsidP="00D85CD0">
            <w:pPr>
              <w:jc w:val="center"/>
              <w:rPr>
                <w:rFonts w:ascii="Arial" w:hAnsi="Arial" w:cs="Arial"/>
                <w:b/>
              </w:rPr>
            </w:pPr>
            <w:r w:rsidRPr="00211B00">
              <w:rPr>
                <w:rFonts w:ascii="Arial" w:hAnsi="Arial" w:cs="Arial"/>
                <w:b/>
              </w:rPr>
              <w:t>Did Fix work (Y/N)</w:t>
            </w:r>
          </w:p>
        </w:tc>
        <w:tc>
          <w:tcPr>
            <w:tcW w:w="3510" w:type="dxa"/>
            <w:shd w:val="clear" w:color="auto" w:fill="D9D9D9" w:themeFill="background1" w:themeFillShade="D9"/>
            <w:vAlign w:val="center"/>
          </w:tcPr>
          <w:p w14:paraId="1A29D707" w14:textId="77777777" w:rsidR="005C48FB" w:rsidRPr="00211B00" w:rsidRDefault="005C48FB" w:rsidP="00D85CD0">
            <w:pPr>
              <w:jc w:val="center"/>
              <w:rPr>
                <w:rFonts w:ascii="Arial" w:hAnsi="Arial" w:cs="Arial"/>
                <w:b/>
              </w:rPr>
            </w:pPr>
            <w:r w:rsidRPr="00211B00">
              <w:rPr>
                <w:rFonts w:ascii="Arial" w:hAnsi="Arial" w:cs="Arial"/>
                <w:b/>
              </w:rPr>
              <w:t>Other Comments</w:t>
            </w:r>
          </w:p>
        </w:tc>
        <w:tc>
          <w:tcPr>
            <w:tcW w:w="1080" w:type="dxa"/>
            <w:shd w:val="clear" w:color="auto" w:fill="D9D9D9" w:themeFill="background1" w:themeFillShade="D9"/>
            <w:vAlign w:val="center"/>
          </w:tcPr>
          <w:p w14:paraId="522AD972" w14:textId="77777777" w:rsidR="005C48FB" w:rsidRPr="00211B00" w:rsidRDefault="005C48FB" w:rsidP="00D85CD0">
            <w:pPr>
              <w:jc w:val="center"/>
              <w:rPr>
                <w:rFonts w:ascii="Arial" w:hAnsi="Arial" w:cs="Arial"/>
                <w:b/>
              </w:rPr>
            </w:pPr>
            <w:r w:rsidRPr="00211B00">
              <w:rPr>
                <w:rFonts w:ascii="Arial" w:hAnsi="Arial" w:cs="Arial"/>
                <w:b/>
              </w:rPr>
              <w:t>Initials</w:t>
            </w:r>
          </w:p>
        </w:tc>
      </w:tr>
      <w:tr w:rsidR="005C48FB" w14:paraId="0A89B830" w14:textId="77777777" w:rsidTr="005C48FB">
        <w:trPr>
          <w:trHeight w:val="599"/>
        </w:trPr>
        <w:tc>
          <w:tcPr>
            <w:tcW w:w="990" w:type="dxa"/>
            <w:vAlign w:val="center"/>
          </w:tcPr>
          <w:p w14:paraId="73218518" w14:textId="77777777" w:rsidR="005C48FB" w:rsidRDefault="005C48FB" w:rsidP="005C48FB">
            <w:pPr>
              <w:jc w:val="center"/>
            </w:pPr>
          </w:p>
        </w:tc>
        <w:tc>
          <w:tcPr>
            <w:tcW w:w="2610" w:type="dxa"/>
            <w:vAlign w:val="center"/>
          </w:tcPr>
          <w:p w14:paraId="67FBD670" w14:textId="77777777" w:rsidR="005C48FB" w:rsidRDefault="005C48FB" w:rsidP="005C48FB"/>
        </w:tc>
        <w:tc>
          <w:tcPr>
            <w:tcW w:w="5220" w:type="dxa"/>
            <w:vAlign w:val="center"/>
          </w:tcPr>
          <w:p w14:paraId="435E761B" w14:textId="77777777" w:rsidR="005C48FB" w:rsidRDefault="005C48FB" w:rsidP="005C48FB"/>
        </w:tc>
        <w:tc>
          <w:tcPr>
            <w:tcW w:w="720" w:type="dxa"/>
            <w:vAlign w:val="center"/>
          </w:tcPr>
          <w:p w14:paraId="19E5C779" w14:textId="77777777" w:rsidR="005C48FB" w:rsidRDefault="005C48FB" w:rsidP="005C48FB">
            <w:pPr>
              <w:jc w:val="center"/>
            </w:pPr>
          </w:p>
        </w:tc>
        <w:tc>
          <w:tcPr>
            <w:tcW w:w="3510" w:type="dxa"/>
            <w:vAlign w:val="center"/>
          </w:tcPr>
          <w:p w14:paraId="1F222262" w14:textId="77777777" w:rsidR="005C48FB" w:rsidRDefault="005C48FB" w:rsidP="005C48FB"/>
        </w:tc>
        <w:tc>
          <w:tcPr>
            <w:tcW w:w="1080" w:type="dxa"/>
            <w:vAlign w:val="center"/>
          </w:tcPr>
          <w:p w14:paraId="7B8DD0A1" w14:textId="77777777" w:rsidR="005C48FB" w:rsidRDefault="005C48FB" w:rsidP="005C48FB">
            <w:pPr>
              <w:jc w:val="center"/>
            </w:pPr>
          </w:p>
        </w:tc>
      </w:tr>
      <w:tr w:rsidR="005C48FB" w14:paraId="33769764" w14:textId="77777777" w:rsidTr="005C48FB">
        <w:trPr>
          <w:trHeight w:val="599"/>
        </w:trPr>
        <w:tc>
          <w:tcPr>
            <w:tcW w:w="990" w:type="dxa"/>
            <w:vAlign w:val="center"/>
          </w:tcPr>
          <w:p w14:paraId="606BBB1D" w14:textId="77777777" w:rsidR="005C48FB" w:rsidRDefault="005C48FB" w:rsidP="005C48FB">
            <w:pPr>
              <w:jc w:val="center"/>
            </w:pPr>
          </w:p>
        </w:tc>
        <w:tc>
          <w:tcPr>
            <w:tcW w:w="2610" w:type="dxa"/>
            <w:vAlign w:val="center"/>
          </w:tcPr>
          <w:p w14:paraId="1FF631C9" w14:textId="77777777" w:rsidR="005C48FB" w:rsidRDefault="005C48FB" w:rsidP="005C48FB"/>
        </w:tc>
        <w:tc>
          <w:tcPr>
            <w:tcW w:w="5220" w:type="dxa"/>
            <w:vAlign w:val="center"/>
          </w:tcPr>
          <w:p w14:paraId="42E0B53A" w14:textId="77777777" w:rsidR="005C48FB" w:rsidRDefault="005C48FB" w:rsidP="005C48FB"/>
        </w:tc>
        <w:tc>
          <w:tcPr>
            <w:tcW w:w="720" w:type="dxa"/>
            <w:vAlign w:val="center"/>
          </w:tcPr>
          <w:p w14:paraId="4195374E" w14:textId="77777777" w:rsidR="005C48FB" w:rsidRDefault="005C48FB" w:rsidP="005C48FB">
            <w:pPr>
              <w:jc w:val="center"/>
            </w:pPr>
          </w:p>
        </w:tc>
        <w:tc>
          <w:tcPr>
            <w:tcW w:w="3510" w:type="dxa"/>
            <w:vAlign w:val="center"/>
          </w:tcPr>
          <w:p w14:paraId="14777EE2" w14:textId="77777777" w:rsidR="005C48FB" w:rsidRDefault="005C48FB" w:rsidP="005C48FB"/>
        </w:tc>
        <w:tc>
          <w:tcPr>
            <w:tcW w:w="1080" w:type="dxa"/>
            <w:vAlign w:val="center"/>
          </w:tcPr>
          <w:p w14:paraId="474B6BE2" w14:textId="77777777" w:rsidR="005C48FB" w:rsidRDefault="005C48FB" w:rsidP="005C48FB">
            <w:pPr>
              <w:jc w:val="center"/>
            </w:pPr>
          </w:p>
        </w:tc>
      </w:tr>
      <w:tr w:rsidR="005C48FB" w14:paraId="7F1CFBB6" w14:textId="77777777" w:rsidTr="005C48FB">
        <w:trPr>
          <w:trHeight w:val="599"/>
        </w:trPr>
        <w:tc>
          <w:tcPr>
            <w:tcW w:w="990" w:type="dxa"/>
            <w:vAlign w:val="center"/>
          </w:tcPr>
          <w:p w14:paraId="679AAC72" w14:textId="77777777" w:rsidR="005C48FB" w:rsidRDefault="005C48FB" w:rsidP="005C48FB">
            <w:pPr>
              <w:jc w:val="center"/>
            </w:pPr>
          </w:p>
        </w:tc>
        <w:tc>
          <w:tcPr>
            <w:tcW w:w="2610" w:type="dxa"/>
            <w:vAlign w:val="center"/>
          </w:tcPr>
          <w:p w14:paraId="33D67871" w14:textId="77777777" w:rsidR="005C48FB" w:rsidRDefault="005C48FB" w:rsidP="005C48FB"/>
        </w:tc>
        <w:tc>
          <w:tcPr>
            <w:tcW w:w="5220" w:type="dxa"/>
            <w:vAlign w:val="center"/>
          </w:tcPr>
          <w:p w14:paraId="45D75786" w14:textId="77777777" w:rsidR="005C48FB" w:rsidRDefault="005C48FB" w:rsidP="005C48FB"/>
        </w:tc>
        <w:tc>
          <w:tcPr>
            <w:tcW w:w="720" w:type="dxa"/>
            <w:vAlign w:val="center"/>
          </w:tcPr>
          <w:p w14:paraId="71458CAA" w14:textId="77777777" w:rsidR="005C48FB" w:rsidRDefault="005C48FB" w:rsidP="005C48FB">
            <w:pPr>
              <w:jc w:val="center"/>
            </w:pPr>
          </w:p>
        </w:tc>
        <w:tc>
          <w:tcPr>
            <w:tcW w:w="3510" w:type="dxa"/>
            <w:vAlign w:val="center"/>
          </w:tcPr>
          <w:p w14:paraId="14323F8F" w14:textId="77777777" w:rsidR="005C48FB" w:rsidRDefault="005C48FB" w:rsidP="005C48FB"/>
        </w:tc>
        <w:tc>
          <w:tcPr>
            <w:tcW w:w="1080" w:type="dxa"/>
            <w:vAlign w:val="center"/>
          </w:tcPr>
          <w:p w14:paraId="66BD16B5" w14:textId="77777777" w:rsidR="005C48FB" w:rsidRDefault="005C48FB" w:rsidP="005C48FB">
            <w:pPr>
              <w:jc w:val="center"/>
            </w:pPr>
          </w:p>
        </w:tc>
      </w:tr>
      <w:tr w:rsidR="005C48FB" w14:paraId="447CCE8D" w14:textId="77777777" w:rsidTr="005C48FB">
        <w:trPr>
          <w:trHeight w:val="599"/>
        </w:trPr>
        <w:tc>
          <w:tcPr>
            <w:tcW w:w="990" w:type="dxa"/>
            <w:vAlign w:val="center"/>
          </w:tcPr>
          <w:p w14:paraId="15F16CC8" w14:textId="77777777" w:rsidR="005C48FB" w:rsidRDefault="005C48FB" w:rsidP="005C48FB">
            <w:pPr>
              <w:jc w:val="center"/>
            </w:pPr>
          </w:p>
        </w:tc>
        <w:tc>
          <w:tcPr>
            <w:tcW w:w="2610" w:type="dxa"/>
            <w:vAlign w:val="center"/>
          </w:tcPr>
          <w:p w14:paraId="69E6EB47" w14:textId="77777777" w:rsidR="005C48FB" w:rsidRDefault="005C48FB" w:rsidP="005C48FB"/>
        </w:tc>
        <w:tc>
          <w:tcPr>
            <w:tcW w:w="5220" w:type="dxa"/>
            <w:vAlign w:val="center"/>
          </w:tcPr>
          <w:p w14:paraId="5ADCEC97" w14:textId="77777777" w:rsidR="005C48FB" w:rsidRDefault="005C48FB" w:rsidP="005C48FB"/>
        </w:tc>
        <w:tc>
          <w:tcPr>
            <w:tcW w:w="720" w:type="dxa"/>
            <w:vAlign w:val="center"/>
          </w:tcPr>
          <w:p w14:paraId="686D48FA" w14:textId="77777777" w:rsidR="005C48FB" w:rsidRDefault="005C48FB" w:rsidP="005C48FB">
            <w:pPr>
              <w:jc w:val="center"/>
            </w:pPr>
          </w:p>
        </w:tc>
        <w:tc>
          <w:tcPr>
            <w:tcW w:w="3510" w:type="dxa"/>
            <w:vAlign w:val="center"/>
          </w:tcPr>
          <w:p w14:paraId="43957CC8" w14:textId="77777777" w:rsidR="005C48FB" w:rsidRDefault="005C48FB" w:rsidP="005C48FB"/>
        </w:tc>
        <w:tc>
          <w:tcPr>
            <w:tcW w:w="1080" w:type="dxa"/>
            <w:vAlign w:val="center"/>
          </w:tcPr>
          <w:p w14:paraId="58E0D5F4" w14:textId="77777777" w:rsidR="005C48FB" w:rsidRDefault="005C48FB" w:rsidP="005C48FB">
            <w:pPr>
              <w:jc w:val="center"/>
            </w:pPr>
          </w:p>
        </w:tc>
      </w:tr>
      <w:tr w:rsidR="005C48FB" w14:paraId="657EB397" w14:textId="77777777" w:rsidTr="005C48FB">
        <w:trPr>
          <w:trHeight w:val="599"/>
        </w:trPr>
        <w:tc>
          <w:tcPr>
            <w:tcW w:w="990" w:type="dxa"/>
            <w:vAlign w:val="center"/>
          </w:tcPr>
          <w:p w14:paraId="030CDA0F" w14:textId="77777777" w:rsidR="005C48FB" w:rsidRDefault="005C48FB" w:rsidP="005C48FB">
            <w:pPr>
              <w:jc w:val="center"/>
            </w:pPr>
          </w:p>
        </w:tc>
        <w:tc>
          <w:tcPr>
            <w:tcW w:w="2610" w:type="dxa"/>
            <w:vAlign w:val="center"/>
          </w:tcPr>
          <w:p w14:paraId="1F1614F8" w14:textId="77777777" w:rsidR="005C48FB" w:rsidRDefault="005C48FB" w:rsidP="005C48FB"/>
        </w:tc>
        <w:tc>
          <w:tcPr>
            <w:tcW w:w="5220" w:type="dxa"/>
            <w:vAlign w:val="center"/>
          </w:tcPr>
          <w:p w14:paraId="2D2F2552" w14:textId="77777777" w:rsidR="005C48FB" w:rsidRDefault="005C48FB" w:rsidP="005C48FB"/>
        </w:tc>
        <w:tc>
          <w:tcPr>
            <w:tcW w:w="720" w:type="dxa"/>
            <w:vAlign w:val="center"/>
          </w:tcPr>
          <w:p w14:paraId="04B78040" w14:textId="77777777" w:rsidR="005C48FB" w:rsidRDefault="005C48FB" w:rsidP="005C48FB">
            <w:pPr>
              <w:jc w:val="center"/>
            </w:pPr>
          </w:p>
        </w:tc>
        <w:tc>
          <w:tcPr>
            <w:tcW w:w="3510" w:type="dxa"/>
            <w:vAlign w:val="center"/>
          </w:tcPr>
          <w:p w14:paraId="0EBFD957" w14:textId="77777777" w:rsidR="005C48FB" w:rsidRDefault="005C48FB" w:rsidP="005C48FB"/>
        </w:tc>
        <w:tc>
          <w:tcPr>
            <w:tcW w:w="1080" w:type="dxa"/>
            <w:vAlign w:val="center"/>
          </w:tcPr>
          <w:p w14:paraId="71019A05" w14:textId="77777777" w:rsidR="005C48FB" w:rsidRDefault="005C48FB" w:rsidP="005C48FB">
            <w:pPr>
              <w:jc w:val="center"/>
            </w:pPr>
          </w:p>
        </w:tc>
      </w:tr>
      <w:tr w:rsidR="005C48FB" w14:paraId="3E0D8234" w14:textId="77777777" w:rsidTr="005C48FB">
        <w:trPr>
          <w:trHeight w:val="599"/>
        </w:trPr>
        <w:tc>
          <w:tcPr>
            <w:tcW w:w="990" w:type="dxa"/>
            <w:vAlign w:val="center"/>
          </w:tcPr>
          <w:p w14:paraId="48BC98C6" w14:textId="77777777" w:rsidR="005C48FB" w:rsidRDefault="005C48FB" w:rsidP="005C48FB">
            <w:pPr>
              <w:jc w:val="center"/>
            </w:pPr>
          </w:p>
        </w:tc>
        <w:tc>
          <w:tcPr>
            <w:tcW w:w="2610" w:type="dxa"/>
            <w:vAlign w:val="center"/>
          </w:tcPr>
          <w:p w14:paraId="063DB382" w14:textId="77777777" w:rsidR="005C48FB" w:rsidRDefault="005C48FB" w:rsidP="005C48FB"/>
        </w:tc>
        <w:tc>
          <w:tcPr>
            <w:tcW w:w="5220" w:type="dxa"/>
            <w:vAlign w:val="center"/>
          </w:tcPr>
          <w:p w14:paraId="081C31F6" w14:textId="77777777" w:rsidR="005C48FB" w:rsidRDefault="005C48FB" w:rsidP="005C48FB"/>
        </w:tc>
        <w:tc>
          <w:tcPr>
            <w:tcW w:w="720" w:type="dxa"/>
            <w:vAlign w:val="center"/>
          </w:tcPr>
          <w:p w14:paraId="3CB55287" w14:textId="77777777" w:rsidR="005C48FB" w:rsidRDefault="005C48FB" w:rsidP="005C48FB">
            <w:pPr>
              <w:jc w:val="center"/>
            </w:pPr>
          </w:p>
        </w:tc>
        <w:tc>
          <w:tcPr>
            <w:tcW w:w="3510" w:type="dxa"/>
            <w:vAlign w:val="center"/>
          </w:tcPr>
          <w:p w14:paraId="132BECAC" w14:textId="77777777" w:rsidR="005C48FB" w:rsidRDefault="005C48FB" w:rsidP="005C48FB"/>
        </w:tc>
        <w:tc>
          <w:tcPr>
            <w:tcW w:w="1080" w:type="dxa"/>
            <w:vAlign w:val="center"/>
          </w:tcPr>
          <w:p w14:paraId="17233DFB" w14:textId="77777777" w:rsidR="005C48FB" w:rsidRDefault="005C48FB" w:rsidP="005C48FB">
            <w:pPr>
              <w:jc w:val="center"/>
            </w:pPr>
          </w:p>
        </w:tc>
      </w:tr>
      <w:tr w:rsidR="005C48FB" w14:paraId="6C115080" w14:textId="77777777" w:rsidTr="005C48FB">
        <w:trPr>
          <w:trHeight w:val="599"/>
        </w:trPr>
        <w:tc>
          <w:tcPr>
            <w:tcW w:w="990" w:type="dxa"/>
            <w:vAlign w:val="center"/>
          </w:tcPr>
          <w:p w14:paraId="2748CB53" w14:textId="77777777" w:rsidR="005C48FB" w:rsidRDefault="005C48FB" w:rsidP="005C48FB">
            <w:pPr>
              <w:jc w:val="center"/>
            </w:pPr>
          </w:p>
        </w:tc>
        <w:tc>
          <w:tcPr>
            <w:tcW w:w="2610" w:type="dxa"/>
            <w:vAlign w:val="center"/>
          </w:tcPr>
          <w:p w14:paraId="2EACFF1A" w14:textId="77777777" w:rsidR="005C48FB" w:rsidRDefault="005C48FB" w:rsidP="005C48FB"/>
        </w:tc>
        <w:tc>
          <w:tcPr>
            <w:tcW w:w="5220" w:type="dxa"/>
            <w:vAlign w:val="center"/>
          </w:tcPr>
          <w:p w14:paraId="3DC35B04" w14:textId="77777777" w:rsidR="005C48FB" w:rsidRDefault="005C48FB" w:rsidP="005C48FB"/>
        </w:tc>
        <w:tc>
          <w:tcPr>
            <w:tcW w:w="720" w:type="dxa"/>
            <w:vAlign w:val="center"/>
          </w:tcPr>
          <w:p w14:paraId="0A8788BD" w14:textId="77777777" w:rsidR="005C48FB" w:rsidRDefault="005C48FB" w:rsidP="005C48FB">
            <w:pPr>
              <w:jc w:val="center"/>
            </w:pPr>
          </w:p>
        </w:tc>
        <w:tc>
          <w:tcPr>
            <w:tcW w:w="3510" w:type="dxa"/>
            <w:vAlign w:val="center"/>
          </w:tcPr>
          <w:p w14:paraId="0C957DCD" w14:textId="77777777" w:rsidR="005C48FB" w:rsidRDefault="005C48FB" w:rsidP="005C48FB"/>
        </w:tc>
        <w:tc>
          <w:tcPr>
            <w:tcW w:w="1080" w:type="dxa"/>
            <w:vAlign w:val="center"/>
          </w:tcPr>
          <w:p w14:paraId="5E07CB5B" w14:textId="77777777" w:rsidR="005C48FB" w:rsidRDefault="005C48FB" w:rsidP="005C48FB">
            <w:pPr>
              <w:jc w:val="center"/>
            </w:pPr>
          </w:p>
        </w:tc>
      </w:tr>
      <w:tr w:rsidR="005C48FB" w14:paraId="42B3ED67" w14:textId="77777777" w:rsidTr="005C48FB">
        <w:trPr>
          <w:trHeight w:val="599"/>
        </w:trPr>
        <w:tc>
          <w:tcPr>
            <w:tcW w:w="990" w:type="dxa"/>
            <w:vAlign w:val="center"/>
          </w:tcPr>
          <w:p w14:paraId="6F4A34A9" w14:textId="77777777" w:rsidR="005C48FB" w:rsidRDefault="005C48FB" w:rsidP="005C48FB">
            <w:pPr>
              <w:jc w:val="center"/>
            </w:pPr>
          </w:p>
        </w:tc>
        <w:tc>
          <w:tcPr>
            <w:tcW w:w="2610" w:type="dxa"/>
            <w:vAlign w:val="center"/>
          </w:tcPr>
          <w:p w14:paraId="0CD32278" w14:textId="77777777" w:rsidR="005C48FB" w:rsidRDefault="005C48FB" w:rsidP="005C48FB"/>
        </w:tc>
        <w:tc>
          <w:tcPr>
            <w:tcW w:w="5220" w:type="dxa"/>
            <w:vAlign w:val="center"/>
          </w:tcPr>
          <w:p w14:paraId="1ADE1ECD" w14:textId="77777777" w:rsidR="005C48FB" w:rsidRDefault="005C48FB" w:rsidP="005C48FB"/>
        </w:tc>
        <w:tc>
          <w:tcPr>
            <w:tcW w:w="720" w:type="dxa"/>
            <w:vAlign w:val="center"/>
          </w:tcPr>
          <w:p w14:paraId="565063B5" w14:textId="77777777" w:rsidR="005C48FB" w:rsidRDefault="005C48FB" w:rsidP="005C48FB">
            <w:pPr>
              <w:jc w:val="center"/>
            </w:pPr>
          </w:p>
        </w:tc>
        <w:tc>
          <w:tcPr>
            <w:tcW w:w="3510" w:type="dxa"/>
            <w:vAlign w:val="center"/>
          </w:tcPr>
          <w:p w14:paraId="650DEA4C" w14:textId="77777777" w:rsidR="005C48FB" w:rsidRDefault="005C48FB" w:rsidP="005C48FB"/>
        </w:tc>
        <w:tc>
          <w:tcPr>
            <w:tcW w:w="1080" w:type="dxa"/>
            <w:vAlign w:val="center"/>
          </w:tcPr>
          <w:p w14:paraId="61E253C1" w14:textId="77777777" w:rsidR="005C48FB" w:rsidRDefault="005C48FB" w:rsidP="005C48FB">
            <w:pPr>
              <w:jc w:val="center"/>
            </w:pPr>
          </w:p>
        </w:tc>
      </w:tr>
      <w:tr w:rsidR="005C48FB" w14:paraId="292FF709" w14:textId="77777777" w:rsidTr="005C48FB">
        <w:trPr>
          <w:trHeight w:val="599"/>
        </w:trPr>
        <w:tc>
          <w:tcPr>
            <w:tcW w:w="990" w:type="dxa"/>
            <w:vAlign w:val="center"/>
          </w:tcPr>
          <w:p w14:paraId="0BA75D8A" w14:textId="77777777" w:rsidR="005C48FB" w:rsidRDefault="005C48FB" w:rsidP="005C48FB">
            <w:pPr>
              <w:jc w:val="center"/>
            </w:pPr>
          </w:p>
        </w:tc>
        <w:tc>
          <w:tcPr>
            <w:tcW w:w="2610" w:type="dxa"/>
            <w:vAlign w:val="center"/>
          </w:tcPr>
          <w:p w14:paraId="2EBC37CC" w14:textId="77777777" w:rsidR="005C48FB" w:rsidRDefault="005C48FB" w:rsidP="005C48FB"/>
        </w:tc>
        <w:tc>
          <w:tcPr>
            <w:tcW w:w="5220" w:type="dxa"/>
            <w:vAlign w:val="center"/>
          </w:tcPr>
          <w:p w14:paraId="05B55D96" w14:textId="77777777" w:rsidR="005C48FB" w:rsidRDefault="005C48FB" w:rsidP="005C48FB"/>
        </w:tc>
        <w:tc>
          <w:tcPr>
            <w:tcW w:w="720" w:type="dxa"/>
            <w:vAlign w:val="center"/>
          </w:tcPr>
          <w:p w14:paraId="19D3FA1E" w14:textId="77777777" w:rsidR="005C48FB" w:rsidRDefault="005C48FB" w:rsidP="005C48FB">
            <w:pPr>
              <w:jc w:val="center"/>
            </w:pPr>
          </w:p>
        </w:tc>
        <w:tc>
          <w:tcPr>
            <w:tcW w:w="3510" w:type="dxa"/>
            <w:vAlign w:val="center"/>
          </w:tcPr>
          <w:p w14:paraId="742F1455" w14:textId="77777777" w:rsidR="005C48FB" w:rsidRDefault="005C48FB" w:rsidP="005C48FB"/>
        </w:tc>
        <w:tc>
          <w:tcPr>
            <w:tcW w:w="1080" w:type="dxa"/>
            <w:vAlign w:val="center"/>
          </w:tcPr>
          <w:p w14:paraId="4D2BED00" w14:textId="77777777" w:rsidR="005C48FB" w:rsidRDefault="005C48FB" w:rsidP="005C48FB">
            <w:pPr>
              <w:jc w:val="center"/>
            </w:pPr>
          </w:p>
        </w:tc>
      </w:tr>
      <w:tr w:rsidR="005C48FB" w14:paraId="4CC3057A" w14:textId="77777777" w:rsidTr="005C48FB">
        <w:trPr>
          <w:trHeight w:val="599"/>
        </w:trPr>
        <w:tc>
          <w:tcPr>
            <w:tcW w:w="990" w:type="dxa"/>
            <w:vAlign w:val="center"/>
          </w:tcPr>
          <w:p w14:paraId="3024EC89" w14:textId="77777777" w:rsidR="005C48FB" w:rsidRDefault="005C48FB" w:rsidP="005C48FB">
            <w:pPr>
              <w:jc w:val="center"/>
            </w:pPr>
          </w:p>
        </w:tc>
        <w:tc>
          <w:tcPr>
            <w:tcW w:w="2610" w:type="dxa"/>
            <w:vAlign w:val="center"/>
          </w:tcPr>
          <w:p w14:paraId="13931C90" w14:textId="77777777" w:rsidR="005C48FB" w:rsidRDefault="005C48FB" w:rsidP="005C48FB"/>
        </w:tc>
        <w:tc>
          <w:tcPr>
            <w:tcW w:w="5220" w:type="dxa"/>
            <w:vAlign w:val="center"/>
          </w:tcPr>
          <w:p w14:paraId="0DBB7D28" w14:textId="77777777" w:rsidR="005C48FB" w:rsidRDefault="005C48FB" w:rsidP="005C48FB"/>
        </w:tc>
        <w:tc>
          <w:tcPr>
            <w:tcW w:w="720" w:type="dxa"/>
            <w:vAlign w:val="center"/>
          </w:tcPr>
          <w:p w14:paraId="6CBD2DE3" w14:textId="77777777" w:rsidR="005C48FB" w:rsidRDefault="005C48FB" w:rsidP="005C48FB">
            <w:pPr>
              <w:jc w:val="center"/>
            </w:pPr>
          </w:p>
        </w:tc>
        <w:tc>
          <w:tcPr>
            <w:tcW w:w="3510" w:type="dxa"/>
            <w:vAlign w:val="center"/>
          </w:tcPr>
          <w:p w14:paraId="30964CCF" w14:textId="77777777" w:rsidR="005C48FB" w:rsidRDefault="005C48FB" w:rsidP="005C48FB"/>
        </w:tc>
        <w:tc>
          <w:tcPr>
            <w:tcW w:w="1080" w:type="dxa"/>
            <w:vAlign w:val="center"/>
          </w:tcPr>
          <w:p w14:paraId="110D780B" w14:textId="77777777" w:rsidR="005C48FB" w:rsidRDefault="005C48FB" w:rsidP="005C48FB">
            <w:pPr>
              <w:jc w:val="center"/>
            </w:pPr>
          </w:p>
        </w:tc>
      </w:tr>
    </w:tbl>
    <w:p w14:paraId="70B5FE19" w14:textId="77777777" w:rsidR="005043F4" w:rsidRDefault="005043F4" w:rsidP="004828D7">
      <w:pPr>
        <w:spacing w:after="0"/>
        <w:rPr>
          <w:rFonts w:ascii="Times New Roman" w:hAnsi="Times New Roman" w:cs="Times New Roman"/>
          <w:sz w:val="20"/>
          <w:szCs w:val="20"/>
        </w:rPr>
      </w:pPr>
      <w:r>
        <w:rPr>
          <w:rFonts w:ascii="Times New Roman" w:hAnsi="Times New Roman" w:cs="Times New Roman"/>
          <w:sz w:val="20"/>
          <w:szCs w:val="20"/>
        </w:rPr>
        <w:br w:type="page"/>
      </w:r>
    </w:p>
    <w:p w14:paraId="10E1EAB0" w14:textId="77777777" w:rsidR="005043F4" w:rsidRDefault="005043F4" w:rsidP="004828D7">
      <w:pPr>
        <w:spacing w:after="0"/>
        <w:rPr>
          <w:rFonts w:ascii="Times New Roman" w:hAnsi="Times New Roman" w:cs="Times New Roman"/>
          <w:sz w:val="20"/>
          <w:szCs w:val="20"/>
        </w:rPr>
        <w:sectPr w:rsidR="005043F4" w:rsidSect="005C48FB">
          <w:pgSz w:w="15840" w:h="12240" w:orient="landscape"/>
          <w:pgMar w:top="1008" w:right="1440" w:bottom="1152" w:left="864" w:header="720" w:footer="720" w:gutter="0"/>
          <w:cols w:space="720"/>
          <w:docGrid w:linePitch="360"/>
        </w:sectPr>
      </w:pPr>
    </w:p>
    <w:p w14:paraId="45F5211A" w14:textId="77777777" w:rsidR="002269CC" w:rsidRPr="00211B00" w:rsidRDefault="002269CC" w:rsidP="002269CC">
      <w:pPr>
        <w:jc w:val="center"/>
        <w:rPr>
          <w:rFonts w:cstheme="minorHAnsi"/>
          <w:color w:val="FF0000"/>
          <w:sz w:val="16"/>
          <w:szCs w:val="16"/>
        </w:rPr>
      </w:pPr>
      <w:r w:rsidRPr="00211B00">
        <w:rPr>
          <w:rFonts w:cstheme="minorHAnsi"/>
          <w:b/>
          <w:color w:val="FF0000"/>
          <w:sz w:val="32"/>
          <w:szCs w:val="32"/>
        </w:rPr>
        <w:lastRenderedPageBreak/>
        <w:t>Monthly Balance Verification Log</w:t>
      </w:r>
    </w:p>
    <w:p w14:paraId="6803C101" w14:textId="77777777" w:rsidR="002269CC" w:rsidRPr="008A6139" w:rsidRDefault="002269CC" w:rsidP="002269CC">
      <w:pPr>
        <w:jc w:val="center"/>
        <w:rPr>
          <w:rFonts w:cstheme="minorHAnsi"/>
          <w:b/>
          <w:sz w:val="28"/>
          <w:szCs w:val="28"/>
        </w:rPr>
      </w:pPr>
      <w:r w:rsidRPr="008A6139">
        <w:rPr>
          <w:rFonts w:cstheme="minorHAnsi"/>
          <w:b/>
          <w:sz w:val="28"/>
          <w:szCs w:val="28"/>
        </w:rPr>
        <w:t>Lab</w:t>
      </w:r>
      <w:r>
        <w:rPr>
          <w:rFonts w:cstheme="minorHAnsi"/>
          <w:b/>
          <w:sz w:val="28"/>
          <w:szCs w:val="28"/>
        </w:rPr>
        <w:t xml:space="preserve">:  </w:t>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r>
      <w:r w:rsidRPr="008A6139">
        <w:rPr>
          <w:rFonts w:cstheme="minorHAnsi"/>
          <w:b/>
          <w:sz w:val="28"/>
          <w:szCs w:val="28"/>
        </w:rPr>
        <w:softHyphen/>
        <w:t>__________________</w:t>
      </w:r>
      <w:proofErr w:type="gramStart"/>
      <w:r w:rsidRPr="008A6139">
        <w:rPr>
          <w:rFonts w:cstheme="minorHAnsi"/>
          <w:b/>
          <w:sz w:val="28"/>
          <w:szCs w:val="28"/>
        </w:rPr>
        <w:t>_</w:t>
      </w:r>
      <w:r>
        <w:rPr>
          <w:rFonts w:cstheme="minorHAnsi"/>
          <w:b/>
          <w:sz w:val="28"/>
          <w:szCs w:val="28"/>
        </w:rPr>
        <w:t xml:space="preserve">  </w:t>
      </w:r>
      <w:r w:rsidRPr="008A6139">
        <w:rPr>
          <w:rFonts w:cstheme="minorHAnsi"/>
          <w:b/>
          <w:sz w:val="28"/>
          <w:szCs w:val="28"/>
        </w:rPr>
        <w:t>YEAR</w:t>
      </w:r>
      <w:proofErr w:type="gramEnd"/>
      <w:r>
        <w:rPr>
          <w:rFonts w:cstheme="minorHAnsi"/>
          <w:b/>
          <w:sz w:val="28"/>
          <w:szCs w:val="28"/>
        </w:rPr>
        <w:t>:</w:t>
      </w:r>
      <w:r w:rsidRPr="008A6139">
        <w:rPr>
          <w:rFonts w:cstheme="minorHAnsi"/>
          <w:b/>
          <w:sz w:val="28"/>
          <w:szCs w:val="28"/>
        </w:rPr>
        <w:t xml:space="preserve"> _________________</w:t>
      </w:r>
    </w:p>
    <w:tbl>
      <w:tblPr>
        <w:tblStyle w:val="TableGrid"/>
        <w:tblW w:w="0" w:type="auto"/>
        <w:jc w:val="center"/>
        <w:tblLook w:val="01E0" w:firstRow="1" w:lastRow="1" w:firstColumn="1" w:lastColumn="1" w:noHBand="0" w:noVBand="0"/>
      </w:tblPr>
      <w:tblGrid>
        <w:gridCol w:w="2538"/>
        <w:gridCol w:w="3420"/>
        <w:gridCol w:w="3330"/>
      </w:tblGrid>
      <w:tr w:rsidR="002269CC" w:rsidRPr="008A6139" w14:paraId="3ADF57B1" w14:textId="77777777" w:rsidTr="0024015B">
        <w:trPr>
          <w:jc w:val="center"/>
        </w:trPr>
        <w:tc>
          <w:tcPr>
            <w:tcW w:w="2538" w:type="dxa"/>
            <w:shd w:val="clear" w:color="auto" w:fill="D9D9D9" w:themeFill="background1" w:themeFillShade="D9"/>
            <w:vAlign w:val="center"/>
          </w:tcPr>
          <w:p w14:paraId="7310260B" w14:textId="77777777" w:rsidR="002269CC" w:rsidRPr="008A6139" w:rsidRDefault="002269CC" w:rsidP="00D85CD0">
            <w:pPr>
              <w:jc w:val="center"/>
              <w:rPr>
                <w:rFonts w:asciiTheme="minorHAnsi" w:hAnsiTheme="minorHAnsi" w:cstheme="minorHAnsi"/>
                <w:b/>
              </w:rPr>
            </w:pPr>
            <w:r w:rsidRPr="008A6139">
              <w:rPr>
                <w:rFonts w:asciiTheme="minorHAnsi" w:hAnsiTheme="minorHAnsi" w:cstheme="minorHAnsi"/>
                <w:b/>
                <w:u w:val="single"/>
              </w:rPr>
              <w:t>Weight True Value</w:t>
            </w:r>
            <w:r w:rsidRPr="008A6139">
              <w:rPr>
                <w:rFonts w:asciiTheme="minorHAnsi" w:hAnsiTheme="minorHAnsi" w:cstheme="minorHAnsi"/>
                <w:b/>
              </w:rPr>
              <w:t xml:space="preserve"> (</w:t>
            </w:r>
            <w:r w:rsidRPr="008A6139">
              <w:rPr>
                <w:rFonts w:asciiTheme="minorHAnsi" w:hAnsiTheme="minorHAnsi" w:cstheme="minorHAnsi"/>
                <w:b/>
                <w:sz w:val="16"/>
                <w:szCs w:val="16"/>
              </w:rPr>
              <w:t>indicate</w:t>
            </w:r>
            <w:r w:rsidRPr="008A6139">
              <w:rPr>
                <w:rFonts w:asciiTheme="minorHAnsi" w:hAnsiTheme="minorHAnsi" w:cstheme="minorHAnsi"/>
                <w:b/>
              </w:rPr>
              <w:t xml:space="preserve"> g </w:t>
            </w:r>
            <w:r w:rsidRPr="008A6139">
              <w:rPr>
                <w:rFonts w:asciiTheme="minorHAnsi" w:hAnsiTheme="minorHAnsi" w:cstheme="minorHAnsi"/>
                <w:b/>
                <w:sz w:val="16"/>
                <w:szCs w:val="16"/>
              </w:rPr>
              <w:t>or</w:t>
            </w:r>
            <w:r w:rsidRPr="008A6139">
              <w:rPr>
                <w:rFonts w:asciiTheme="minorHAnsi" w:hAnsiTheme="minorHAnsi" w:cstheme="minorHAnsi"/>
                <w:b/>
              </w:rPr>
              <w:t xml:space="preserve"> mg)</w:t>
            </w:r>
          </w:p>
        </w:tc>
        <w:tc>
          <w:tcPr>
            <w:tcW w:w="3420" w:type="dxa"/>
            <w:shd w:val="clear" w:color="auto" w:fill="D9D9D9" w:themeFill="background1" w:themeFillShade="D9"/>
          </w:tcPr>
          <w:p w14:paraId="4D90564D" w14:textId="77777777" w:rsidR="002269CC" w:rsidRDefault="002269CC" w:rsidP="00D85CD0">
            <w:pPr>
              <w:jc w:val="center"/>
              <w:rPr>
                <w:rFonts w:asciiTheme="minorHAnsi" w:hAnsiTheme="minorHAnsi" w:cstheme="minorHAnsi"/>
                <w:b/>
              </w:rPr>
            </w:pPr>
            <w:r w:rsidRPr="008A6139">
              <w:rPr>
                <w:rFonts w:asciiTheme="minorHAnsi" w:hAnsiTheme="minorHAnsi" w:cstheme="minorHAnsi"/>
                <w:b/>
                <w:u w:val="single"/>
              </w:rPr>
              <w:t>Control Limits</w:t>
            </w:r>
            <w:r w:rsidRPr="008A6139">
              <w:rPr>
                <w:rFonts w:asciiTheme="minorHAnsi" w:hAnsiTheme="minorHAnsi" w:cstheme="minorHAnsi"/>
                <w:b/>
              </w:rPr>
              <w:t xml:space="preserve">                         </w:t>
            </w:r>
          </w:p>
          <w:p w14:paraId="354BADCD" w14:textId="77777777" w:rsidR="002269CC" w:rsidRPr="008A6139" w:rsidRDefault="002269CC" w:rsidP="00D85CD0">
            <w:pPr>
              <w:jc w:val="center"/>
              <w:rPr>
                <w:rFonts w:asciiTheme="minorHAnsi" w:hAnsiTheme="minorHAnsi" w:cstheme="minorHAnsi"/>
                <w:b/>
              </w:rPr>
            </w:pPr>
            <w:r w:rsidRPr="003952F1">
              <w:rPr>
                <w:rFonts w:asciiTheme="minorHAnsi" w:hAnsiTheme="minorHAnsi" w:cstheme="minorHAnsi"/>
                <w:b/>
              </w:rPr>
              <w:t>[</w:t>
            </w:r>
            <w:r w:rsidRPr="003952F1">
              <w:rPr>
                <w:rFonts w:asciiTheme="minorHAnsi" w:hAnsiTheme="minorHAnsi" w:cstheme="minorHAnsi"/>
                <w:b/>
                <w:sz w:val="16"/>
                <w:szCs w:val="16"/>
              </w:rPr>
              <w:t>indicate</w:t>
            </w:r>
            <w:r w:rsidRPr="003952F1">
              <w:rPr>
                <w:rFonts w:asciiTheme="minorHAnsi" w:hAnsiTheme="minorHAnsi" w:cstheme="minorHAnsi"/>
                <w:b/>
              </w:rPr>
              <w:t xml:space="preserve"> ± 0.5% </w:t>
            </w:r>
            <w:r w:rsidRPr="003952F1">
              <w:rPr>
                <w:rFonts w:asciiTheme="minorHAnsi" w:hAnsiTheme="minorHAnsi" w:cstheme="minorHAnsi"/>
                <w:b/>
                <w:sz w:val="16"/>
                <w:szCs w:val="16"/>
              </w:rPr>
              <w:t>for</w:t>
            </w:r>
            <w:r w:rsidRPr="003952F1">
              <w:rPr>
                <w:rFonts w:asciiTheme="minorHAnsi" w:hAnsiTheme="minorHAnsi" w:cstheme="minorHAnsi"/>
                <w:b/>
              </w:rPr>
              <w:t xml:space="preserve"> ≥ 1 </w:t>
            </w:r>
            <w:r w:rsidRPr="003952F1">
              <w:rPr>
                <w:rFonts w:asciiTheme="minorHAnsi" w:hAnsiTheme="minorHAnsi" w:cstheme="minorHAnsi"/>
                <w:b/>
                <w:sz w:val="16"/>
                <w:szCs w:val="16"/>
              </w:rPr>
              <w:t>g</w:t>
            </w:r>
            <w:r w:rsidRPr="003952F1">
              <w:rPr>
                <w:rFonts w:asciiTheme="minorHAnsi" w:hAnsiTheme="minorHAnsi" w:cstheme="minorHAnsi"/>
                <w:b/>
              </w:rPr>
              <w:t xml:space="preserve">, </w:t>
            </w:r>
            <w:r w:rsidRPr="003952F1">
              <w:rPr>
                <w:rFonts w:asciiTheme="minorHAnsi" w:hAnsiTheme="minorHAnsi" w:cstheme="minorHAnsi"/>
                <w:b/>
                <w:sz w:val="16"/>
                <w:szCs w:val="16"/>
              </w:rPr>
              <w:t>indicate</w:t>
            </w:r>
            <w:r w:rsidRPr="003952F1">
              <w:rPr>
                <w:rFonts w:asciiTheme="minorHAnsi" w:hAnsiTheme="minorHAnsi" w:cstheme="minorHAnsi"/>
                <w:b/>
              </w:rPr>
              <w:t xml:space="preserve"> ± 5% </w:t>
            </w:r>
            <w:r w:rsidRPr="003952F1">
              <w:rPr>
                <w:rFonts w:asciiTheme="minorHAnsi" w:hAnsiTheme="minorHAnsi" w:cstheme="minorHAnsi"/>
                <w:b/>
                <w:sz w:val="16"/>
                <w:szCs w:val="16"/>
              </w:rPr>
              <w:t>for</w:t>
            </w:r>
            <w:r w:rsidRPr="003952F1">
              <w:rPr>
                <w:rFonts w:asciiTheme="minorHAnsi" w:hAnsiTheme="minorHAnsi" w:cstheme="minorHAnsi"/>
                <w:b/>
              </w:rPr>
              <w:t xml:space="preserve"> 20 – 900 </w:t>
            </w:r>
            <w:r w:rsidRPr="003952F1">
              <w:rPr>
                <w:rFonts w:asciiTheme="minorHAnsi" w:hAnsiTheme="minorHAnsi" w:cstheme="minorHAnsi"/>
                <w:b/>
                <w:sz w:val="16"/>
                <w:szCs w:val="16"/>
              </w:rPr>
              <w:t>mg</w:t>
            </w:r>
            <w:r w:rsidRPr="003952F1">
              <w:rPr>
                <w:rFonts w:asciiTheme="minorHAnsi" w:hAnsiTheme="minorHAnsi" w:cstheme="minorHAnsi"/>
                <w:b/>
              </w:rPr>
              <w:t xml:space="preserve">, </w:t>
            </w:r>
            <w:r w:rsidRPr="003952F1">
              <w:rPr>
                <w:rFonts w:asciiTheme="minorHAnsi" w:hAnsiTheme="minorHAnsi" w:cstheme="minorHAnsi"/>
                <w:b/>
                <w:sz w:val="16"/>
                <w:szCs w:val="16"/>
              </w:rPr>
              <w:t>indicate</w:t>
            </w:r>
            <w:r w:rsidRPr="003952F1">
              <w:rPr>
                <w:rFonts w:asciiTheme="minorHAnsi" w:hAnsiTheme="minorHAnsi" w:cstheme="minorHAnsi"/>
                <w:b/>
              </w:rPr>
              <w:t xml:space="preserve"> ± 10% </w:t>
            </w:r>
            <w:r w:rsidRPr="003952F1">
              <w:rPr>
                <w:rFonts w:asciiTheme="minorHAnsi" w:hAnsiTheme="minorHAnsi" w:cstheme="minorHAnsi"/>
                <w:b/>
                <w:sz w:val="16"/>
                <w:szCs w:val="16"/>
              </w:rPr>
              <w:t>for</w:t>
            </w:r>
            <w:r w:rsidRPr="003952F1">
              <w:rPr>
                <w:rFonts w:asciiTheme="minorHAnsi" w:hAnsiTheme="minorHAnsi" w:cstheme="minorHAnsi"/>
                <w:b/>
              </w:rPr>
              <w:t xml:space="preserve"> ≤ 10 </w:t>
            </w:r>
            <w:r w:rsidRPr="003952F1">
              <w:rPr>
                <w:rFonts w:asciiTheme="minorHAnsi" w:hAnsiTheme="minorHAnsi" w:cstheme="minorHAnsi"/>
                <w:b/>
                <w:sz w:val="16"/>
                <w:szCs w:val="16"/>
              </w:rPr>
              <w:t>mg</w:t>
            </w:r>
            <w:r w:rsidRPr="003952F1">
              <w:rPr>
                <w:rFonts w:asciiTheme="minorHAnsi" w:hAnsiTheme="minorHAnsi" w:cstheme="minorHAnsi"/>
                <w:b/>
              </w:rPr>
              <w:t>]</w:t>
            </w:r>
          </w:p>
        </w:tc>
        <w:tc>
          <w:tcPr>
            <w:tcW w:w="3330" w:type="dxa"/>
            <w:shd w:val="clear" w:color="auto" w:fill="D9D9D9" w:themeFill="background1" w:themeFillShade="D9"/>
            <w:vAlign w:val="center"/>
          </w:tcPr>
          <w:p w14:paraId="3357658B" w14:textId="77777777" w:rsidR="002269CC" w:rsidRPr="008A6139" w:rsidRDefault="002269CC" w:rsidP="00D85CD0">
            <w:pPr>
              <w:jc w:val="center"/>
              <w:rPr>
                <w:rFonts w:asciiTheme="minorHAnsi" w:hAnsiTheme="minorHAnsi" w:cstheme="minorHAnsi"/>
                <w:b/>
              </w:rPr>
            </w:pPr>
            <w:smartTag w:uri="urn:schemas-microsoft-com:office:smarttags" w:element="place">
              <w:smartTag w:uri="urn:schemas-microsoft-com:office:smarttags" w:element="PlaceName">
                <w:r w:rsidRPr="008A6139">
                  <w:rPr>
                    <w:rFonts w:asciiTheme="minorHAnsi" w:hAnsiTheme="minorHAnsi" w:cstheme="minorHAnsi"/>
                    <w:b/>
                    <w:u w:val="single"/>
                  </w:rPr>
                  <w:t>Acceptable</w:t>
                </w:r>
              </w:smartTag>
              <w:r w:rsidRPr="008A6139">
                <w:rPr>
                  <w:rFonts w:asciiTheme="minorHAnsi" w:hAnsiTheme="minorHAnsi" w:cstheme="minorHAnsi"/>
                  <w:b/>
                  <w:u w:val="single"/>
                </w:rPr>
                <w:t xml:space="preserve"> </w:t>
              </w:r>
              <w:smartTag w:uri="urn:schemas-microsoft-com:office:smarttags" w:element="PlaceName">
                <w:r w:rsidRPr="008A6139">
                  <w:rPr>
                    <w:rFonts w:asciiTheme="minorHAnsi" w:hAnsiTheme="minorHAnsi" w:cstheme="minorHAnsi"/>
                    <w:b/>
                    <w:u w:val="single"/>
                  </w:rPr>
                  <w:t>Control</w:t>
                </w:r>
              </w:smartTag>
              <w:r w:rsidRPr="008A6139">
                <w:rPr>
                  <w:rFonts w:asciiTheme="minorHAnsi" w:hAnsiTheme="minorHAnsi" w:cstheme="minorHAnsi"/>
                  <w:b/>
                  <w:u w:val="single"/>
                </w:rPr>
                <w:t xml:space="preserve"> </w:t>
              </w:r>
              <w:smartTag w:uri="urn:schemas-microsoft-com:office:smarttags" w:element="PlaceName">
                <w:r w:rsidRPr="008A6139">
                  <w:rPr>
                    <w:rFonts w:asciiTheme="minorHAnsi" w:hAnsiTheme="minorHAnsi" w:cstheme="minorHAnsi"/>
                    <w:b/>
                    <w:u w:val="single"/>
                  </w:rPr>
                  <w:t>Limit</w:t>
                </w:r>
              </w:smartTag>
              <w:r w:rsidRPr="008A6139">
                <w:rPr>
                  <w:rFonts w:asciiTheme="minorHAnsi" w:hAnsiTheme="minorHAnsi" w:cstheme="minorHAnsi"/>
                  <w:b/>
                  <w:u w:val="single"/>
                </w:rPr>
                <w:t xml:space="preserve"> </w:t>
              </w:r>
              <w:smartTag w:uri="urn:schemas-microsoft-com:office:smarttags" w:element="PlaceType">
                <w:r w:rsidRPr="008A6139">
                  <w:rPr>
                    <w:rFonts w:asciiTheme="minorHAnsi" w:hAnsiTheme="minorHAnsi" w:cstheme="minorHAnsi"/>
                    <w:b/>
                    <w:u w:val="single"/>
                  </w:rPr>
                  <w:t>Range</w:t>
                </w:r>
              </w:smartTag>
            </w:smartTag>
            <w:r w:rsidRPr="008A6139">
              <w:rPr>
                <w:rFonts w:asciiTheme="minorHAnsi" w:hAnsiTheme="minorHAnsi" w:cstheme="minorHAnsi"/>
                <w:b/>
              </w:rPr>
              <w:t xml:space="preserve"> </w:t>
            </w:r>
            <w:r w:rsidRPr="003952F1">
              <w:rPr>
                <w:rFonts w:asciiTheme="minorHAnsi" w:hAnsiTheme="minorHAnsi" w:cstheme="minorHAnsi"/>
                <w:b/>
              </w:rPr>
              <w:t>(indicate range – i.e. 190-210 mg for a 200 mg true value weight)</w:t>
            </w:r>
          </w:p>
        </w:tc>
      </w:tr>
      <w:tr w:rsidR="002269CC" w:rsidRPr="008A6139" w14:paraId="11B6EE46" w14:textId="77777777" w:rsidTr="00D85CD0">
        <w:trPr>
          <w:trHeight w:val="432"/>
          <w:jc w:val="center"/>
        </w:trPr>
        <w:tc>
          <w:tcPr>
            <w:tcW w:w="2538" w:type="dxa"/>
            <w:vAlign w:val="center"/>
          </w:tcPr>
          <w:p w14:paraId="2534051B"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3420" w:type="dxa"/>
            <w:vAlign w:val="center"/>
          </w:tcPr>
          <w:p w14:paraId="57B4B48C"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±5%</w:t>
            </w:r>
          </w:p>
        </w:tc>
        <w:tc>
          <w:tcPr>
            <w:tcW w:w="3330" w:type="dxa"/>
            <w:vAlign w:val="center"/>
          </w:tcPr>
          <w:p w14:paraId="4A7F5399"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0.1900 – 0.2100 g</w:t>
            </w:r>
          </w:p>
        </w:tc>
      </w:tr>
      <w:tr w:rsidR="002269CC" w:rsidRPr="008A6139" w14:paraId="46D8BA48" w14:textId="77777777" w:rsidTr="00D85CD0">
        <w:trPr>
          <w:trHeight w:val="432"/>
          <w:jc w:val="center"/>
        </w:trPr>
        <w:tc>
          <w:tcPr>
            <w:tcW w:w="2538" w:type="dxa"/>
            <w:vAlign w:val="center"/>
          </w:tcPr>
          <w:p w14:paraId="31DFB72B"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3420" w:type="dxa"/>
            <w:vAlign w:val="center"/>
          </w:tcPr>
          <w:p w14:paraId="6E82A7E3"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±0.5%</w:t>
            </w:r>
          </w:p>
        </w:tc>
        <w:tc>
          <w:tcPr>
            <w:tcW w:w="3330" w:type="dxa"/>
            <w:vAlign w:val="center"/>
          </w:tcPr>
          <w:p w14:paraId="256FA34E"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0.9950 – 1.0050 g</w:t>
            </w:r>
          </w:p>
        </w:tc>
      </w:tr>
    </w:tbl>
    <w:p w14:paraId="036F38EC" w14:textId="77777777" w:rsidR="002269CC" w:rsidRPr="008A6139" w:rsidRDefault="002269CC" w:rsidP="002269CC">
      <w:pPr>
        <w:jc w:val="center"/>
        <w:rPr>
          <w:rFonts w:cstheme="minorHAnsi"/>
        </w:rPr>
      </w:pPr>
      <w:r w:rsidRPr="008A6139">
        <w:rPr>
          <w:rFonts w:cstheme="minorHAnsi"/>
        </w:rPr>
        <w:t>Use one weight in the gram (g) range and one weight in the milligram (mg) range.</w:t>
      </w:r>
    </w:p>
    <w:tbl>
      <w:tblPr>
        <w:tblStyle w:val="TableGrid"/>
        <w:tblW w:w="8807" w:type="dxa"/>
        <w:jc w:val="center"/>
        <w:tblLayout w:type="fixed"/>
        <w:tblLook w:val="01E0" w:firstRow="1" w:lastRow="1" w:firstColumn="1" w:lastColumn="1" w:noHBand="0" w:noVBand="0"/>
      </w:tblPr>
      <w:tblGrid>
        <w:gridCol w:w="863"/>
        <w:gridCol w:w="1265"/>
        <w:gridCol w:w="1265"/>
        <w:gridCol w:w="2332"/>
        <w:gridCol w:w="2332"/>
        <w:gridCol w:w="750"/>
      </w:tblGrid>
      <w:tr w:rsidR="002269CC" w:rsidRPr="008A6139" w14:paraId="722C40BA" w14:textId="77777777" w:rsidTr="0024015B">
        <w:trPr>
          <w:jc w:val="center"/>
        </w:trPr>
        <w:tc>
          <w:tcPr>
            <w:tcW w:w="863" w:type="dxa"/>
            <w:shd w:val="clear" w:color="auto" w:fill="D9D9D9" w:themeFill="background1" w:themeFillShade="D9"/>
            <w:vAlign w:val="center"/>
          </w:tcPr>
          <w:p w14:paraId="5CE76443" w14:textId="77777777" w:rsidR="002269CC" w:rsidRPr="008A6139" w:rsidRDefault="002269CC" w:rsidP="00D85CD0">
            <w:pPr>
              <w:jc w:val="center"/>
              <w:rPr>
                <w:rFonts w:asciiTheme="minorHAnsi" w:hAnsiTheme="minorHAnsi" w:cstheme="minorHAnsi"/>
                <w:b/>
              </w:rPr>
            </w:pPr>
            <w:r w:rsidRPr="008A6139">
              <w:rPr>
                <w:rFonts w:asciiTheme="minorHAnsi" w:hAnsiTheme="minorHAnsi" w:cstheme="minorHAnsi"/>
                <w:b/>
              </w:rPr>
              <w:t>Month</w:t>
            </w:r>
          </w:p>
        </w:tc>
        <w:tc>
          <w:tcPr>
            <w:tcW w:w="1265" w:type="dxa"/>
            <w:shd w:val="clear" w:color="auto" w:fill="D9D9D9" w:themeFill="background1" w:themeFillShade="D9"/>
            <w:vAlign w:val="center"/>
          </w:tcPr>
          <w:p w14:paraId="33FE56D3" w14:textId="77777777" w:rsidR="002269CC" w:rsidRPr="008A6139" w:rsidRDefault="002269CC" w:rsidP="00D85CD0">
            <w:pPr>
              <w:jc w:val="center"/>
              <w:rPr>
                <w:rFonts w:asciiTheme="minorHAnsi" w:hAnsiTheme="minorHAnsi" w:cstheme="minorHAnsi"/>
                <w:b/>
              </w:rPr>
            </w:pPr>
            <w:r w:rsidRPr="008A6139">
              <w:rPr>
                <w:rFonts w:asciiTheme="minorHAnsi" w:hAnsiTheme="minorHAnsi" w:cstheme="minorHAnsi"/>
                <w:b/>
              </w:rPr>
              <w:t>Date</w:t>
            </w:r>
          </w:p>
        </w:tc>
        <w:tc>
          <w:tcPr>
            <w:tcW w:w="1265" w:type="dxa"/>
            <w:shd w:val="clear" w:color="auto" w:fill="D9D9D9" w:themeFill="background1" w:themeFillShade="D9"/>
            <w:vAlign w:val="center"/>
          </w:tcPr>
          <w:p w14:paraId="3F55B97D" w14:textId="77777777" w:rsidR="002269CC" w:rsidRPr="008A6139" w:rsidRDefault="002269CC" w:rsidP="00D85CD0">
            <w:pPr>
              <w:jc w:val="center"/>
              <w:rPr>
                <w:rFonts w:asciiTheme="minorHAnsi" w:hAnsiTheme="minorHAnsi" w:cstheme="minorHAnsi"/>
                <w:b/>
              </w:rPr>
            </w:pPr>
            <w:r>
              <w:rPr>
                <w:rFonts w:asciiTheme="minorHAnsi" w:hAnsiTheme="minorHAnsi" w:cstheme="minorHAnsi"/>
                <w:b/>
              </w:rPr>
              <w:t>Initials</w:t>
            </w:r>
          </w:p>
        </w:tc>
        <w:tc>
          <w:tcPr>
            <w:tcW w:w="2332" w:type="dxa"/>
            <w:shd w:val="clear" w:color="auto" w:fill="D9D9D9" w:themeFill="background1" w:themeFillShade="D9"/>
            <w:vAlign w:val="center"/>
          </w:tcPr>
          <w:p w14:paraId="56B9CC45" w14:textId="77777777" w:rsidR="002269CC" w:rsidRDefault="002269CC" w:rsidP="00D85CD0">
            <w:pPr>
              <w:jc w:val="center"/>
              <w:rPr>
                <w:rFonts w:asciiTheme="minorHAnsi" w:hAnsiTheme="minorHAnsi" w:cstheme="minorHAnsi"/>
                <w:b/>
              </w:rPr>
            </w:pPr>
            <w:r w:rsidRPr="008A6139">
              <w:rPr>
                <w:rFonts w:asciiTheme="minorHAnsi" w:hAnsiTheme="minorHAnsi" w:cstheme="minorHAnsi"/>
                <w:b/>
              </w:rPr>
              <w:t xml:space="preserve">Weight True Value </w:t>
            </w:r>
          </w:p>
          <w:p w14:paraId="30DE676E" w14:textId="77777777" w:rsidR="002269CC" w:rsidRPr="008A6139" w:rsidRDefault="002269CC" w:rsidP="00D85CD0">
            <w:pPr>
              <w:jc w:val="center"/>
              <w:rPr>
                <w:rFonts w:asciiTheme="minorHAnsi" w:hAnsiTheme="minorHAnsi" w:cstheme="minorHAnsi"/>
                <w:b/>
              </w:rPr>
            </w:pPr>
            <w:r w:rsidRPr="008A6139">
              <w:rPr>
                <w:rFonts w:asciiTheme="minorHAnsi" w:hAnsiTheme="minorHAnsi" w:cstheme="minorHAnsi"/>
                <w:b/>
              </w:rPr>
              <w:t xml:space="preserve">(g) </w:t>
            </w:r>
          </w:p>
        </w:tc>
        <w:tc>
          <w:tcPr>
            <w:tcW w:w="2332" w:type="dxa"/>
            <w:shd w:val="clear" w:color="auto" w:fill="D9D9D9" w:themeFill="background1" w:themeFillShade="D9"/>
            <w:vAlign w:val="center"/>
          </w:tcPr>
          <w:p w14:paraId="5F32C42C" w14:textId="77777777" w:rsidR="002269CC" w:rsidRDefault="002269CC" w:rsidP="00D85CD0">
            <w:pPr>
              <w:jc w:val="center"/>
              <w:rPr>
                <w:rFonts w:asciiTheme="minorHAnsi" w:hAnsiTheme="minorHAnsi" w:cstheme="minorHAnsi"/>
                <w:b/>
              </w:rPr>
            </w:pPr>
            <w:r w:rsidRPr="008A6139">
              <w:rPr>
                <w:rFonts w:asciiTheme="minorHAnsi" w:hAnsiTheme="minorHAnsi" w:cstheme="minorHAnsi"/>
                <w:b/>
              </w:rPr>
              <w:t xml:space="preserve">Weight Measured Value </w:t>
            </w:r>
          </w:p>
          <w:p w14:paraId="399CA453" w14:textId="77777777" w:rsidR="002269CC" w:rsidRPr="008A6139" w:rsidRDefault="002269CC" w:rsidP="00D85CD0">
            <w:pPr>
              <w:jc w:val="center"/>
              <w:rPr>
                <w:rFonts w:asciiTheme="minorHAnsi" w:hAnsiTheme="minorHAnsi" w:cstheme="minorHAnsi"/>
                <w:b/>
              </w:rPr>
            </w:pPr>
            <w:r w:rsidRPr="008A6139">
              <w:rPr>
                <w:rFonts w:asciiTheme="minorHAnsi" w:hAnsiTheme="minorHAnsi" w:cstheme="minorHAnsi"/>
                <w:b/>
              </w:rPr>
              <w:t>(g)</w:t>
            </w:r>
          </w:p>
        </w:tc>
        <w:tc>
          <w:tcPr>
            <w:tcW w:w="750" w:type="dxa"/>
            <w:shd w:val="clear" w:color="auto" w:fill="D9D9D9" w:themeFill="background1" w:themeFillShade="D9"/>
            <w:vAlign w:val="center"/>
          </w:tcPr>
          <w:p w14:paraId="4958E3E9" w14:textId="77777777" w:rsidR="002269CC" w:rsidRPr="008A6139" w:rsidRDefault="002269CC" w:rsidP="00D85CD0">
            <w:pPr>
              <w:jc w:val="center"/>
              <w:rPr>
                <w:rFonts w:asciiTheme="minorHAnsi" w:hAnsiTheme="minorHAnsi" w:cstheme="minorHAnsi"/>
                <w:b/>
              </w:rPr>
            </w:pPr>
            <w:r w:rsidRPr="008A6139">
              <w:rPr>
                <w:rFonts w:asciiTheme="minorHAnsi" w:hAnsiTheme="minorHAnsi" w:cstheme="minorHAnsi"/>
                <w:b/>
              </w:rPr>
              <w:t>Pass? (Y/N)</w:t>
            </w:r>
          </w:p>
        </w:tc>
      </w:tr>
      <w:tr w:rsidR="002269CC" w:rsidRPr="008A6139" w14:paraId="7E359B31" w14:textId="77777777" w:rsidTr="00D85CD0">
        <w:trPr>
          <w:trHeight w:val="360"/>
          <w:jc w:val="center"/>
        </w:trPr>
        <w:tc>
          <w:tcPr>
            <w:tcW w:w="863" w:type="dxa"/>
            <w:vMerge w:val="restart"/>
            <w:vAlign w:val="center"/>
          </w:tcPr>
          <w:p w14:paraId="26BC0CAB"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Jan</w:t>
            </w:r>
          </w:p>
        </w:tc>
        <w:tc>
          <w:tcPr>
            <w:tcW w:w="1265" w:type="dxa"/>
            <w:vMerge w:val="restart"/>
            <w:vAlign w:val="center"/>
          </w:tcPr>
          <w:p w14:paraId="173EC195"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5D953337" w14:textId="77777777" w:rsidR="002269CC" w:rsidRPr="008A6139" w:rsidRDefault="002269CC" w:rsidP="00D85CD0">
            <w:pPr>
              <w:jc w:val="center"/>
              <w:rPr>
                <w:rFonts w:asciiTheme="minorHAnsi" w:hAnsiTheme="minorHAnsi" w:cstheme="minorHAnsi"/>
              </w:rPr>
            </w:pPr>
          </w:p>
        </w:tc>
        <w:tc>
          <w:tcPr>
            <w:tcW w:w="2332" w:type="dxa"/>
            <w:shd w:val="clear" w:color="auto" w:fill="auto"/>
            <w:vAlign w:val="center"/>
          </w:tcPr>
          <w:p w14:paraId="3FDAA6C3"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423C6241"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2192222B" w14:textId="77777777" w:rsidR="002269CC" w:rsidRPr="008A6139" w:rsidRDefault="002269CC" w:rsidP="00D85CD0">
            <w:pPr>
              <w:jc w:val="center"/>
              <w:rPr>
                <w:rFonts w:asciiTheme="minorHAnsi" w:hAnsiTheme="minorHAnsi" w:cstheme="minorHAnsi"/>
              </w:rPr>
            </w:pPr>
          </w:p>
        </w:tc>
      </w:tr>
      <w:tr w:rsidR="002269CC" w:rsidRPr="008A6139" w14:paraId="0068E288" w14:textId="77777777" w:rsidTr="00D85CD0">
        <w:trPr>
          <w:trHeight w:val="360"/>
          <w:jc w:val="center"/>
        </w:trPr>
        <w:tc>
          <w:tcPr>
            <w:tcW w:w="863" w:type="dxa"/>
            <w:vMerge/>
            <w:vAlign w:val="center"/>
          </w:tcPr>
          <w:p w14:paraId="698FA341" w14:textId="77777777" w:rsidR="002269CC" w:rsidRPr="008A6139" w:rsidRDefault="002269CC" w:rsidP="00D85CD0">
            <w:pPr>
              <w:jc w:val="center"/>
              <w:rPr>
                <w:rFonts w:asciiTheme="minorHAnsi" w:hAnsiTheme="minorHAnsi" w:cstheme="minorHAnsi"/>
              </w:rPr>
            </w:pPr>
          </w:p>
        </w:tc>
        <w:tc>
          <w:tcPr>
            <w:tcW w:w="1265" w:type="dxa"/>
            <w:vMerge/>
            <w:vAlign w:val="center"/>
          </w:tcPr>
          <w:p w14:paraId="4676E994" w14:textId="77777777" w:rsidR="002269CC" w:rsidRPr="008A6139" w:rsidRDefault="002269CC" w:rsidP="00D85CD0">
            <w:pPr>
              <w:jc w:val="center"/>
              <w:rPr>
                <w:rFonts w:asciiTheme="minorHAnsi" w:hAnsiTheme="minorHAnsi" w:cstheme="minorHAnsi"/>
              </w:rPr>
            </w:pPr>
          </w:p>
        </w:tc>
        <w:tc>
          <w:tcPr>
            <w:tcW w:w="1265" w:type="dxa"/>
            <w:vMerge/>
            <w:vAlign w:val="center"/>
          </w:tcPr>
          <w:p w14:paraId="5AEB9AFF" w14:textId="77777777" w:rsidR="002269CC" w:rsidRPr="008A6139" w:rsidRDefault="002269CC" w:rsidP="00D85CD0">
            <w:pPr>
              <w:jc w:val="center"/>
              <w:rPr>
                <w:rFonts w:asciiTheme="minorHAnsi" w:hAnsiTheme="minorHAnsi" w:cstheme="minorHAnsi"/>
              </w:rPr>
            </w:pPr>
          </w:p>
        </w:tc>
        <w:tc>
          <w:tcPr>
            <w:tcW w:w="2332" w:type="dxa"/>
            <w:shd w:val="clear" w:color="auto" w:fill="auto"/>
            <w:vAlign w:val="center"/>
          </w:tcPr>
          <w:p w14:paraId="1BA60660"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4B4F4D44"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3C5412FA" w14:textId="77777777" w:rsidR="002269CC" w:rsidRPr="008A6139" w:rsidRDefault="002269CC" w:rsidP="00D85CD0">
            <w:pPr>
              <w:jc w:val="center"/>
              <w:rPr>
                <w:rFonts w:asciiTheme="minorHAnsi" w:hAnsiTheme="minorHAnsi" w:cstheme="minorHAnsi"/>
              </w:rPr>
            </w:pPr>
          </w:p>
        </w:tc>
      </w:tr>
      <w:tr w:rsidR="002269CC" w:rsidRPr="008A6139" w14:paraId="6593B80A" w14:textId="77777777" w:rsidTr="00D85CD0">
        <w:trPr>
          <w:trHeight w:val="371"/>
          <w:jc w:val="center"/>
        </w:trPr>
        <w:tc>
          <w:tcPr>
            <w:tcW w:w="863" w:type="dxa"/>
            <w:vMerge w:val="restart"/>
            <w:vAlign w:val="center"/>
          </w:tcPr>
          <w:p w14:paraId="52C7297D"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Feb</w:t>
            </w:r>
          </w:p>
        </w:tc>
        <w:tc>
          <w:tcPr>
            <w:tcW w:w="1265" w:type="dxa"/>
            <w:vMerge w:val="restart"/>
            <w:shd w:val="clear" w:color="auto" w:fill="auto"/>
            <w:vAlign w:val="center"/>
          </w:tcPr>
          <w:p w14:paraId="3D8F6F16"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42A57C94" w14:textId="77777777" w:rsidR="002269CC" w:rsidRPr="008A6139" w:rsidRDefault="002269CC" w:rsidP="00D85CD0">
            <w:pPr>
              <w:jc w:val="center"/>
              <w:rPr>
                <w:rFonts w:asciiTheme="minorHAnsi" w:hAnsiTheme="minorHAnsi" w:cstheme="minorHAnsi"/>
              </w:rPr>
            </w:pPr>
          </w:p>
        </w:tc>
        <w:tc>
          <w:tcPr>
            <w:tcW w:w="2332" w:type="dxa"/>
            <w:vAlign w:val="center"/>
          </w:tcPr>
          <w:p w14:paraId="61A90E95"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vAlign w:val="center"/>
          </w:tcPr>
          <w:p w14:paraId="2DA15BA6" w14:textId="77777777" w:rsidR="002269CC" w:rsidRPr="008A6139" w:rsidRDefault="002269CC" w:rsidP="00D85CD0">
            <w:pPr>
              <w:jc w:val="center"/>
              <w:rPr>
                <w:rFonts w:asciiTheme="minorHAnsi" w:hAnsiTheme="minorHAnsi" w:cstheme="minorHAnsi"/>
              </w:rPr>
            </w:pPr>
          </w:p>
        </w:tc>
        <w:tc>
          <w:tcPr>
            <w:tcW w:w="750" w:type="dxa"/>
            <w:vAlign w:val="center"/>
          </w:tcPr>
          <w:p w14:paraId="2245A9E7" w14:textId="77777777" w:rsidR="002269CC" w:rsidRPr="008A6139" w:rsidRDefault="002269CC" w:rsidP="00D85CD0">
            <w:pPr>
              <w:jc w:val="center"/>
              <w:rPr>
                <w:rFonts w:asciiTheme="minorHAnsi" w:hAnsiTheme="minorHAnsi" w:cstheme="minorHAnsi"/>
              </w:rPr>
            </w:pPr>
          </w:p>
        </w:tc>
      </w:tr>
      <w:tr w:rsidR="002269CC" w:rsidRPr="008A6139" w14:paraId="1DD1025F" w14:textId="77777777" w:rsidTr="00D85CD0">
        <w:trPr>
          <w:trHeight w:val="370"/>
          <w:jc w:val="center"/>
        </w:trPr>
        <w:tc>
          <w:tcPr>
            <w:tcW w:w="863" w:type="dxa"/>
            <w:vMerge/>
            <w:vAlign w:val="center"/>
          </w:tcPr>
          <w:p w14:paraId="6F084F84" w14:textId="77777777" w:rsidR="002269CC" w:rsidRPr="008A6139" w:rsidRDefault="002269CC" w:rsidP="00D85CD0">
            <w:pPr>
              <w:jc w:val="center"/>
              <w:rPr>
                <w:rFonts w:asciiTheme="minorHAnsi" w:hAnsiTheme="minorHAnsi" w:cstheme="minorHAnsi"/>
              </w:rPr>
            </w:pPr>
          </w:p>
        </w:tc>
        <w:tc>
          <w:tcPr>
            <w:tcW w:w="1265" w:type="dxa"/>
            <w:vMerge/>
            <w:shd w:val="clear" w:color="auto" w:fill="auto"/>
            <w:vAlign w:val="center"/>
          </w:tcPr>
          <w:p w14:paraId="2CDF6CC5" w14:textId="77777777" w:rsidR="002269CC" w:rsidRPr="008A6139" w:rsidRDefault="002269CC" w:rsidP="00D85CD0">
            <w:pPr>
              <w:jc w:val="center"/>
              <w:rPr>
                <w:rFonts w:asciiTheme="minorHAnsi" w:hAnsiTheme="minorHAnsi" w:cstheme="minorHAnsi"/>
              </w:rPr>
            </w:pPr>
          </w:p>
        </w:tc>
        <w:tc>
          <w:tcPr>
            <w:tcW w:w="1265" w:type="dxa"/>
            <w:vMerge/>
            <w:vAlign w:val="center"/>
          </w:tcPr>
          <w:p w14:paraId="125C981D" w14:textId="77777777" w:rsidR="002269CC" w:rsidRPr="008A6139" w:rsidRDefault="002269CC" w:rsidP="00D85CD0">
            <w:pPr>
              <w:jc w:val="center"/>
              <w:rPr>
                <w:rFonts w:asciiTheme="minorHAnsi" w:hAnsiTheme="minorHAnsi" w:cstheme="minorHAnsi"/>
              </w:rPr>
            </w:pPr>
          </w:p>
        </w:tc>
        <w:tc>
          <w:tcPr>
            <w:tcW w:w="2332" w:type="dxa"/>
            <w:vAlign w:val="center"/>
          </w:tcPr>
          <w:p w14:paraId="05443C26"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vAlign w:val="center"/>
          </w:tcPr>
          <w:p w14:paraId="25C42658" w14:textId="77777777" w:rsidR="002269CC" w:rsidRPr="008A6139" w:rsidRDefault="002269CC" w:rsidP="00D85CD0">
            <w:pPr>
              <w:jc w:val="center"/>
              <w:rPr>
                <w:rFonts w:asciiTheme="minorHAnsi" w:hAnsiTheme="minorHAnsi" w:cstheme="minorHAnsi"/>
              </w:rPr>
            </w:pPr>
          </w:p>
        </w:tc>
        <w:tc>
          <w:tcPr>
            <w:tcW w:w="750" w:type="dxa"/>
            <w:vAlign w:val="center"/>
          </w:tcPr>
          <w:p w14:paraId="70FFBBB5" w14:textId="77777777" w:rsidR="002269CC" w:rsidRPr="008A6139" w:rsidRDefault="002269CC" w:rsidP="00D85CD0">
            <w:pPr>
              <w:jc w:val="center"/>
              <w:rPr>
                <w:rFonts w:asciiTheme="minorHAnsi" w:hAnsiTheme="minorHAnsi" w:cstheme="minorHAnsi"/>
              </w:rPr>
            </w:pPr>
          </w:p>
        </w:tc>
      </w:tr>
      <w:tr w:rsidR="002269CC" w:rsidRPr="008A6139" w14:paraId="4D40F650" w14:textId="77777777" w:rsidTr="00D85CD0">
        <w:trPr>
          <w:trHeight w:val="360"/>
          <w:jc w:val="center"/>
        </w:trPr>
        <w:tc>
          <w:tcPr>
            <w:tcW w:w="863" w:type="dxa"/>
            <w:vMerge w:val="restart"/>
            <w:vAlign w:val="center"/>
          </w:tcPr>
          <w:p w14:paraId="7654B479"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Mar</w:t>
            </w:r>
          </w:p>
        </w:tc>
        <w:tc>
          <w:tcPr>
            <w:tcW w:w="1265" w:type="dxa"/>
            <w:vMerge w:val="restart"/>
            <w:shd w:val="clear" w:color="auto" w:fill="auto"/>
            <w:vAlign w:val="center"/>
          </w:tcPr>
          <w:p w14:paraId="2A9C8E7A"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5312B65C" w14:textId="77777777" w:rsidR="002269CC" w:rsidRPr="008A6139" w:rsidRDefault="002269CC" w:rsidP="00D85CD0">
            <w:pPr>
              <w:jc w:val="center"/>
              <w:rPr>
                <w:rFonts w:asciiTheme="minorHAnsi" w:hAnsiTheme="minorHAnsi" w:cstheme="minorHAnsi"/>
              </w:rPr>
            </w:pPr>
          </w:p>
        </w:tc>
        <w:tc>
          <w:tcPr>
            <w:tcW w:w="2332" w:type="dxa"/>
            <w:vAlign w:val="center"/>
          </w:tcPr>
          <w:p w14:paraId="0FEAD1AC"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3E7A7CB1"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7C0E5788" w14:textId="77777777" w:rsidR="002269CC" w:rsidRPr="008A6139" w:rsidRDefault="002269CC" w:rsidP="00D85CD0">
            <w:pPr>
              <w:jc w:val="center"/>
              <w:rPr>
                <w:rFonts w:asciiTheme="minorHAnsi" w:hAnsiTheme="minorHAnsi" w:cstheme="minorHAnsi"/>
              </w:rPr>
            </w:pPr>
          </w:p>
        </w:tc>
      </w:tr>
      <w:tr w:rsidR="002269CC" w:rsidRPr="008A6139" w14:paraId="62290CD1" w14:textId="77777777" w:rsidTr="00D85CD0">
        <w:trPr>
          <w:trHeight w:val="360"/>
          <w:jc w:val="center"/>
        </w:trPr>
        <w:tc>
          <w:tcPr>
            <w:tcW w:w="863" w:type="dxa"/>
            <w:vMerge/>
            <w:vAlign w:val="center"/>
          </w:tcPr>
          <w:p w14:paraId="50364948" w14:textId="77777777" w:rsidR="002269CC" w:rsidRPr="008A6139" w:rsidRDefault="002269CC" w:rsidP="00D85CD0">
            <w:pPr>
              <w:jc w:val="center"/>
              <w:rPr>
                <w:rFonts w:asciiTheme="minorHAnsi" w:hAnsiTheme="minorHAnsi" w:cstheme="minorHAnsi"/>
              </w:rPr>
            </w:pPr>
          </w:p>
        </w:tc>
        <w:tc>
          <w:tcPr>
            <w:tcW w:w="1265" w:type="dxa"/>
            <w:vMerge/>
            <w:shd w:val="clear" w:color="auto" w:fill="auto"/>
            <w:vAlign w:val="center"/>
          </w:tcPr>
          <w:p w14:paraId="4DA6306A" w14:textId="77777777" w:rsidR="002269CC" w:rsidRPr="008A6139" w:rsidRDefault="002269CC" w:rsidP="00D85CD0">
            <w:pPr>
              <w:jc w:val="center"/>
              <w:rPr>
                <w:rFonts w:asciiTheme="minorHAnsi" w:hAnsiTheme="minorHAnsi" w:cstheme="minorHAnsi"/>
              </w:rPr>
            </w:pPr>
          </w:p>
        </w:tc>
        <w:tc>
          <w:tcPr>
            <w:tcW w:w="1265" w:type="dxa"/>
            <w:vMerge/>
            <w:vAlign w:val="center"/>
          </w:tcPr>
          <w:p w14:paraId="7B9C2381" w14:textId="77777777" w:rsidR="002269CC" w:rsidRPr="008A6139" w:rsidRDefault="002269CC" w:rsidP="00D85CD0">
            <w:pPr>
              <w:jc w:val="center"/>
              <w:rPr>
                <w:rFonts w:asciiTheme="minorHAnsi" w:hAnsiTheme="minorHAnsi" w:cstheme="minorHAnsi"/>
              </w:rPr>
            </w:pPr>
          </w:p>
        </w:tc>
        <w:tc>
          <w:tcPr>
            <w:tcW w:w="2332" w:type="dxa"/>
            <w:vAlign w:val="center"/>
          </w:tcPr>
          <w:p w14:paraId="300AF344"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2F2344A8"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770DA969" w14:textId="77777777" w:rsidR="002269CC" w:rsidRPr="008A6139" w:rsidRDefault="002269CC" w:rsidP="00D85CD0">
            <w:pPr>
              <w:jc w:val="center"/>
              <w:rPr>
                <w:rFonts w:asciiTheme="minorHAnsi" w:hAnsiTheme="minorHAnsi" w:cstheme="minorHAnsi"/>
              </w:rPr>
            </w:pPr>
          </w:p>
        </w:tc>
      </w:tr>
      <w:tr w:rsidR="002269CC" w:rsidRPr="008A6139" w14:paraId="06F7BF96" w14:textId="77777777" w:rsidTr="00D85CD0">
        <w:trPr>
          <w:trHeight w:val="360"/>
          <w:jc w:val="center"/>
        </w:trPr>
        <w:tc>
          <w:tcPr>
            <w:tcW w:w="863" w:type="dxa"/>
            <w:vMerge w:val="restart"/>
            <w:vAlign w:val="center"/>
          </w:tcPr>
          <w:p w14:paraId="5BDD8883"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Apr</w:t>
            </w:r>
          </w:p>
        </w:tc>
        <w:tc>
          <w:tcPr>
            <w:tcW w:w="1265" w:type="dxa"/>
            <w:vMerge w:val="restart"/>
            <w:shd w:val="clear" w:color="auto" w:fill="auto"/>
            <w:vAlign w:val="center"/>
          </w:tcPr>
          <w:p w14:paraId="5CCAFA95"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71FBFCAB" w14:textId="77777777" w:rsidR="002269CC" w:rsidRPr="008A6139" w:rsidRDefault="002269CC" w:rsidP="00D85CD0">
            <w:pPr>
              <w:jc w:val="center"/>
              <w:rPr>
                <w:rFonts w:asciiTheme="minorHAnsi" w:hAnsiTheme="minorHAnsi" w:cstheme="minorHAnsi"/>
              </w:rPr>
            </w:pPr>
          </w:p>
        </w:tc>
        <w:tc>
          <w:tcPr>
            <w:tcW w:w="2332" w:type="dxa"/>
            <w:vAlign w:val="center"/>
          </w:tcPr>
          <w:p w14:paraId="6B192474"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3E986B8E"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7862F256" w14:textId="77777777" w:rsidR="002269CC" w:rsidRPr="008A6139" w:rsidRDefault="002269CC" w:rsidP="00D85CD0">
            <w:pPr>
              <w:jc w:val="center"/>
              <w:rPr>
                <w:rFonts w:asciiTheme="minorHAnsi" w:hAnsiTheme="minorHAnsi" w:cstheme="minorHAnsi"/>
              </w:rPr>
            </w:pPr>
          </w:p>
        </w:tc>
      </w:tr>
      <w:tr w:rsidR="002269CC" w:rsidRPr="008A6139" w14:paraId="177FBF4C" w14:textId="77777777" w:rsidTr="00D85CD0">
        <w:trPr>
          <w:trHeight w:val="360"/>
          <w:jc w:val="center"/>
        </w:trPr>
        <w:tc>
          <w:tcPr>
            <w:tcW w:w="863" w:type="dxa"/>
            <w:vMerge/>
            <w:vAlign w:val="center"/>
          </w:tcPr>
          <w:p w14:paraId="697D9829" w14:textId="77777777" w:rsidR="002269CC" w:rsidRPr="008A6139" w:rsidRDefault="002269CC" w:rsidP="00D85CD0">
            <w:pPr>
              <w:jc w:val="center"/>
              <w:rPr>
                <w:rFonts w:asciiTheme="minorHAnsi" w:hAnsiTheme="minorHAnsi" w:cstheme="minorHAnsi"/>
              </w:rPr>
            </w:pPr>
          </w:p>
        </w:tc>
        <w:tc>
          <w:tcPr>
            <w:tcW w:w="1265" w:type="dxa"/>
            <w:vMerge/>
            <w:shd w:val="clear" w:color="auto" w:fill="auto"/>
            <w:vAlign w:val="center"/>
          </w:tcPr>
          <w:p w14:paraId="12433F5A" w14:textId="77777777" w:rsidR="002269CC" w:rsidRPr="008A6139" w:rsidRDefault="002269CC" w:rsidP="00D85CD0">
            <w:pPr>
              <w:jc w:val="center"/>
              <w:rPr>
                <w:rFonts w:asciiTheme="minorHAnsi" w:hAnsiTheme="minorHAnsi" w:cstheme="minorHAnsi"/>
              </w:rPr>
            </w:pPr>
          </w:p>
        </w:tc>
        <w:tc>
          <w:tcPr>
            <w:tcW w:w="1265" w:type="dxa"/>
            <w:vMerge/>
            <w:vAlign w:val="center"/>
          </w:tcPr>
          <w:p w14:paraId="38E22D19" w14:textId="77777777" w:rsidR="002269CC" w:rsidRPr="008A6139" w:rsidRDefault="002269CC" w:rsidP="00D85CD0">
            <w:pPr>
              <w:jc w:val="center"/>
              <w:rPr>
                <w:rFonts w:asciiTheme="minorHAnsi" w:hAnsiTheme="minorHAnsi" w:cstheme="minorHAnsi"/>
              </w:rPr>
            </w:pPr>
          </w:p>
        </w:tc>
        <w:tc>
          <w:tcPr>
            <w:tcW w:w="2332" w:type="dxa"/>
            <w:vAlign w:val="center"/>
          </w:tcPr>
          <w:p w14:paraId="57E8E3E9"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1C7C3498"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63FA619D" w14:textId="77777777" w:rsidR="002269CC" w:rsidRPr="008A6139" w:rsidRDefault="002269CC" w:rsidP="00D85CD0">
            <w:pPr>
              <w:jc w:val="center"/>
              <w:rPr>
                <w:rFonts w:asciiTheme="minorHAnsi" w:hAnsiTheme="minorHAnsi" w:cstheme="minorHAnsi"/>
              </w:rPr>
            </w:pPr>
          </w:p>
        </w:tc>
      </w:tr>
      <w:tr w:rsidR="002269CC" w:rsidRPr="008A6139" w14:paraId="3E6F847C" w14:textId="77777777" w:rsidTr="00D85CD0">
        <w:trPr>
          <w:trHeight w:val="360"/>
          <w:jc w:val="center"/>
        </w:trPr>
        <w:tc>
          <w:tcPr>
            <w:tcW w:w="863" w:type="dxa"/>
            <w:vMerge w:val="restart"/>
            <w:vAlign w:val="center"/>
          </w:tcPr>
          <w:p w14:paraId="1ADA725F"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May</w:t>
            </w:r>
          </w:p>
        </w:tc>
        <w:tc>
          <w:tcPr>
            <w:tcW w:w="1265" w:type="dxa"/>
            <w:vMerge w:val="restart"/>
            <w:shd w:val="clear" w:color="auto" w:fill="auto"/>
            <w:vAlign w:val="center"/>
          </w:tcPr>
          <w:p w14:paraId="49625CFC"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5D960B68" w14:textId="77777777" w:rsidR="002269CC" w:rsidRPr="008A6139" w:rsidRDefault="002269CC" w:rsidP="00D85CD0">
            <w:pPr>
              <w:jc w:val="center"/>
              <w:rPr>
                <w:rFonts w:asciiTheme="minorHAnsi" w:hAnsiTheme="minorHAnsi" w:cstheme="minorHAnsi"/>
              </w:rPr>
            </w:pPr>
          </w:p>
        </w:tc>
        <w:tc>
          <w:tcPr>
            <w:tcW w:w="2332" w:type="dxa"/>
            <w:vAlign w:val="center"/>
          </w:tcPr>
          <w:p w14:paraId="60408925"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26DA2DA7"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1B163803" w14:textId="77777777" w:rsidR="002269CC" w:rsidRPr="008A6139" w:rsidRDefault="002269CC" w:rsidP="00D85CD0">
            <w:pPr>
              <w:jc w:val="center"/>
              <w:rPr>
                <w:rFonts w:asciiTheme="minorHAnsi" w:hAnsiTheme="minorHAnsi" w:cstheme="minorHAnsi"/>
              </w:rPr>
            </w:pPr>
          </w:p>
        </w:tc>
      </w:tr>
      <w:tr w:rsidR="002269CC" w:rsidRPr="008A6139" w14:paraId="0FC6FB6E" w14:textId="77777777" w:rsidTr="00D85CD0">
        <w:trPr>
          <w:trHeight w:val="360"/>
          <w:jc w:val="center"/>
        </w:trPr>
        <w:tc>
          <w:tcPr>
            <w:tcW w:w="863" w:type="dxa"/>
            <w:vMerge/>
            <w:vAlign w:val="center"/>
          </w:tcPr>
          <w:p w14:paraId="573A6821" w14:textId="77777777" w:rsidR="002269CC" w:rsidRPr="008A6139" w:rsidRDefault="002269CC" w:rsidP="00D85CD0">
            <w:pPr>
              <w:jc w:val="center"/>
              <w:rPr>
                <w:rFonts w:asciiTheme="minorHAnsi" w:hAnsiTheme="minorHAnsi" w:cstheme="minorHAnsi"/>
              </w:rPr>
            </w:pPr>
          </w:p>
        </w:tc>
        <w:tc>
          <w:tcPr>
            <w:tcW w:w="1265" w:type="dxa"/>
            <w:vMerge/>
            <w:shd w:val="clear" w:color="auto" w:fill="auto"/>
            <w:vAlign w:val="center"/>
          </w:tcPr>
          <w:p w14:paraId="76B9A715" w14:textId="77777777" w:rsidR="002269CC" w:rsidRPr="008A6139" w:rsidRDefault="002269CC" w:rsidP="00D85CD0">
            <w:pPr>
              <w:jc w:val="center"/>
              <w:rPr>
                <w:rFonts w:asciiTheme="minorHAnsi" w:hAnsiTheme="minorHAnsi" w:cstheme="minorHAnsi"/>
              </w:rPr>
            </w:pPr>
          </w:p>
        </w:tc>
        <w:tc>
          <w:tcPr>
            <w:tcW w:w="1265" w:type="dxa"/>
            <w:vMerge/>
            <w:vAlign w:val="center"/>
          </w:tcPr>
          <w:p w14:paraId="4B4BBC73" w14:textId="77777777" w:rsidR="002269CC" w:rsidRPr="008A6139" w:rsidRDefault="002269CC" w:rsidP="00D85CD0">
            <w:pPr>
              <w:jc w:val="center"/>
              <w:rPr>
                <w:rFonts w:asciiTheme="minorHAnsi" w:hAnsiTheme="minorHAnsi" w:cstheme="minorHAnsi"/>
              </w:rPr>
            </w:pPr>
          </w:p>
        </w:tc>
        <w:tc>
          <w:tcPr>
            <w:tcW w:w="2332" w:type="dxa"/>
            <w:vAlign w:val="center"/>
          </w:tcPr>
          <w:p w14:paraId="3389704E"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3AA622B9"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128EEA80" w14:textId="77777777" w:rsidR="002269CC" w:rsidRPr="008A6139" w:rsidRDefault="002269CC" w:rsidP="00D85CD0">
            <w:pPr>
              <w:jc w:val="center"/>
              <w:rPr>
                <w:rFonts w:asciiTheme="minorHAnsi" w:hAnsiTheme="minorHAnsi" w:cstheme="minorHAnsi"/>
              </w:rPr>
            </w:pPr>
          </w:p>
        </w:tc>
      </w:tr>
      <w:tr w:rsidR="002269CC" w:rsidRPr="008A6139" w14:paraId="52C573FE" w14:textId="77777777" w:rsidTr="00D85CD0">
        <w:trPr>
          <w:trHeight w:val="360"/>
          <w:jc w:val="center"/>
        </w:trPr>
        <w:tc>
          <w:tcPr>
            <w:tcW w:w="863" w:type="dxa"/>
            <w:vMerge w:val="restart"/>
            <w:vAlign w:val="center"/>
          </w:tcPr>
          <w:p w14:paraId="5FA87703"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June</w:t>
            </w:r>
          </w:p>
        </w:tc>
        <w:tc>
          <w:tcPr>
            <w:tcW w:w="1265" w:type="dxa"/>
            <w:vMerge w:val="restart"/>
            <w:shd w:val="clear" w:color="auto" w:fill="auto"/>
            <w:vAlign w:val="center"/>
          </w:tcPr>
          <w:p w14:paraId="5CEA95F0"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2E870EF3" w14:textId="77777777" w:rsidR="002269CC" w:rsidRPr="008A6139" w:rsidRDefault="002269CC" w:rsidP="00D85CD0">
            <w:pPr>
              <w:jc w:val="center"/>
              <w:rPr>
                <w:rFonts w:asciiTheme="minorHAnsi" w:hAnsiTheme="minorHAnsi" w:cstheme="minorHAnsi"/>
              </w:rPr>
            </w:pPr>
          </w:p>
        </w:tc>
        <w:tc>
          <w:tcPr>
            <w:tcW w:w="2332" w:type="dxa"/>
            <w:vAlign w:val="center"/>
          </w:tcPr>
          <w:p w14:paraId="0E55564C"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7ADC692A"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74BB5C00" w14:textId="77777777" w:rsidR="002269CC" w:rsidRPr="008A6139" w:rsidRDefault="002269CC" w:rsidP="00D85CD0">
            <w:pPr>
              <w:jc w:val="center"/>
              <w:rPr>
                <w:rFonts w:asciiTheme="minorHAnsi" w:hAnsiTheme="minorHAnsi" w:cstheme="minorHAnsi"/>
              </w:rPr>
            </w:pPr>
          </w:p>
        </w:tc>
      </w:tr>
      <w:tr w:rsidR="002269CC" w:rsidRPr="008A6139" w14:paraId="053AC892" w14:textId="77777777" w:rsidTr="00D85CD0">
        <w:trPr>
          <w:trHeight w:val="360"/>
          <w:jc w:val="center"/>
        </w:trPr>
        <w:tc>
          <w:tcPr>
            <w:tcW w:w="863" w:type="dxa"/>
            <w:vMerge/>
            <w:vAlign w:val="center"/>
          </w:tcPr>
          <w:p w14:paraId="7BFFCB2F" w14:textId="77777777" w:rsidR="002269CC" w:rsidRPr="008A6139" w:rsidRDefault="002269CC" w:rsidP="00D85CD0">
            <w:pPr>
              <w:jc w:val="center"/>
              <w:rPr>
                <w:rFonts w:asciiTheme="minorHAnsi" w:hAnsiTheme="minorHAnsi" w:cstheme="minorHAnsi"/>
              </w:rPr>
            </w:pPr>
          </w:p>
        </w:tc>
        <w:tc>
          <w:tcPr>
            <w:tcW w:w="1265" w:type="dxa"/>
            <w:vMerge/>
            <w:shd w:val="clear" w:color="auto" w:fill="auto"/>
            <w:vAlign w:val="center"/>
          </w:tcPr>
          <w:p w14:paraId="1F22CA34" w14:textId="77777777" w:rsidR="002269CC" w:rsidRPr="008A6139" w:rsidRDefault="002269CC" w:rsidP="00D85CD0">
            <w:pPr>
              <w:jc w:val="center"/>
              <w:rPr>
                <w:rFonts w:asciiTheme="minorHAnsi" w:hAnsiTheme="minorHAnsi" w:cstheme="minorHAnsi"/>
              </w:rPr>
            </w:pPr>
          </w:p>
        </w:tc>
        <w:tc>
          <w:tcPr>
            <w:tcW w:w="1265" w:type="dxa"/>
            <w:vMerge/>
            <w:vAlign w:val="center"/>
          </w:tcPr>
          <w:p w14:paraId="14B3F7BF" w14:textId="77777777" w:rsidR="002269CC" w:rsidRPr="008A6139" w:rsidRDefault="002269CC" w:rsidP="00D85CD0">
            <w:pPr>
              <w:jc w:val="center"/>
              <w:rPr>
                <w:rFonts w:asciiTheme="minorHAnsi" w:hAnsiTheme="minorHAnsi" w:cstheme="minorHAnsi"/>
              </w:rPr>
            </w:pPr>
          </w:p>
        </w:tc>
        <w:tc>
          <w:tcPr>
            <w:tcW w:w="2332" w:type="dxa"/>
            <w:vAlign w:val="center"/>
          </w:tcPr>
          <w:p w14:paraId="57341F78"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05A82A92"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1F75CCB4" w14:textId="77777777" w:rsidR="002269CC" w:rsidRPr="008A6139" w:rsidRDefault="002269CC" w:rsidP="00D85CD0">
            <w:pPr>
              <w:jc w:val="center"/>
              <w:rPr>
                <w:rFonts w:asciiTheme="minorHAnsi" w:hAnsiTheme="minorHAnsi" w:cstheme="minorHAnsi"/>
              </w:rPr>
            </w:pPr>
          </w:p>
        </w:tc>
      </w:tr>
      <w:tr w:rsidR="002269CC" w:rsidRPr="008A6139" w14:paraId="3C8075ED" w14:textId="77777777" w:rsidTr="00D85CD0">
        <w:trPr>
          <w:trHeight w:val="360"/>
          <w:jc w:val="center"/>
        </w:trPr>
        <w:tc>
          <w:tcPr>
            <w:tcW w:w="863" w:type="dxa"/>
            <w:vMerge w:val="restart"/>
            <w:vAlign w:val="center"/>
          </w:tcPr>
          <w:p w14:paraId="3B2D3ED7"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July</w:t>
            </w:r>
          </w:p>
        </w:tc>
        <w:tc>
          <w:tcPr>
            <w:tcW w:w="1265" w:type="dxa"/>
            <w:vMerge w:val="restart"/>
            <w:vAlign w:val="center"/>
          </w:tcPr>
          <w:p w14:paraId="51D0819D"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47095720" w14:textId="77777777" w:rsidR="002269CC" w:rsidRPr="008A6139" w:rsidRDefault="002269CC" w:rsidP="00D85CD0">
            <w:pPr>
              <w:jc w:val="center"/>
              <w:rPr>
                <w:rFonts w:asciiTheme="minorHAnsi" w:hAnsiTheme="minorHAnsi" w:cstheme="minorHAnsi"/>
              </w:rPr>
            </w:pPr>
          </w:p>
        </w:tc>
        <w:tc>
          <w:tcPr>
            <w:tcW w:w="2332" w:type="dxa"/>
            <w:vAlign w:val="center"/>
          </w:tcPr>
          <w:p w14:paraId="4C604077"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2395E6E8"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48C8054F" w14:textId="77777777" w:rsidR="002269CC" w:rsidRPr="008A6139" w:rsidRDefault="002269CC" w:rsidP="00D85CD0">
            <w:pPr>
              <w:jc w:val="center"/>
              <w:rPr>
                <w:rFonts w:asciiTheme="minorHAnsi" w:hAnsiTheme="minorHAnsi" w:cstheme="minorHAnsi"/>
              </w:rPr>
            </w:pPr>
          </w:p>
        </w:tc>
      </w:tr>
      <w:tr w:rsidR="002269CC" w:rsidRPr="008A6139" w14:paraId="64F6B0CB" w14:textId="77777777" w:rsidTr="00D85CD0">
        <w:trPr>
          <w:trHeight w:val="360"/>
          <w:jc w:val="center"/>
        </w:trPr>
        <w:tc>
          <w:tcPr>
            <w:tcW w:w="863" w:type="dxa"/>
            <w:vMerge/>
            <w:vAlign w:val="center"/>
          </w:tcPr>
          <w:p w14:paraId="2738D0DA" w14:textId="77777777" w:rsidR="002269CC" w:rsidRPr="008A6139" w:rsidRDefault="002269CC" w:rsidP="00D85CD0">
            <w:pPr>
              <w:jc w:val="center"/>
              <w:rPr>
                <w:rFonts w:asciiTheme="minorHAnsi" w:hAnsiTheme="minorHAnsi" w:cstheme="minorHAnsi"/>
              </w:rPr>
            </w:pPr>
          </w:p>
        </w:tc>
        <w:tc>
          <w:tcPr>
            <w:tcW w:w="1265" w:type="dxa"/>
            <w:vMerge/>
            <w:vAlign w:val="center"/>
          </w:tcPr>
          <w:p w14:paraId="49B1072C" w14:textId="77777777" w:rsidR="002269CC" w:rsidRPr="008A6139" w:rsidRDefault="002269CC" w:rsidP="00D85CD0">
            <w:pPr>
              <w:jc w:val="center"/>
              <w:rPr>
                <w:rFonts w:asciiTheme="minorHAnsi" w:hAnsiTheme="minorHAnsi" w:cstheme="minorHAnsi"/>
              </w:rPr>
            </w:pPr>
          </w:p>
        </w:tc>
        <w:tc>
          <w:tcPr>
            <w:tcW w:w="1265" w:type="dxa"/>
            <w:vMerge/>
            <w:vAlign w:val="center"/>
          </w:tcPr>
          <w:p w14:paraId="276D03DE" w14:textId="77777777" w:rsidR="002269CC" w:rsidRPr="008A6139" w:rsidRDefault="002269CC" w:rsidP="00D85CD0">
            <w:pPr>
              <w:jc w:val="center"/>
              <w:rPr>
                <w:rFonts w:asciiTheme="minorHAnsi" w:hAnsiTheme="minorHAnsi" w:cstheme="minorHAnsi"/>
              </w:rPr>
            </w:pPr>
          </w:p>
        </w:tc>
        <w:tc>
          <w:tcPr>
            <w:tcW w:w="2332" w:type="dxa"/>
            <w:vAlign w:val="center"/>
          </w:tcPr>
          <w:p w14:paraId="1C3A302C"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7F56B743"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3CC176C8" w14:textId="77777777" w:rsidR="002269CC" w:rsidRPr="008A6139" w:rsidRDefault="002269CC" w:rsidP="00D85CD0">
            <w:pPr>
              <w:jc w:val="center"/>
              <w:rPr>
                <w:rFonts w:asciiTheme="minorHAnsi" w:hAnsiTheme="minorHAnsi" w:cstheme="minorHAnsi"/>
              </w:rPr>
            </w:pPr>
          </w:p>
        </w:tc>
      </w:tr>
      <w:tr w:rsidR="002269CC" w:rsidRPr="008A6139" w14:paraId="08D504D1" w14:textId="77777777" w:rsidTr="00D85CD0">
        <w:trPr>
          <w:trHeight w:val="360"/>
          <w:jc w:val="center"/>
        </w:trPr>
        <w:tc>
          <w:tcPr>
            <w:tcW w:w="863" w:type="dxa"/>
            <w:vMerge w:val="restart"/>
            <w:vAlign w:val="center"/>
          </w:tcPr>
          <w:p w14:paraId="66E9494A"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Aug</w:t>
            </w:r>
          </w:p>
        </w:tc>
        <w:tc>
          <w:tcPr>
            <w:tcW w:w="1265" w:type="dxa"/>
            <w:vMerge w:val="restart"/>
            <w:vAlign w:val="center"/>
          </w:tcPr>
          <w:p w14:paraId="1EAD8B27"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02C026E5" w14:textId="77777777" w:rsidR="002269CC" w:rsidRPr="008A6139" w:rsidRDefault="002269CC" w:rsidP="00D85CD0">
            <w:pPr>
              <w:jc w:val="center"/>
              <w:rPr>
                <w:rFonts w:asciiTheme="minorHAnsi" w:hAnsiTheme="minorHAnsi" w:cstheme="minorHAnsi"/>
              </w:rPr>
            </w:pPr>
          </w:p>
        </w:tc>
        <w:tc>
          <w:tcPr>
            <w:tcW w:w="2332" w:type="dxa"/>
            <w:vAlign w:val="center"/>
          </w:tcPr>
          <w:p w14:paraId="20A0DCDC"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5645AA35"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499F8C45" w14:textId="77777777" w:rsidR="002269CC" w:rsidRPr="008A6139" w:rsidRDefault="002269CC" w:rsidP="00D85CD0">
            <w:pPr>
              <w:jc w:val="center"/>
              <w:rPr>
                <w:rFonts w:asciiTheme="minorHAnsi" w:hAnsiTheme="minorHAnsi" w:cstheme="minorHAnsi"/>
              </w:rPr>
            </w:pPr>
          </w:p>
        </w:tc>
      </w:tr>
      <w:tr w:rsidR="002269CC" w:rsidRPr="008A6139" w14:paraId="4A69B81C" w14:textId="77777777" w:rsidTr="00D85CD0">
        <w:trPr>
          <w:trHeight w:val="360"/>
          <w:jc w:val="center"/>
        </w:trPr>
        <w:tc>
          <w:tcPr>
            <w:tcW w:w="863" w:type="dxa"/>
            <w:vMerge/>
            <w:vAlign w:val="center"/>
          </w:tcPr>
          <w:p w14:paraId="6F267FEB" w14:textId="77777777" w:rsidR="002269CC" w:rsidRPr="008A6139" w:rsidRDefault="002269CC" w:rsidP="00D85CD0">
            <w:pPr>
              <w:jc w:val="center"/>
              <w:rPr>
                <w:rFonts w:asciiTheme="minorHAnsi" w:hAnsiTheme="minorHAnsi" w:cstheme="minorHAnsi"/>
              </w:rPr>
            </w:pPr>
          </w:p>
        </w:tc>
        <w:tc>
          <w:tcPr>
            <w:tcW w:w="1265" w:type="dxa"/>
            <w:vMerge/>
            <w:vAlign w:val="center"/>
          </w:tcPr>
          <w:p w14:paraId="33064AD7" w14:textId="77777777" w:rsidR="002269CC" w:rsidRPr="008A6139" w:rsidRDefault="002269CC" w:rsidP="00D85CD0">
            <w:pPr>
              <w:jc w:val="center"/>
              <w:rPr>
                <w:rFonts w:asciiTheme="minorHAnsi" w:hAnsiTheme="minorHAnsi" w:cstheme="minorHAnsi"/>
              </w:rPr>
            </w:pPr>
          </w:p>
        </w:tc>
        <w:tc>
          <w:tcPr>
            <w:tcW w:w="1265" w:type="dxa"/>
            <w:vMerge/>
            <w:vAlign w:val="center"/>
          </w:tcPr>
          <w:p w14:paraId="1371E650" w14:textId="77777777" w:rsidR="002269CC" w:rsidRPr="008A6139" w:rsidRDefault="002269CC" w:rsidP="00D85CD0">
            <w:pPr>
              <w:jc w:val="center"/>
              <w:rPr>
                <w:rFonts w:asciiTheme="minorHAnsi" w:hAnsiTheme="minorHAnsi" w:cstheme="minorHAnsi"/>
              </w:rPr>
            </w:pPr>
          </w:p>
        </w:tc>
        <w:tc>
          <w:tcPr>
            <w:tcW w:w="2332" w:type="dxa"/>
            <w:vAlign w:val="center"/>
          </w:tcPr>
          <w:p w14:paraId="139D3420"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10E577C9"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4E310A6C" w14:textId="77777777" w:rsidR="002269CC" w:rsidRPr="008A6139" w:rsidRDefault="002269CC" w:rsidP="00D85CD0">
            <w:pPr>
              <w:jc w:val="center"/>
              <w:rPr>
                <w:rFonts w:asciiTheme="minorHAnsi" w:hAnsiTheme="minorHAnsi" w:cstheme="minorHAnsi"/>
              </w:rPr>
            </w:pPr>
          </w:p>
        </w:tc>
      </w:tr>
      <w:tr w:rsidR="002269CC" w:rsidRPr="008A6139" w14:paraId="17D4057A" w14:textId="77777777" w:rsidTr="00D85CD0">
        <w:trPr>
          <w:trHeight w:val="360"/>
          <w:jc w:val="center"/>
        </w:trPr>
        <w:tc>
          <w:tcPr>
            <w:tcW w:w="863" w:type="dxa"/>
            <w:vMerge w:val="restart"/>
            <w:vAlign w:val="center"/>
          </w:tcPr>
          <w:p w14:paraId="54C8F312"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Sept</w:t>
            </w:r>
          </w:p>
        </w:tc>
        <w:tc>
          <w:tcPr>
            <w:tcW w:w="1265" w:type="dxa"/>
            <w:vMerge w:val="restart"/>
            <w:vAlign w:val="center"/>
          </w:tcPr>
          <w:p w14:paraId="3C21DEC5"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7A6BEE40" w14:textId="77777777" w:rsidR="002269CC" w:rsidRPr="008A6139" w:rsidRDefault="002269CC" w:rsidP="00D85CD0">
            <w:pPr>
              <w:jc w:val="center"/>
              <w:rPr>
                <w:rFonts w:asciiTheme="minorHAnsi" w:hAnsiTheme="minorHAnsi" w:cstheme="minorHAnsi"/>
              </w:rPr>
            </w:pPr>
          </w:p>
        </w:tc>
        <w:tc>
          <w:tcPr>
            <w:tcW w:w="2332" w:type="dxa"/>
            <w:vAlign w:val="center"/>
          </w:tcPr>
          <w:p w14:paraId="19A0006B"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2A3CC364"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7820A7D8" w14:textId="77777777" w:rsidR="002269CC" w:rsidRPr="008A6139" w:rsidRDefault="002269CC" w:rsidP="00D85CD0">
            <w:pPr>
              <w:jc w:val="center"/>
              <w:rPr>
                <w:rFonts w:asciiTheme="minorHAnsi" w:hAnsiTheme="minorHAnsi" w:cstheme="minorHAnsi"/>
              </w:rPr>
            </w:pPr>
          </w:p>
        </w:tc>
      </w:tr>
      <w:tr w:rsidR="002269CC" w:rsidRPr="008A6139" w14:paraId="2EF7F8FA" w14:textId="77777777" w:rsidTr="00D85CD0">
        <w:trPr>
          <w:trHeight w:val="360"/>
          <w:jc w:val="center"/>
        </w:trPr>
        <w:tc>
          <w:tcPr>
            <w:tcW w:w="863" w:type="dxa"/>
            <w:vMerge/>
            <w:vAlign w:val="center"/>
          </w:tcPr>
          <w:p w14:paraId="3BE2E479" w14:textId="77777777" w:rsidR="002269CC" w:rsidRPr="008A6139" w:rsidRDefault="002269CC" w:rsidP="00D85CD0">
            <w:pPr>
              <w:jc w:val="center"/>
              <w:rPr>
                <w:rFonts w:asciiTheme="minorHAnsi" w:hAnsiTheme="minorHAnsi" w:cstheme="minorHAnsi"/>
              </w:rPr>
            </w:pPr>
          </w:p>
        </w:tc>
        <w:tc>
          <w:tcPr>
            <w:tcW w:w="1265" w:type="dxa"/>
            <w:vMerge/>
            <w:vAlign w:val="center"/>
          </w:tcPr>
          <w:p w14:paraId="0A63D6EB" w14:textId="77777777" w:rsidR="002269CC" w:rsidRPr="008A6139" w:rsidRDefault="002269CC" w:rsidP="00D85CD0">
            <w:pPr>
              <w:jc w:val="center"/>
              <w:rPr>
                <w:rFonts w:asciiTheme="minorHAnsi" w:hAnsiTheme="minorHAnsi" w:cstheme="minorHAnsi"/>
              </w:rPr>
            </w:pPr>
          </w:p>
        </w:tc>
        <w:tc>
          <w:tcPr>
            <w:tcW w:w="1265" w:type="dxa"/>
            <w:vMerge/>
            <w:vAlign w:val="center"/>
          </w:tcPr>
          <w:p w14:paraId="3338AA7F" w14:textId="77777777" w:rsidR="002269CC" w:rsidRPr="008A6139" w:rsidRDefault="002269CC" w:rsidP="00D85CD0">
            <w:pPr>
              <w:jc w:val="center"/>
              <w:rPr>
                <w:rFonts w:asciiTheme="minorHAnsi" w:hAnsiTheme="minorHAnsi" w:cstheme="minorHAnsi"/>
              </w:rPr>
            </w:pPr>
          </w:p>
        </w:tc>
        <w:tc>
          <w:tcPr>
            <w:tcW w:w="2332" w:type="dxa"/>
            <w:vAlign w:val="center"/>
          </w:tcPr>
          <w:p w14:paraId="1FF19BA9"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12ED6DDA"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399BF44D" w14:textId="77777777" w:rsidR="002269CC" w:rsidRPr="008A6139" w:rsidRDefault="002269CC" w:rsidP="00D85CD0">
            <w:pPr>
              <w:jc w:val="center"/>
              <w:rPr>
                <w:rFonts w:asciiTheme="minorHAnsi" w:hAnsiTheme="minorHAnsi" w:cstheme="minorHAnsi"/>
              </w:rPr>
            </w:pPr>
          </w:p>
        </w:tc>
      </w:tr>
      <w:tr w:rsidR="002269CC" w:rsidRPr="008A6139" w14:paraId="727F6A43" w14:textId="77777777" w:rsidTr="00D85CD0">
        <w:trPr>
          <w:trHeight w:val="360"/>
          <w:jc w:val="center"/>
        </w:trPr>
        <w:tc>
          <w:tcPr>
            <w:tcW w:w="863" w:type="dxa"/>
            <w:vMerge w:val="restart"/>
            <w:vAlign w:val="center"/>
          </w:tcPr>
          <w:p w14:paraId="7A1761D6"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Oct</w:t>
            </w:r>
          </w:p>
        </w:tc>
        <w:tc>
          <w:tcPr>
            <w:tcW w:w="1265" w:type="dxa"/>
            <w:vMerge w:val="restart"/>
            <w:vAlign w:val="center"/>
          </w:tcPr>
          <w:p w14:paraId="6E1158D5"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2A89DA97" w14:textId="77777777" w:rsidR="002269CC" w:rsidRPr="008A6139" w:rsidRDefault="002269CC" w:rsidP="00D85CD0">
            <w:pPr>
              <w:jc w:val="center"/>
              <w:rPr>
                <w:rFonts w:asciiTheme="minorHAnsi" w:hAnsiTheme="minorHAnsi" w:cstheme="minorHAnsi"/>
              </w:rPr>
            </w:pPr>
          </w:p>
        </w:tc>
        <w:tc>
          <w:tcPr>
            <w:tcW w:w="2332" w:type="dxa"/>
            <w:vAlign w:val="center"/>
          </w:tcPr>
          <w:p w14:paraId="0593AC66"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0D497ADB"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56FAE711" w14:textId="77777777" w:rsidR="002269CC" w:rsidRPr="008A6139" w:rsidRDefault="002269CC" w:rsidP="00D85CD0">
            <w:pPr>
              <w:jc w:val="center"/>
              <w:rPr>
                <w:rFonts w:asciiTheme="minorHAnsi" w:hAnsiTheme="minorHAnsi" w:cstheme="minorHAnsi"/>
              </w:rPr>
            </w:pPr>
          </w:p>
        </w:tc>
      </w:tr>
      <w:tr w:rsidR="002269CC" w:rsidRPr="008A6139" w14:paraId="4D0954DF" w14:textId="77777777" w:rsidTr="00D85CD0">
        <w:trPr>
          <w:trHeight w:val="360"/>
          <w:jc w:val="center"/>
        </w:trPr>
        <w:tc>
          <w:tcPr>
            <w:tcW w:w="863" w:type="dxa"/>
            <w:vMerge/>
            <w:vAlign w:val="center"/>
          </w:tcPr>
          <w:p w14:paraId="1D1C8C8B" w14:textId="77777777" w:rsidR="002269CC" w:rsidRPr="008A6139" w:rsidRDefault="002269CC" w:rsidP="00D85CD0">
            <w:pPr>
              <w:jc w:val="center"/>
              <w:rPr>
                <w:rFonts w:asciiTheme="minorHAnsi" w:hAnsiTheme="minorHAnsi" w:cstheme="minorHAnsi"/>
              </w:rPr>
            </w:pPr>
          </w:p>
        </w:tc>
        <w:tc>
          <w:tcPr>
            <w:tcW w:w="1265" w:type="dxa"/>
            <w:vMerge/>
            <w:vAlign w:val="center"/>
          </w:tcPr>
          <w:p w14:paraId="6B48823E" w14:textId="77777777" w:rsidR="002269CC" w:rsidRPr="008A6139" w:rsidRDefault="002269CC" w:rsidP="00D85CD0">
            <w:pPr>
              <w:jc w:val="center"/>
              <w:rPr>
                <w:rFonts w:asciiTheme="minorHAnsi" w:hAnsiTheme="minorHAnsi" w:cstheme="minorHAnsi"/>
              </w:rPr>
            </w:pPr>
          </w:p>
        </w:tc>
        <w:tc>
          <w:tcPr>
            <w:tcW w:w="1265" w:type="dxa"/>
            <w:vMerge/>
            <w:vAlign w:val="center"/>
          </w:tcPr>
          <w:p w14:paraId="57B964E1" w14:textId="77777777" w:rsidR="002269CC" w:rsidRPr="008A6139" w:rsidRDefault="002269CC" w:rsidP="00D85CD0">
            <w:pPr>
              <w:jc w:val="center"/>
              <w:rPr>
                <w:rFonts w:asciiTheme="minorHAnsi" w:hAnsiTheme="minorHAnsi" w:cstheme="minorHAnsi"/>
              </w:rPr>
            </w:pPr>
          </w:p>
        </w:tc>
        <w:tc>
          <w:tcPr>
            <w:tcW w:w="2332" w:type="dxa"/>
            <w:vAlign w:val="center"/>
          </w:tcPr>
          <w:p w14:paraId="7E5FFC5A"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4361091F"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7CA7D0FC" w14:textId="77777777" w:rsidR="002269CC" w:rsidRPr="008A6139" w:rsidRDefault="002269CC" w:rsidP="00D85CD0">
            <w:pPr>
              <w:jc w:val="center"/>
              <w:rPr>
                <w:rFonts w:asciiTheme="minorHAnsi" w:hAnsiTheme="minorHAnsi" w:cstheme="minorHAnsi"/>
              </w:rPr>
            </w:pPr>
          </w:p>
        </w:tc>
      </w:tr>
      <w:tr w:rsidR="002269CC" w:rsidRPr="008A6139" w14:paraId="15E29D0D" w14:textId="77777777" w:rsidTr="00D85CD0">
        <w:trPr>
          <w:trHeight w:val="360"/>
          <w:jc w:val="center"/>
        </w:trPr>
        <w:tc>
          <w:tcPr>
            <w:tcW w:w="863" w:type="dxa"/>
            <w:vMerge w:val="restart"/>
            <w:vAlign w:val="center"/>
          </w:tcPr>
          <w:p w14:paraId="7A09DCA1"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Nov</w:t>
            </w:r>
          </w:p>
        </w:tc>
        <w:tc>
          <w:tcPr>
            <w:tcW w:w="1265" w:type="dxa"/>
            <w:vMerge w:val="restart"/>
            <w:vAlign w:val="center"/>
          </w:tcPr>
          <w:p w14:paraId="676202B9"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360F6553" w14:textId="77777777" w:rsidR="002269CC" w:rsidRPr="008A6139" w:rsidRDefault="002269CC" w:rsidP="00D85CD0">
            <w:pPr>
              <w:jc w:val="center"/>
              <w:rPr>
                <w:rFonts w:asciiTheme="minorHAnsi" w:hAnsiTheme="minorHAnsi" w:cstheme="minorHAnsi"/>
              </w:rPr>
            </w:pPr>
          </w:p>
        </w:tc>
        <w:tc>
          <w:tcPr>
            <w:tcW w:w="2332" w:type="dxa"/>
            <w:vAlign w:val="center"/>
          </w:tcPr>
          <w:p w14:paraId="07AEED22"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5CCBEBDE"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16249E89" w14:textId="77777777" w:rsidR="002269CC" w:rsidRPr="008A6139" w:rsidRDefault="002269CC" w:rsidP="00D85CD0">
            <w:pPr>
              <w:jc w:val="center"/>
              <w:rPr>
                <w:rFonts w:asciiTheme="minorHAnsi" w:hAnsiTheme="minorHAnsi" w:cstheme="minorHAnsi"/>
              </w:rPr>
            </w:pPr>
          </w:p>
        </w:tc>
      </w:tr>
      <w:tr w:rsidR="002269CC" w:rsidRPr="008A6139" w14:paraId="4EA26EC5" w14:textId="77777777" w:rsidTr="00D85CD0">
        <w:trPr>
          <w:trHeight w:val="360"/>
          <w:jc w:val="center"/>
        </w:trPr>
        <w:tc>
          <w:tcPr>
            <w:tcW w:w="863" w:type="dxa"/>
            <w:vMerge/>
            <w:vAlign w:val="center"/>
          </w:tcPr>
          <w:p w14:paraId="31AFC6CD" w14:textId="77777777" w:rsidR="002269CC" w:rsidRPr="008A6139" w:rsidRDefault="002269CC" w:rsidP="00D85CD0">
            <w:pPr>
              <w:jc w:val="center"/>
              <w:rPr>
                <w:rFonts w:asciiTheme="minorHAnsi" w:hAnsiTheme="minorHAnsi" w:cstheme="minorHAnsi"/>
              </w:rPr>
            </w:pPr>
          </w:p>
        </w:tc>
        <w:tc>
          <w:tcPr>
            <w:tcW w:w="1265" w:type="dxa"/>
            <w:vMerge/>
            <w:vAlign w:val="center"/>
          </w:tcPr>
          <w:p w14:paraId="3F6A8076" w14:textId="77777777" w:rsidR="002269CC" w:rsidRPr="008A6139" w:rsidRDefault="002269CC" w:rsidP="00D85CD0">
            <w:pPr>
              <w:jc w:val="center"/>
              <w:rPr>
                <w:rFonts w:asciiTheme="minorHAnsi" w:hAnsiTheme="minorHAnsi" w:cstheme="minorHAnsi"/>
              </w:rPr>
            </w:pPr>
          </w:p>
        </w:tc>
        <w:tc>
          <w:tcPr>
            <w:tcW w:w="1265" w:type="dxa"/>
            <w:vMerge/>
            <w:vAlign w:val="center"/>
          </w:tcPr>
          <w:p w14:paraId="73CF0E79" w14:textId="77777777" w:rsidR="002269CC" w:rsidRPr="008A6139" w:rsidRDefault="002269CC" w:rsidP="00D85CD0">
            <w:pPr>
              <w:jc w:val="center"/>
              <w:rPr>
                <w:rFonts w:asciiTheme="minorHAnsi" w:hAnsiTheme="minorHAnsi" w:cstheme="minorHAnsi"/>
              </w:rPr>
            </w:pPr>
          </w:p>
        </w:tc>
        <w:tc>
          <w:tcPr>
            <w:tcW w:w="2332" w:type="dxa"/>
            <w:vAlign w:val="center"/>
          </w:tcPr>
          <w:p w14:paraId="696B2F77"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5008DDA4"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7F2BCE9E" w14:textId="77777777" w:rsidR="002269CC" w:rsidRPr="008A6139" w:rsidRDefault="002269CC" w:rsidP="00D85CD0">
            <w:pPr>
              <w:jc w:val="center"/>
              <w:rPr>
                <w:rFonts w:asciiTheme="minorHAnsi" w:hAnsiTheme="minorHAnsi" w:cstheme="minorHAnsi"/>
              </w:rPr>
            </w:pPr>
          </w:p>
        </w:tc>
      </w:tr>
      <w:tr w:rsidR="002269CC" w:rsidRPr="008A6139" w14:paraId="48FFBED2" w14:textId="77777777" w:rsidTr="00D85CD0">
        <w:trPr>
          <w:trHeight w:val="360"/>
          <w:jc w:val="center"/>
        </w:trPr>
        <w:tc>
          <w:tcPr>
            <w:tcW w:w="863" w:type="dxa"/>
            <w:vMerge w:val="restart"/>
            <w:vAlign w:val="center"/>
          </w:tcPr>
          <w:p w14:paraId="488060A5" w14:textId="77777777" w:rsidR="002269CC" w:rsidRPr="008A6139" w:rsidRDefault="002269CC" w:rsidP="00D85CD0">
            <w:pPr>
              <w:jc w:val="center"/>
              <w:rPr>
                <w:rFonts w:asciiTheme="minorHAnsi" w:hAnsiTheme="minorHAnsi" w:cstheme="minorHAnsi"/>
              </w:rPr>
            </w:pPr>
            <w:r w:rsidRPr="008A6139">
              <w:rPr>
                <w:rFonts w:asciiTheme="minorHAnsi" w:hAnsiTheme="minorHAnsi" w:cstheme="minorHAnsi"/>
              </w:rPr>
              <w:t>Dec</w:t>
            </w:r>
          </w:p>
        </w:tc>
        <w:tc>
          <w:tcPr>
            <w:tcW w:w="1265" w:type="dxa"/>
            <w:vMerge w:val="restart"/>
            <w:vAlign w:val="center"/>
          </w:tcPr>
          <w:p w14:paraId="0008750F" w14:textId="77777777" w:rsidR="002269CC" w:rsidRPr="008A6139" w:rsidRDefault="002269CC" w:rsidP="00D85CD0">
            <w:pPr>
              <w:jc w:val="center"/>
              <w:rPr>
                <w:rFonts w:asciiTheme="minorHAnsi" w:hAnsiTheme="minorHAnsi" w:cstheme="minorHAnsi"/>
              </w:rPr>
            </w:pPr>
          </w:p>
        </w:tc>
        <w:tc>
          <w:tcPr>
            <w:tcW w:w="1265" w:type="dxa"/>
            <w:vMerge w:val="restart"/>
            <w:vAlign w:val="center"/>
          </w:tcPr>
          <w:p w14:paraId="5F7F6F21" w14:textId="77777777" w:rsidR="002269CC" w:rsidRPr="008A6139" w:rsidRDefault="002269CC" w:rsidP="00D85CD0">
            <w:pPr>
              <w:jc w:val="center"/>
              <w:rPr>
                <w:rFonts w:asciiTheme="minorHAnsi" w:hAnsiTheme="minorHAnsi" w:cstheme="minorHAnsi"/>
              </w:rPr>
            </w:pPr>
          </w:p>
        </w:tc>
        <w:tc>
          <w:tcPr>
            <w:tcW w:w="2332" w:type="dxa"/>
            <w:vAlign w:val="center"/>
          </w:tcPr>
          <w:p w14:paraId="36D7250C"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0.2000 g</w:t>
            </w:r>
          </w:p>
        </w:tc>
        <w:tc>
          <w:tcPr>
            <w:tcW w:w="2332" w:type="dxa"/>
            <w:shd w:val="clear" w:color="auto" w:fill="auto"/>
            <w:vAlign w:val="center"/>
          </w:tcPr>
          <w:p w14:paraId="76B51F96"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1D89C2B8" w14:textId="77777777" w:rsidR="002269CC" w:rsidRPr="008A6139" w:rsidRDefault="002269CC" w:rsidP="00D85CD0">
            <w:pPr>
              <w:jc w:val="center"/>
              <w:rPr>
                <w:rFonts w:asciiTheme="minorHAnsi" w:hAnsiTheme="minorHAnsi" w:cstheme="minorHAnsi"/>
              </w:rPr>
            </w:pPr>
          </w:p>
        </w:tc>
      </w:tr>
      <w:tr w:rsidR="002269CC" w:rsidRPr="008A6139" w14:paraId="31107F6A" w14:textId="77777777" w:rsidTr="00D85CD0">
        <w:trPr>
          <w:trHeight w:val="360"/>
          <w:jc w:val="center"/>
        </w:trPr>
        <w:tc>
          <w:tcPr>
            <w:tcW w:w="863" w:type="dxa"/>
            <w:vMerge/>
            <w:vAlign w:val="center"/>
          </w:tcPr>
          <w:p w14:paraId="16485E0D" w14:textId="77777777" w:rsidR="002269CC" w:rsidRPr="008A6139" w:rsidRDefault="002269CC" w:rsidP="00D85CD0">
            <w:pPr>
              <w:jc w:val="center"/>
              <w:rPr>
                <w:rFonts w:asciiTheme="minorHAnsi" w:hAnsiTheme="minorHAnsi" w:cstheme="minorHAnsi"/>
              </w:rPr>
            </w:pPr>
          </w:p>
        </w:tc>
        <w:tc>
          <w:tcPr>
            <w:tcW w:w="1265" w:type="dxa"/>
            <w:vMerge/>
            <w:vAlign w:val="center"/>
          </w:tcPr>
          <w:p w14:paraId="714CD171" w14:textId="77777777" w:rsidR="002269CC" w:rsidRPr="008A6139" w:rsidRDefault="002269CC" w:rsidP="00D85CD0">
            <w:pPr>
              <w:jc w:val="center"/>
              <w:rPr>
                <w:rFonts w:asciiTheme="minorHAnsi" w:hAnsiTheme="minorHAnsi" w:cstheme="minorHAnsi"/>
              </w:rPr>
            </w:pPr>
          </w:p>
        </w:tc>
        <w:tc>
          <w:tcPr>
            <w:tcW w:w="1265" w:type="dxa"/>
            <w:vMerge/>
            <w:vAlign w:val="center"/>
          </w:tcPr>
          <w:p w14:paraId="2B0BC926" w14:textId="77777777" w:rsidR="002269CC" w:rsidRPr="008A6139" w:rsidRDefault="002269CC" w:rsidP="00D85CD0">
            <w:pPr>
              <w:jc w:val="center"/>
              <w:rPr>
                <w:rFonts w:asciiTheme="minorHAnsi" w:hAnsiTheme="minorHAnsi" w:cstheme="minorHAnsi"/>
              </w:rPr>
            </w:pPr>
          </w:p>
        </w:tc>
        <w:tc>
          <w:tcPr>
            <w:tcW w:w="2332" w:type="dxa"/>
            <w:vAlign w:val="center"/>
          </w:tcPr>
          <w:p w14:paraId="7E307C42" w14:textId="77777777" w:rsidR="002269CC" w:rsidRPr="008A6139" w:rsidRDefault="002269CC" w:rsidP="00D85CD0">
            <w:pPr>
              <w:jc w:val="center"/>
              <w:rPr>
                <w:rFonts w:asciiTheme="minorHAnsi" w:hAnsiTheme="minorHAnsi" w:cstheme="minorHAnsi"/>
              </w:rPr>
            </w:pPr>
            <w:r>
              <w:rPr>
                <w:rFonts w:asciiTheme="minorHAnsi" w:hAnsiTheme="minorHAnsi" w:cstheme="minorHAnsi"/>
              </w:rPr>
              <w:t>1.0000 g</w:t>
            </w:r>
          </w:p>
        </w:tc>
        <w:tc>
          <w:tcPr>
            <w:tcW w:w="2332" w:type="dxa"/>
            <w:shd w:val="clear" w:color="auto" w:fill="auto"/>
            <w:vAlign w:val="center"/>
          </w:tcPr>
          <w:p w14:paraId="251BFECB" w14:textId="77777777" w:rsidR="002269CC" w:rsidRPr="008A6139" w:rsidRDefault="002269CC" w:rsidP="00D85CD0">
            <w:pPr>
              <w:jc w:val="center"/>
              <w:rPr>
                <w:rFonts w:asciiTheme="minorHAnsi" w:hAnsiTheme="minorHAnsi" w:cstheme="minorHAnsi"/>
              </w:rPr>
            </w:pPr>
          </w:p>
        </w:tc>
        <w:tc>
          <w:tcPr>
            <w:tcW w:w="750" w:type="dxa"/>
            <w:shd w:val="clear" w:color="auto" w:fill="auto"/>
            <w:vAlign w:val="center"/>
          </w:tcPr>
          <w:p w14:paraId="3E0A6D51" w14:textId="77777777" w:rsidR="002269CC" w:rsidRPr="008A6139" w:rsidRDefault="002269CC" w:rsidP="00D85CD0">
            <w:pPr>
              <w:jc w:val="center"/>
              <w:rPr>
                <w:rFonts w:asciiTheme="minorHAnsi" w:hAnsiTheme="minorHAnsi" w:cstheme="minorHAnsi"/>
              </w:rPr>
            </w:pPr>
          </w:p>
        </w:tc>
      </w:tr>
    </w:tbl>
    <w:p w14:paraId="60F4C7D1" w14:textId="77777777" w:rsidR="00ED0B16" w:rsidRDefault="002269CC" w:rsidP="002269CC">
      <w:pPr>
        <w:pStyle w:val="Footer"/>
        <w:rPr>
          <w:rFonts w:cstheme="minorHAnsi"/>
          <w:b/>
          <w:sz w:val="12"/>
          <w:szCs w:val="12"/>
        </w:rPr>
        <w:sectPr w:rsidR="00ED0B16" w:rsidSect="005043F4">
          <w:pgSz w:w="12240" w:h="15840"/>
          <w:pgMar w:top="1440" w:right="1152" w:bottom="864" w:left="1008" w:header="720" w:footer="720" w:gutter="0"/>
          <w:cols w:space="720"/>
          <w:docGrid w:linePitch="360"/>
        </w:sectPr>
      </w:pPr>
      <w:r w:rsidRPr="008A6139">
        <w:rPr>
          <w:rFonts w:cstheme="minorHAnsi"/>
          <w:b/>
          <w:sz w:val="12"/>
          <w:szCs w:val="12"/>
        </w:rPr>
        <w:t>This form is just one example of how to document monthly balance verification.  There are many ways that balance verification can be documented.  If you have any questions on this form contact the Laboratory Certification and Registration Program.</w:t>
      </w:r>
    </w:p>
    <w:tbl>
      <w:tblPr>
        <w:tblW w:w="14123" w:type="dxa"/>
        <w:tblInd w:w="108" w:type="dxa"/>
        <w:tblLook w:val="04A0" w:firstRow="1" w:lastRow="0" w:firstColumn="1" w:lastColumn="0" w:noHBand="0" w:noVBand="1"/>
      </w:tblPr>
      <w:tblGrid>
        <w:gridCol w:w="1480"/>
        <w:gridCol w:w="2200"/>
        <w:gridCol w:w="2240"/>
        <w:gridCol w:w="1640"/>
        <w:gridCol w:w="1495"/>
        <w:gridCol w:w="1495"/>
        <w:gridCol w:w="1495"/>
        <w:gridCol w:w="1228"/>
        <w:gridCol w:w="850"/>
      </w:tblGrid>
      <w:tr w:rsidR="00ED0B16" w:rsidRPr="0045264C" w14:paraId="5D05BD15" w14:textId="77777777" w:rsidTr="00D85CD0">
        <w:trPr>
          <w:trHeight w:val="300"/>
        </w:trPr>
        <w:tc>
          <w:tcPr>
            <w:tcW w:w="14123" w:type="dxa"/>
            <w:gridSpan w:val="9"/>
            <w:tcBorders>
              <w:top w:val="nil"/>
              <w:left w:val="nil"/>
              <w:bottom w:val="nil"/>
              <w:right w:val="nil"/>
            </w:tcBorders>
            <w:shd w:val="clear" w:color="auto" w:fill="auto"/>
            <w:noWrap/>
            <w:vAlign w:val="bottom"/>
            <w:hideMark/>
          </w:tcPr>
          <w:p w14:paraId="29A2939D" w14:textId="77777777" w:rsidR="00ED0B16" w:rsidRPr="0045264C" w:rsidRDefault="00ED0B16" w:rsidP="00D85CD0">
            <w:pPr>
              <w:spacing w:after="0"/>
              <w:jc w:val="center"/>
              <w:rPr>
                <w:rFonts w:ascii="Arial" w:eastAsia="Times New Roman" w:hAnsi="Arial" w:cs="Arial"/>
                <w:b/>
                <w:bCs/>
              </w:rPr>
            </w:pPr>
            <w:r w:rsidRPr="0045264C">
              <w:rPr>
                <w:rFonts w:ascii="Arial" w:eastAsia="Times New Roman" w:hAnsi="Arial" w:cs="Arial"/>
                <w:b/>
                <w:bCs/>
                <w:color w:val="FF0000"/>
                <w:sz w:val="32"/>
                <w:szCs w:val="32"/>
              </w:rPr>
              <w:lastRenderedPageBreak/>
              <w:t xml:space="preserve">THERMOMETER </w:t>
            </w:r>
            <w:r>
              <w:rPr>
                <w:rFonts w:ascii="Arial" w:eastAsia="Times New Roman" w:hAnsi="Arial" w:cs="Arial"/>
                <w:b/>
                <w:bCs/>
                <w:color w:val="FF0000"/>
                <w:sz w:val="32"/>
                <w:szCs w:val="32"/>
              </w:rPr>
              <w:t>VERIFICATION</w:t>
            </w:r>
            <w:r w:rsidRPr="0045264C">
              <w:rPr>
                <w:rFonts w:ascii="Arial" w:eastAsia="Times New Roman" w:hAnsi="Arial" w:cs="Arial"/>
                <w:b/>
                <w:bCs/>
                <w:color w:val="FF0000"/>
                <w:sz w:val="32"/>
                <w:szCs w:val="32"/>
              </w:rPr>
              <w:t xml:space="preserve"> </w:t>
            </w:r>
            <w:r>
              <w:rPr>
                <w:rFonts w:ascii="Arial" w:eastAsia="Times New Roman" w:hAnsi="Arial" w:cs="Arial"/>
                <w:b/>
                <w:bCs/>
                <w:color w:val="FF0000"/>
                <w:sz w:val="32"/>
                <w:szCs w:val="32"/>
              </w:rPr>
              <w:t>LOG</w:t>
            </w:r>
          </w:p>
        </w:tc>
      </w:tr>
      <w:tr w:rsidR="00ED0B16" w:rsidRPr="0045264C" w14:paraId="1C734B7F" w14:textId="77777777" w:rsidTr="00D85CD0">
        <w:trPr>
          <w:trHeight w:val="280"/>
        </w:trPr>
        <w:tc>
          <w:tcPr>
            <w:tcW w:w="14123" w:type="dxa"/>
            <w:gridSpan w:val="9"/>
            <w:tcBorders>
              <w:top w:val="nil"/>
              <w:left w:val="nil"/>
              <w:bottom w:val="nil"/>
              <w:right w:val="nil"/>
            </w:tcBorders>
            <w:shd w:val="clear" w:color="auto" w:fill="auto"/>
            <w:noWrap/>
            <w:vAlign w:val="bottom"/>
            <w:hideMark/>
          </w:tcPr>
          <w:p w14:paraId="4033C0AC" w14:textId="77777777" w:rsidR="00ED0B16" w:rsidRPr="0045264C" w:rsidRDefault="00ED0B16" w:rsidP="00D85CD0">
            <w:pPr>
              <w:spacing w:after="0"/>
              <w:jc w:val="center"/>
              <w:rPr>
                <w:rFonts w:ascii="Arial" w:eastAsia="Times New Roman" w:hAnsi="Arial" w:cs="Arial"/>
                <w:b/>
                <w:bCs/>
              </w:rPr>
            </w:pPr>
            <w:r w:rsidRPr="0045264C">
              <w:rPr>
                <w:rFonts w:ascii="Arial" w:eastAsia="Times New Roman" w:hAnsi="Arial" w:cs="Arial"/>
                <w:b/>
                <w:bCs/>
              </w:rPr>
              <w:t>FREQUENCY:  Annually</w:t>
            </w:r>
          </w:p>
        </w:tc>
      </w:tr>
      <w:tr w:rsidR="00ED0B16" w:rsidRPr="0045264C" w14:paraId="00E9EE2D" w14:textId="77777777" w:rsidTr="00D85CD0">
        <w:trPr>
          <w:trHeight w:val="260"/>
        </w:trPr>
        <w:tc>
          <w:tcPr>
            <w:tcW w:w="1480" w:type="dxa"/>
            <w:tcBorders>
              <w:top w:val="nil"/>
              <w:left w:val="nil"/>
              <w:bottom w:val="nil"/>
              <w:right w:val="nil"/>
            </w:tcBorders>
            <w:shd w:val="clear" w:color="auto" w:fill="auto"/>
            <w:noWrap/>
            <w:vAlign w:val="bottom"/>
            <w:hideMark/>
          </w:tcPr>
          <w:p w14:paraId="0E2405C8" w14:textId="77777777" w:rsidR="00ED0B16" w:rsidRPr="0045264C" w:rsidRDefault="00ED0B16" w:rsidP="00D85CD0">
            <w:pPr>
              <w:spacing w:after="0"/>
              <w:jc w:val="center"/>
              <w:rPr>
                <w:rFonts w:ascii="Arial" w:eastAsia="Times New Roman" w:hAnsi="Arial" w:cs="Arial"/>
                <w:b/>
                <w:bCs/>
              </w:rPr>
            </w:pPr>
          </w:p>
        </w:tc>
        <w:tc>
          <w:tcPr>
            <w:tcW w:w="2200" w:type="dxa"/>
            <w:tcBorders>
              <w:top w:val="nil"/>
              <w:left w:val="nil"/>
              <w:bottom w:val="nil"/>
              <w:right w:val="nil"/>
            </w:tcBorders>
            <w:shd w:val="clear" w:color="auto" w:fill="auto"/>
            <w:noWrap/>
            <w:vAlign w:val="bottom"/>
            <w:hideMark/>
          </w:tcPr>
          <w:p w14:paraId="16FE7771" w14:textId="77777777" w:rsidR="00ED0B16" w:rsidRPr="0045264C" w:rsidRDefault="00ED0B16" w:rsidP="00D85CD0">
            <w:pPr>
              <w:spacing w:after="0"/>
              <w:jc w:val="center"/>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3B38DCDA" w14:textId="77777777" w:rsidR="00ED0B16" w:rsidRPr="0045264C" w:rsidRDefault="00ED0B16" w:rsidP="00D85CD0">
            <w:pPr>
              <w:spacing w:after="0"/>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0F7D76E2" w14:textId="77777777" w:rsidR="00ED0B16" w:rsidRPr="0045264C" w:rsidRDefault="00ED0B16" w:rsidP="00D85CD0">
            <w:pPr>
              <w:spacing w:after="0"/>
              <w:jc w:val="center"/>
              <w:rPr>
                <w:rFonts w:ascii="Times New Roman" w:eastAsia="Times New Roman" w:hAnsi="Times New Roman" w:cs="Times New Roman"/>
                <w:sz w:val="20"/>
                <w:szCs w:val="20"/>
              </w:rPr>
            </w:pPr>
          </w:p>
        </w:tc>
        <w:tc>
          <w:tcPr>
            <w:tcW w:w="1495" w:type="dxa"/>
            <w:tcBorders>
              <w:top w:val="nil"/>
              <w:left w:val="nil"/>
              <w:right w:val="nil"/>
            </w:tcBorders>
            <w:shd w:val="clear" w:color="auto" w:fill="auto"/>
            <w:noWrap/>
            <w:vAlign w:val="bottom"/>
            <w:hideMark/>
          </w:tcPr>
          <w:p w14:paraId="5B466DDA" w14:textId="77777777" w:rsidR="00ED0B16" w:rsidRPr="0045264C" w:rsidRDefault="00ED0B16" w:rsidP="00D85CD0">
            <w:pPr>
              <w:spacing w:after="0"/>
              <w:jc w:val="center"/>
              <w:rPr>
                <w:rFonts w:ascii="Times New Roman" w:eastAsia="Times New Roman" w:hAnsi="Times New Roman" w:cs="Times New Roman"/>
                <w:sz w:val="20"/>
                <w:szCs w:val="20"/>
              </w:rPr>
            </w:pPr>
          </w:p>
        </w:tc>
        <w:tc>
          <w:tcPr>
            <w:tcW w:w="1495" w:type="dxa"/>
            <w:tcBorders>
              <w:top w:val="nil"/>
              <w:left w:val="nil"/>
              <w:right w:val="nil"/>
            </w:tcBorders>
            <w:shd w:val="clear" w:color="auto" w:fill="auto"/>
            <w:noWrap/>
            <w:vAlign w:val="bottom"/>
            <w:hideMark/>
          </w:tcPr>
          <w:p w14:paraId="37F1356A" w14:textId="77777777" w:rsidR="00ED0B16" w:rsidRPr="0045264C" w:rsidRDefault="00ED0B16" w:rsidP="00D85CD0">
            <w:pPr>
              <w:spacing w:after="0"/>
              <w:jc w:val="center"/>
              <w:rPr>
                <w:rFonts w:ascii="Times New Roman" w:eastAsia="Times New Roman" w:hAnsi="Times New Roman" w:cs="Times New Roman"/>
                <w:sz w:val="20"/>
                <w:szCs w:val="20"/>
              </w:rPr>
            </w:pPr>
          </w:p>
        </w:tc>
        <w:tc>
          <w:tcPr>
            <w:tcW w:w="1495" w:type="dxa"/>
            <w:tcBorders>
              <w:top w:val="nil"/>
              <w:left w:val="nil"/>
              <w:right w:val="nil"/>
            </w:tcBorders>
            <w:shd w:val="clear" w:color="auto" w:fill="auto"/>
            <w:noWrap/>
            <w:vAlign w:val="bottom"/>
            <w:hideMark/>
          </w:tcPr>
          <w:p w14:paraId="3B9AE898" w14:textId="77777777" w:rsidR="00ED0B16" w:rsidRPr="0045264C" w:rsidRDefault="00ED0B16" w:rsidP="00D85CD0">
            <w:pPr>
              <w:spacing w:after="0"/>
              <w:jc w:val="center"/>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14:paraId="40D9D4D4" w14:textId="77777777" w:rsidR="00ED0B16" w:rsidRPr="0045264C" w:rsidRDefault="00ED0B16" w:rsidP="00D85CD0">
            <w:pPr>
              <w:spacing w:after="0"/>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7FC69909" w14:textId="77777777" w:rsidR="00ED0B16" w:rsidRPr="0045264C" w:rsidRDefault="00ED0B16" w:rsidP="00D85CD0">
            <w:pPr>
              <w:spacing w:after="0"/>
              <w:jc w:val="center"/>
              <w:rPr>
                <w:rFonts w:ascii="Times New Roman" w:eastAsia="Times New Roman" w:hAnsi="Times New Roman" w:cs="Times New Roman"/>
                <w:sz w:val="20"/>
                <w:szCs w:val="20"/>
              </w:rPr>
            </w:pPr>
          </w:p>
        </w:tc>
      </w:tr>
      <w:tr w:rsidR="00ED0B16" w:rsidRPr="0045264C" w14:paraId="45256C09" w14:textId="77777777" w:rsidTr="00D85CD0">
        <w:trPr>
          <w:trHeight w:val="290"/>
        </w:trPr>
        <w:tc>
          <w:tcPr>
            <w:tcW w:w="5920" w:type="dxa"/>
            <w:gridSpan w:val="3"/>
            <w:tcBorders>
              <w:top w:val="nil"/>
              <w:left w:val="nil"/>
              <w:bottom w:val="nil"/>
              <w:right w:val="nil"/>
            </w:tcBorders>
            <w:shd w:val="clear" w:color="auto" w:fill="auto"/>
            <w:noWrap/>
            <w:vAlign w:val="bottom"/>
            <w:hideMark/>
          </w:tcPr>
          <w:p w14:paraId="2962EA39" w14:textId="77777777" w:rsidR="00ED0B16" w:rsidRPr="0045264C" w:rsidRDefault="00ED0B16" w:rsidP="00D85CD0">
            <w:pPr>
              <w:spacing w:after="0"/>
              <w:jc w:val="right"/>
              <w:rPr>
                <w:rFonts w:ascii="Arial" w:eastAsia="Times New Roman" w:hAnsi="Arial" w:cs="Arial"/>
                <w:b/>
                <w:bCs/>
              </w:rPr>
            </w:pPr>
            <w:r w:rsidRPr="0045264C">
              <w:rPr>
                <w:rFonts w:ascii="Arial" w:eastAsia="Times New Roman" w:hAnsi="Arial" w:cs="Arial"/>
                <w:b/>
                <w:bCs/>
              </w:rPr>
              <w:t xml:space="preserve">Certified or NIST Traceable Thermometer </w:t>
            </w:r>
            <w:r>
              <w:rPr>
                <w:rFonts w:ascii="Arial" w:eastAsia="Times New Roman" w:hAnsi="Arial" w:cs="Arial"/>
                <w:b/>
                <w:bCs/>
              </w:rPr>
              <w:t>Serial</w:t>
            </w:r>
            <w:r w:rsidRPr="0045264C">
              <w:rPr>
                <w:rFonts w:ascii="Arial" w:eastAsia="Times New Roman" w:hAnsi="Arial" w:cs="Arial"/>
                <w:b/>
                <w:bCs/>
              </w:rPr>
              <w:t xml:space="preserve"> #:</w:t>
            </w:r>
          </w:p>
        </w:tc>
        <w:tc>
          <w:tcPr>
            <w:tcW w:w="1640" w:type="dxa"/>
            <w:tcBorders>
              <w:top w:val="nil"/>
              <w:left w:val="nil"/>
              <w:bottom w:val="single" w:sz="8" w:space="0" w:color="auto"/>
              <w:right w:val="nil"/>
            </w:tcBorders>
            <w:shd w:val="clear" w:color="auto" w:fill="auto"/>
            <w:noWrap/>
            <w:vAlign w:val="bottom"/>
            <w:hideMark/>
          </w:tcPr>
          <w:p w14:paraId="52C05730" w14:textId="77777777" w:rsidR="00ED0B16" w:rsidRPr="0045264C" w:rsidRDefault="00ED0B16" w:rsidP="00D85CD0">
            <w:pPr>
              <w:spacing w:after="0"/>
              <w:rPr>
                <w:rFonts w:ascii="Arial" w:eastAsia="Times New Roman" w:hAnsi="Arial" w:cs="Arial"/>
                <w:b/>
                <w:bCs/>
                <w:sz w:val="20"/>
                <w:szCs w:val="20"/>
              </w:rPr>
            </w:pPr>
            <w:r w:rsidRPr="0045264C">
              <w:rPr>
                <w:rFonts w:ascii="Arial" w:eastAsia="Times New Roman" w:hAnsi="Arial" w:cs="Arial"/>
                <w:b/>
                <w:bCs/>
                <w:sz w:val="20"/>
                <w:szCs w:val="20"/>
              </w:rPr>
              <w:t> </w:t>
            </w:r>
          </w:p>
        </w:tc>
        <w:tc>
          <w:tcPr>
            <w:tcW w:w="1495" w:type="dxa"/>
            <w:tcBorders>
              <w:top w:val="nil"/>
              <w:left w:val="nil"/>
              <w:bottom w:val="single" w:sz="6" w:space="0" w:color="auto"/>
              <w:right w:val="nil"/>
            </w:tcBorders>
            <w:shd w:val="clear" w:color="auto" w:fill="auto"/>
            <w:noWrap/>
            <w:vAlign w:val="bottom"/>
          </w:tcPr>
          <w:p w14:paraId="37DDA08C" w14:textId="77777777" w:rsidR="00ED0B16" w:rsidRPr="0045264C" w:rsidRDefault="00ED0B16" w:rsidP="00D85CD0">
            <w:pPr>
              <w:spacing w:after="0"/>
              <w:jc w:val="right"/>
              <w:rPr>
                <w:rFonts w:ascii="Arial" w:eastAsia="Times New Roman" w:hAnsi="Arial" w:cs="Arial"/>
                <w:b/>
                <w:bCs/>
              </w:rPr>
            </w:pPr>
          </w:p>
        </w:tc>
        <w:tc>
          <w:tcPr>
            <w:tcW w:w="2990" w:type="dxa"/>
            <w:gridSpan w:val="2"/>
            <w:tcBorders>
              <w:top w:val="nil"/>
              <w:left w:val="nil"/>
              <w:right w:val="nil"/>
            </w:tcBorders>
            <w:shd w:val="clear" w:color="auto" w:fill="auto"/>
            <w:noWrap/>
            <w:vAlign w:val="bottom"/>
          </w:tcPr>
          <w:p w14:paraId="4C64DD65" w14:textId="77777777" w:rsidR="00ED0B16" w:rsidRPr="0045264C" w:rsidRDefault="00ED0B16" w:rsidP="00D85CD0">
            <w:pPr>
              <w:spacing w:after="0"/>
              <w:jc w:val="right"/>
              <w:rPr>
                <w:rFonts w:ascii="Arial" w:eastAsia="Times New Roman" w:hAnsi="Arial" w:cs="Arial"/>
                <w:b/>
                <w:bCs/>
              </w:rPr>
            </w:pPr>
            <w:r>
              <w:rPr>
                <w:rFonts w:ascii="Arial" w:eastAsia="Times New Roman" w:hAnsi="Arial" w:cs="Arial"/>
                <w:b/>
                <w:bCs/>
              </w:rPr>
              <w:t>Expiration Date:</w:t>
            </w:r>
          </w:p>
        </w:tc>
        <w:tc>
          <w:tcPr>
            <w:tcW w:w="1228" w:type="dxa"/>
            <w:tcBorders>
              <w:top w:val="nil"/>
              <w:left w:val="nil"/>
              <w:bottom w:val="single" w:sz="8" w:space="0" w:color="auto"/>
              <w:right w:val="nil"/>
            </w:tcBorders>
            <w:shd w:val="clear" w:color="auto" w:fill="auto"/>
            <w:noWrap/>
            <w:vAlign w:val="bottom"/>
            <w:hideMark/>
          </w:tcPr>
          <w:p w14:paraId="548E50EB" w14:textId="77777777" w:rsidR="00ED0B16" w:rsidRPr="0045264C" w:rsidRDefault="00ED0B16" w:rsidP="00D85CD0">
            <w:pPr>
              <w:spacing w:after="0"/>
              <w:rPr>
                <w:rFonts w:ascii="Arial" w:eastAsia="Times New Roman" w:hAnsi="Arial" w:cs="Arial"/>
                <w:sz w:val="20"/>
                <w:szCs w:val="20"/>
              </w:rPr>
            </w:pPr>
            <w:r w:rsidRPr="0045264C">
              <w:rPr>
                <w:rFonts w:ascii="Arial" w:eastAsia="Times New Roman" w:hAnsi="Arial" w:cs="Arial"/>
                <w:sz w:val="20"/>
                <w:szCs w:val="20"/>
              </w:rPr>
              <w:t> </w:t>
            </w:r>
          </w:p>
        </w:tc>
        <w:tc>
          <w:tcPr>
            <w:tcW w:w="850" w:type="dxa"/>
            <w:tcBorders>
              <w:top w:val="nil"/>
              <w:left w:val="nil"/>
              <w:bottom w:val="nil"/>
              <w:right w:val="nil"/>
            </w:tcBorders>
            <w:shd w:val="clear" w:color="auto" w:fill="auto"/>
            <w:noWrap/>
            <w:vAlign w:val="bottom"/>
            <w:hideMark/>
          </w:tcPr>
          <w:p w14:paraId="72C3306B" w14:textId="77777777" w:rsidR="00ED0B16" w:rsidRPr="0045264C" w:rsidRDefault="00ED0B16" w:rsidP="00D85CD0">
            <w:pPr>
              <w:spacing w:after="0"/>
              <w:rPr>
                <w:rFonts w:ascii="Arial" w:eastAsia="Times New Roman" w:hAnsi="Arial" w:cs="Arial"/>
                <w:sz w:val="20"/>
                <w:szCs w:val="20"/>
              </w:rPr>
            </w:pPr>
          </w:p>
        </w:tc>
      </w:tr>
      <w:tr w:rsidR="00ED0B16" w:rsidRPr="0045264C" w14:paraId="422C4A09" w14:textId="77777777" w:rsidTr="00D85CD0">
        <w:trPr>
          <w:trHeight w:val="260"/>
        </w:trPr>
        <w:tc>
          <w:tcPr>
            <w:tcW w:w="1480" w:type="dxa"/>
            <w:tcBorders>
              <w:top w:val="nil"/>
              <w:left w:val="nil"/>
              <w:bottom w:val="nil"/>
              <w:right w:val="nil"/>
            </w:tcBorders>
            <w:shd w:val="clear" w:color="auto" w:fill="auto"/>
            <w:noWrap/>
            <w:vAlign w:val="bottom"/>
            <w:hideMark/>
          </w:tcPr>
          <w:p w14:paraId="47AE7627" w14:textId="77777777" w:rsidR="00ED0B16" w:rsidRPr="0045264C" w:rsidRDefault="00ED0B16" w:rsidP="00D85CD0">
            <w:pPr>
              <w:spacing w:after="0"/>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14:paraId="0AF78AB1" w14:textId="77777777" w:rsidR="00ED0B16" w:rsidRPr="0045264C" w:rsidRDefault="00ED0B16" w:rsidP="00D85CD0">
            <w:pPr>
              <w:spacing w:after="0"/>
              <w:rPr>
                <w:rFonts w:ascii="Times New Roman" w:eastAsia="Times New Roman" w:hAnsi="Times New Roman" w:cs="Times New Roman"/>
                <w:sz w:val="20"/>
                <w:szCs w:val="20"/>
              </w:rPr>
            </w:pPr>
          </w:p>
        </w:tc>
        <w:tc>
          <w:tcPr>
            <w:tcW w:w="2240" w:type="dxa"/>
            <w:tcBorders>
              <w:top w:val="nil"/>
              <w:left w:val="nil"/>
              <w:bottom w:val="nil"/>
              <w:right w:val="nil"/>
            </w:tcBorders>
            <w:shd w:val="clear" w:color="auto" w:fill="auto"/>
            <w:noWrap/>
            <w:vAlign w:val="bottom"/>
            <w:hideMark/>
          </w:tcPr>
          <w:p w14:paraId="55905794" w14:textId="77777777" w:rsidR="00ED0B16" w:rsidRPr="0045264C" w:rsidRDefault="00ED0B16" w:rsidP="00D85CD0">
            <w:pPr>
              <w:spacing w:after="0"/>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14:paraId="1D7CBA36" w14:textId="77777777" w:rsidR="00ED0B16" w:rsidRPr="0045264C" w:rsidRDefault="00ED0B16" w:rsidP="00D85CD0">
            <w:pPr>
              <w:spacing w:after="0"/>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14:paraId="55005D3E" w14:textId="77777777" w:rsidR="00ED0B16" w:rsidRPr="0045264C" w:rsidRDefault="00ED0B16" w:rsidP="00D85CD0">
            <w:pPr>
              <w:spacing w:after="0"/>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14:paraId="0A05F323" w14:textId="77777777" w:rsidR="00ED0B16" w:rsidRPr="0045264C" w:rsidRDefault="00ED0B16" w:rsidP="00D85CD0">
            <w:pPr>
              <w:spacing w:after="0"/>
              <w:rPr>
                <w:rFonts w:ascii="Times New Roman" w:eastAsia="Times New Roman" w:hAnsi="Times New Roman" w:cs="Times New Roman"/>
                <w:sz w:val="20"/>
                <w:szCs w:val="20"/>
              </w:rPr>
            </w:pPr>
          </w:p>
        </w:tc>
        <w:tc>
          <w:tcPr>
            <w:tcW w:w="1495" w:type="dxa"/>
            <w:tcBorders>
              <w:top w:val="nil"/>
              <w:left w:val="nil"/>
              <w:bottom w:val="nil"/>
              <w:right w:val="nil"/>
            </w:tcBorders>
            <w:shd w:val="clear" w:color="auto" w:fill="auto"/>
            <w:noWrap/>
            <w:vAlign w:val="bottom"/>
            <w:hideMark/>
          </w:tcPr>
          <w:p w14:paraId="214D3080" w14:textId="77777777" w:rsidR="00ED0B16" w:rsidRPr="0045264C" w:rsidRDefault="00ED0B16" w:rsidP="00D85CD0">
            <w:pPr>
              <w:spacing w:after="0"/>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14:paraId="294A6D7A" w14:textId="77777777" w:rsidR="00ED0B16" w:rsidRPr="0045264C" w:rsidRDefault="00ED0B16" w:rsidP="00D85CD0">
            <w:pPr>
              <w:spacing w:after="0"/>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2756A608" w14:textId="77777777" w:rsidR="00ED0B16" w:rsidRPr="0045264C" w:rsidRDefault="00ED0B16" w:rsidP="00D85CD0">
            <w:pPr>
              <w:spacing w:after="0"/>
              <w:rPr>
                <w:rFonts w:ascii="Times New Roman" w:eastAsia="Times New Roman" w:hAnsi="Times New Roman" w:cs="Times New Roman"/>
                <w:sz w:val="20"/>
                <w:szCs w:val="20"/>
              </w:rPr>
            </w:pPr>
          </w:p>
        </w:tc>
      </w:tr>
      <w:tr w:rsidR="00ED0B16" w:rsidRPr="0045264C" w14:paraId="62C37813" w14:textId="77777777" w:rsidTr="00D85CD0">
        <w:trPr>
          <w:trHeight w:val="1040"/>
        </w:trPr>
        <w:tc>
          <w:tcPr>
            <w:tcW w:w="1480" w:type="dxa"/>
            <w:tcBorders>
              <w:top w:val="single" w:sz="8" w:space="0" w:color="auto"/>
              <w:left w:val="single" w:sz="8" w:space="0" w:color="auto"/>
              <w:bottom w:val="single" w:sz="6" w:space="0" w:color="auto"/>
              <w:right w:val="single" w:sz="8" w:space="0" w:color="auto"/>
            </w:tcBorders>
            <w:shd w:val="clear" w:color="auto" w:fill="D9D9D9" w:themeFill="background1" w:themeFillShade="D9"/>
            <w:noWrap/>
            <w:vAlign w:val="center"/>
            <w:hideMark/>
          </w:tcPr>
          <w:p w14:paraId="38211FE6" w14:textId="77777777" w:rsidR="00ED0B16" w:rsidRPr="0045264C"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Date</w:t>
            </w:r>
          </w:p>
        </w:tc>
        <w:tc>
          <w:tcPr>
            <w:tcW w:w="2200" w:type="dxa"/>
            <w:tcBorders>
              <w:top w:val="single" w:sz="8" w:space="0" w:color="auto"/>
              <w:left w:val="nil"/>
              <w:bottom w:val="single" w:sz="6" w:space="0" w:color="auto"/>
              <w:right w:val="single" w:sz="8" w:space="0" w:color="auto"/>
            </w:tcBorders>
            <w:shd w:val="clear" w:color="auto" w:fill="D9D9D9" w:themeFill="background1" w:themeFillShade="D9"/>
            <w:vAlign w:val="center"/>
            <w:hideMark/>
          </w:tcPr>
          <w:p w14:paraId="69D19238" w14:textId="77777777" w:rsidR="00ED0B16" w:rsidRPr="0045264C"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 xml:space="preserve">Location of </w:t>
            </w:r>
            <w:r>
              <w:rPr>
                <w:rFonts w:ascii="Arial" w:eastAsia="Times New Roman" w:hAnsi="Arial" w:cs="Arial"/>
                <w:b/>
                <w:bCs/>
                <w:sz w:val="20"/>
                <w:szCs w:val="20"/>
              </w:rPr>
              <w:t xml:space="preserve">Lab </w:t>
            </w:r>
            <w:r w:rsidRPr="0045264C">
              <w:rPr>
                <w:rFonts w:ascii="Arial" w:eastAsia="Times New Roman" w:hAnsi="Arial" w:cs="Arial"/>
                <w:b/>
                <w:bCs/>
                <w:sz w:val="20"/>
                <w:szCs w:val="20"/>
              </w:rPr>
              <w:t>Thermometer</w:t>
            </w:r>
          </w:p>
        </w:tc>
        <w:tc>
          <w:tcPr>
            <w:tcW w:w="2240" w:type="dxa"/>
            <w:tcBorders>
              <w:top w:val="single" w:sz="8" w:space="0" w:color="auto"/>
              <w:left w:val="nil"/>
              <w:bottom w:val="single" w:sz="6" w:space="0" w:color="auto"/>
              <w:right w:val="single" w:sz="8" w:space="0" w:color="auto"/>
            </w:tcBorders>
            <w:shd w:val="clear" w:color="auto" w:fill="D9D9D9" w:themeFill="background1" w:themeFillShade="D9"/>
            <w:vAlign w:val="center"/>
            <w:hideMark/>
          </w:tcPr>
          <w:p w14:paraId="27E35C1E" w14:textId="77777777" w:rsidR="00ED0B16" w:rsidRPr="0045264C"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 xml:space="preserve">Serial # of </w:t>
            </w:r>
            <w:r>
              <w:rPr>
                <w:rFonts w:ascii="Arial" w:eastAsia="Times New Roman" w:hAnsi="Arial" w:cs="Arial"/>
                <w:b/>
                <w:bCs/>
                <w:sz w:val="20"/>
                <w:szCs w:val="20"/>
              </w:rPr>
              <w:t xml:space="preserve">Lab </w:t>
            </w:r>
            <w:r w:rsidRPr="0045264C">
              <w:rPr>
                <w:rFonts w:ascii="Arial" w:eastAsia="Times New Roman" w:hAnsi="Arial" w:cs="Arial"/>
                <w:b/>
                <w:bCs/>
                <w:sz w:val="20"/>
                <w:szCs w:val="20"/>
              </w:rPr>
              <w:t>Thermometer</w:t>
            </w:r>
          </w:p>
        </w:tc>
        <w:tc>
          <w:tcPr>
            <w:tcW w:w="1640" w:type="dxa"/>
            <w:tcBorders>
              <w:top w:val="single" w:sz="8" w:space="0" w:color="auto"/>
              <w:left w:val="nil"/>
              <w:bottom w:val="single" w:sz="6" w:space="0" w:color="auto"/>
              <w:right w:val="single" w:sz="8" w:space="0" w:color="auto"/>
            </w:tcBorders>
            <w:shd w:val="clear" w:color="auto" w:fill="D9D9D9" w:themeFill="background1" w:themeFillShade="D9"/>
            <w:vAlign w:val="center"/>
            <w:hideMark/>
          </w:tcPr>
          <w:p w14:paraId="5851A258" w14:textId="77777777" w:rsidR="00ED0B16"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 xml:space="preserve">Certified </w:t>
            </w:r>
            <w:r>
              <w:rPr>
                <w:rFonts w:ascii="Arial" w:eastAsia="Times New Roman" w:hAnsi="Arial" w:cs="Arial"/>
                <w:b/>
                <w:bCs/>
                <w:sz w:val="20"/>
                <w:szCs w:val="20"/>
              </w:rPr>
              <w:t>Thermometer</w:t>
            </w:r>
          </w:p>
          <w:p w14:paraId="4ECDF3B1" w14:textId="77777777" w:rsidR="00ED0B16" w:rsidRPr="0045264C"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 xml:space="preserve">Temp Reading </w:t>
            </w:r>
            <w:r w:rsidRPr="0045264C">
              <w:rPr>
                <w:rFonts w:ascii="Arial" w:eastAsia="Times New Roman" w:hAnsi="Arial" w:cs="Arial"/>
                <w:b/>
                <w:bCs/>
                <w:sz w:val="20"/>
                <w:szCs w:val="20"/>
              </w:rPr>
              <w:br/>
              <w:t>(°C)</w:t>
            </w:r>
          </w:p>
        </w:tc>
        <w:tc>
          <w:tcPr>
            <w:tcW w:w="1495" w:type="dxa"/>
            <w:tcBorders>
              <w:top w:val="single" w:sz="8" w:space="0" w:color="auto"/>
              <w:left w:val="nil"/>
              <w:bottom w:val="single" w:sz="6" w:space="0" w:color="auto"/>
              <w:right w:val="single" w:sz="8" w:space="0" w:color="auto"/>
            </w:tcBorders>
            <w:shd w:val="clear" w:color="auto" w:fill="D9D9D9" w:themeFill="background1" w:themeFillShade="D9"/>
            <w:vAlign w:val="center"/>
            <w:hideMark/>
          </w:tcPr>
          <w:p w14:paraId="4E0AB274" w14:textId="77777777" w:rsidR="00ED0B16" w:rsidRPr="0045264C"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Certified Thermometer Correction Factor* (°C)</w:t>
            </w:r>
          </w:p>
        </w:tc>
        <w:tc>
          <w:tcPr>
            <w:tcW w:w="1495" w:type="dxa"/>
            <w:tcBorders>
              <w:top w:val="single" w:sz="8" w:space="0" w:color="auto"/>
              <w:left w:val="nil"/>
              <w:bottom w:val="single" w:sz="6" w:space="0" w:color="auto"/>
              <w:right w:val="single" w:sz="8" w:space="0" w:color="auto"/>
            </w:tcBorders>
            <w:shd w:val="clear" w:color="auto" w:fill="D9D9D9" w:themeFill="background1" w:themeFillShade="D9"/>
            <w:vAlign w:val="center"/>
            <w:hideMark/>
          </w:tcPr>
          <w:p w14:paraId="0B6CEE3A" w14:textId="77777777" w:rsidR="00ED0B16" w:rsidRPr="0045264C"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Certified Thermometer Corrected Reading (°C)</w:t>
            </w:r>
          </w:p>
        </w:tc>
        <w:tc>
          <w:tcPr>
            <w:tcW w:w="1495" w:type="dxa"/>
            <w:tcBorders>
              <w:top w:val="single" w:sz="8" w:space="0" w:color="auto"/>
              <w:left w:val="nil"/>
              <w:bottom w:val="single" w:sz="6" w:space="0" w:color="auto"/>
              <w:right w:val="single" w:sz="8" w:space="0" w:color="auto"/>
            </w:tcBorders>
            <w:shd w:val="clear" w:color="auto" w:fill="D9D9D9" w:themeFill="background1" w:themeFillShade="D9"/>
            <w:vAlign w:val="center"/>
            <w:hideMark/>
          </w:tcPr>
          <w:p w14:paraId="6CFBD1A1" w14:textId="77777777" w:rsidR="00ED0B16" w:rsidRPr="0045264C"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 xml:space="preserve">Lab Thermometer Reading </w:t>
            </w:r>
            <w:r w:rsidRPr="0045264C">
              <w:rPr>
                <w:rFonts w:ascii="Arial" w:eastAsia="Times New Roman" w:hAnsi="Arial" w:cs="Arial"/>
                <w:b/>
                <w:bCs/>
                <w:sz w:val="20"/>
                <w:szCs w:val="20"/>
              </w:rPr>
              <w:br/>
              <w:t>(°C)</w:t>
            </w:r>
          </w:p>
        </w:tc>
        <w:tc>
          <w:tcPr>
            <w:tcW w:w="1228" w:type="dxa"/>
            <w:tcBorders>
              <w:top w:val="single" w:sz="8" w:space="0" w:color="auto"/>
              <w:left w:val="nil"/>
              <w:bottom w:val="single" w:sz="6" w:space="0" w:color="auto"/>
              <w:right w:val="single" w:sz="8" w:space="0" w:color="auto"/>
            </w:tcBorders>
            <w:shd w:val="clear" w:color="auto" w:fill="D9D9D9" w:themeFill="background1" w:themeFillShade="D9"/>
            <w:vAlign w:val="center"/>
            <w:hideMark/>
          </w:tcPr>
          <w:p w14:paraId="13A5EDED" w14:textId="77777777" w:rsidR="00ED0B16" w:rsidRPr="0045264C"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 xml:space="preserve">Correction Factor** </w:t>
            </w:r>
            <w:r w:rsidRPr="0045264C">
              <w:rPr>
                <w:rFonts w:ascii="Arial" w:eastAsia="Times New Roman" w:hAnsi="Arial" w:cs="Arial"/>
                <w:b/>
                <w:bCs/>
                <w:sz w:val="20"/>
                <w:szCs w:val="20"/>
              </w:rPr>
              <w:br/>
              <w:t>(°C)</w:t>
            </w:r>
          </w:p>
        </w:tc>
        <w:tc>
          <w:tcPr>
            <w:tcW w:w="850" w:type="dxa"/>
            <w:tcBorders>
              <w:top w:val="single" w:sz="8" w:space="0" w:color="auto"/>
              <w:left w:val="nil"/>
              <w:bottom w:val="single" w:sz="6" w:space="0" w:color="auto"/>
              <w:right w:val="single" w:sz="8" w:space="0" w:color="auto"/>
            </w:tcBorders>
            <w:shd w:val="clear" w:color="auto" w:fill="D9D9D9" w:themeFill="background1" w:themeFillShade="D9"/>
            <w:vAlign w:val="center"/>
            <w:hideMark/>
          </w:tcPr>
          <w:p w14:paraId="5FA547E1" w14:textId="77777777" w:rsidR="00ED0B16" w:rsidRPr="0045264C" w:rsidRDefault="00ED0B16" w:rsidP="00D85CD0">
            <w:pPr>
              <w:spacing w:after="0"/>
              <w:jc w:val="center"/>
              <w:rPr>
                <w:rFonts w:ascii="Arial" w:eastAsia="Times New Roman" w:hAnsi="Arial" w:cs="Arial"/>
                <w:b/>
                <w:bCs/>
                <w:sz w:val="20"/>
                <w:szCs w:val="20"/>
              </w:rPr>
            </w:pPr>
            <w:r w:rsidRPr="0045264C">
              <w:rPr>
                <w:rFonts w:ascii="Arial" w:eastAsia="Times New Roman" w:hAnsi="Arial" w:cs="Arial"/>
                <w:b/>
                <w:bCs/>
                <w:sz w:val="20"/>
                <w:szCs w:val="20"/>
              </w:rPr>
              <w:t>Initials</w:t>
            </w:r>
          </w:p>
        </w:tc>
      </w:tr>
      <w:tr w:rsidR="00ED0B16" w:rsidRPr="0045264C" w14:paraId="462158CB"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E25BF9"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EF4EF4"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B4A4E8"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272FF3"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6744B0"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C2CB63"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015853"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A64D4E"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F08B6B"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3545C0C1"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58442F"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3C69C9"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B30C06"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CE1315F"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2FF8A1"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6220A4"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8AF97D"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91F5F1"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950DF9"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59710E8F"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0087E6"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6A6FF3"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559E9B"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B29EA2"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7CB6A4"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77B348"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2594D1"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CAF097"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7CA274"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350F242E"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1487CA8"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E32AC6"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ECBD6F"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2BF415"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3FC2A3"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1ACE78"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6F909C"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0B814C"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6C052A"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454A61D2"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EBBF5F"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195E01"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381292"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2D4C73"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DA905A"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8E0857F"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6E007A"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1509A9"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205ADC"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4630EF09"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977C18"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B809782"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413A8E"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703BBF"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B0BFEA"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BF5053"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1792B3C"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7C87A5"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6C9F88"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10C1CB6F"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4F02CF"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2BB789"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2CD1AB"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74713A"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288B52"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75AD0C"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7C5A2E"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9C9917"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A9BCEE"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6927E62A"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A6140C"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5C0F6F"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C917EE"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A7A9A8"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243B3D"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018F9F"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EF85EC"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F1B3A9"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8616DD"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51EE8FBA"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B5B6D8"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345149"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1F4F09"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27ED3A"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C4A58F"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103078"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B205D6A"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AC5B9C"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43610A"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0270A2DC"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0CBD45"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C5CCB8"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4B81B7"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BC1F47"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089971"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F37C29"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EF1153"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789497"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E92D02"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0334A94A"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249296"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1854F8"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807BB9"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172293"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964E59"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488A5F"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F1106A"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0F8B4C"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5FC5D0"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1B8D7D2E"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4F1E81"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51EB31"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B8ADB7"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ED0326"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9E8F16"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E4275D"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C71BF6"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888BE6"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6BE719"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41467049"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08120C"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A92303"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B0FCF7"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E53F29"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B4E0E8"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251C65"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BF08C3"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BFF1EA"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B06604"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2E489735"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64E6946"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298A94"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B63C09"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2A112B"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E167AD"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533583"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0389804"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62C987C"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E2AE61"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1D9A1EA1"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DD892C"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E42A50"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3803EC"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FB4BCE"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97D3DD"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A77757"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9A04F7"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BD790F"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D9FBB5"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409CB29A"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95D217"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A9A0C2"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891B9A"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F4B6B6"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12672C"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60CAAA0"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FA72F8"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1992CC"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217BF2"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5289D918" w14:textId="77777777" w:rsidTr="00D85CD0">
        <w:trPr>
          <w:trHeight w:val="345"/>
        </w:trPr>
        <w:tc>
          <w:tcPr>
            <w:tcW w:w="148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7CA6EB" w14:textId="77777777" w:rsidR="00ED0B16" w:rsidRPr="0045264C" w:rsidRDefault="00ED0B16" w:rsidP="00D85CD0">
            <w:pPr>
              <w:spacing w:after="0"/>
              <w:jc w:val="center"/>
              <w:rPr>
                <w:rFonts w:ascii="Arial" w:eastAsia="Times New Roman" w:hAnsi="Arial" w:cs="Arial"/>
                <w:sz w:val="20"/>
                <w:szCs w:val="20"/>
              </w:rPr>
            </w:pPr>
          </w:p>
        </w:tc>
        <w:tc>
          <w:tcPr>
            <w:tcW w:w="220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1C7192" w14:textId="77777777" w:rsidR="00ED0B16" w:rsidRPr="0045264C" w:rsidRDefault="00ED0B16" w:rsidP="00D85CD0">
            <w:pPr>
              <w:spacing w:after="0"/>
              <w:jc w:val="center"/>
              <w:rPr>
                <w:rFonts w:ascii="Arial" w:eastAsia="Times New Roman" w:hAnsi="Arial" w:cs="Arial"/>
                <w:sz w:val="20"/>
                <w:szCs w:val="20"/>
              </w:rPr>
            </w:pPr>
          </w:p>
        </w:tc>
        <w:tc>
          <w:tcPr>
            <w:tcW w:w="22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3DAC9A" w14:textId="77777777" w:rsidR="00ED0B16" w:rsidRPr="0045264C" w:rsidRDefault="00ED0B16" w:rsidP="00D85CD0">
            <w:pPr>
              <w:spacing w:after="0"/>
              <w:jc w:val="center"/>
              <w:rPr>
                <w:rFonts w:ascii="Arial" w:eastAsia="Times New Roman" w:hAnsi="Arial" w:cs="Arial"/>
                <w:sz w:val="20"/>
                <w:szCs w:val="20"/>
              </w:rPr>
            </w:pPr>
          </w:p>
        </w:tc>
        <w:tc>
          <w:tcPr>
            <w:tcW w:w="164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13837B"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A80955"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7AE143" w14:textId="77777777" w:rsidR="00ED0B16" w:rsidRPr="0045264C" w:rsidRDefault="00ED0B16" w:rsidP="00D85CD0">
            <w:pPr>
              <w:spacing w:after="0"/>
              <w:jc w:val="center"/>
              <w:rPr>
                <w:rFonts w:ascii="Arial" w:eastAsia="Times New Roman" w:hAnsi="Arial" w:cs="Arial"/>
                <w:sz w:val="20"/>
                <w:szCs w:val="20"/>
              </w:rPr>
            </w:pPr>
          </w:p>
        </w:tc>
        <w:tc>
          <w:tcPr>
            <w:tcW w:w="149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20A9F1" w14:textId="77777777" w:rsidR="00ED0B16" w:rsidRPr="0045264C" w:rsidRDefault="00ED0B16" w:rsidP="00D85CD0">
            <w:pPr>
              <w:spacing w:after="0"/>
              <w:jc w:val="center"/>
              <w:rPr>
                <w:rFonts w:ascii="Arial" w:eastAsia="Times New Roman" w:hAnsi="Arial" w:cs="Arial"/>
                <w:sz w:val="20"/>
                <w:szCs w:val="20"/>
              </w:rPr>
            </w:pPr>
          </w:p>
        </w:tc>
        <w:tc>
          <w:tcPr>
            <w:tcW w:w="1228" w:type="dxa"/>
            <w:tcBorders>
              <w:top w:val="single" w:sz="6" w:space="0" w:color="auto"/>
              <w:left w:val="single" w:sz="6" w:space="0" w:color="auto"/>
              <w:bottom w:val="single" w:sz="6" w:space="0" w:color="auto"/>
              <w:right w:val="single" w:sz="6" w:space="0" w:color="auto"/>
            </w:tcBorders>
            <w:shd w:val="clear" w:color="auto" w:fill="auto"/>
            <w:vAlign w:val="center"/>
          </w:tcPr>
          <w:p w14:paraId="23248441" w14:textId="77777777" w:rsidR="00ED0B16" w:rsidRPr="0045264C" w:rsidRDefault="00ED0B16" w:rsidP="00D85CD0">
            <w:pPr>
              <w:spacing w:after="0"/>
              <w:jc w:val="center"/>
              <w:rPr>
                <w:rFonts w:ascii="Arial" w:eastAsia="Times New Roman"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14:paraId="4AF27546" w14:textId="77777777" w:rsidR="00ED0B16" w:rsidRPr="0045264C" w:rsidRDefault="00ED0B16" w:rsidP="00D85CD0">
            <w:pPr>
              <w:spacing w:after="0"/>
              <w:jc w:val="center"/>
              <w:rPr>
                <w:rFonts w:ascii="Arial" w:eastAsia="Times New Roman" w:hAnsi="Arial" w:cs="Arial"/>
                <w:sz w:val="20"/>
                <w:szCs w:val="20"/>
              </w:rPr>
            </w:pPr>
          </w:p>
        </w:tc>
      </w:tr>
      <w:tr w:rsidR="00ED0B16" w:rsidRPr="0045264C" w14:paraId="7AA35134" w14:textId="77777777" w:rsidTr="00D85CD0">
        <w:trPr>
          <w:trHeight w:val="250"/>
        </w:trPr>
        <w:tc>
          <w:tcPr>
            <w:tcW w:w="1480" w:type="dxa"/>
            <w:tcBorders>
              <w:top w:val="single" w:sz="6" w:space="0" w:color="auto"/>
              <w:left w:val="nil"/>
              <w:bottom w:val="nil"/>
              <w:right w:val="nil"/>
            </w:tcBorders>
            <w:shd w:val="clear" w:color="auto" w:fill="auto"/>
            <w:noWrap/>
            <w:vAlign w:val="bottom"/>
            <w:hideMark/>
          </w:tcPr>
          <w:p w14:paraId="0D5A3F52" w14:textId="77777777" w:rsidR="00ED0B16" w:rsidRPr="0045264C" w:rsidRDefault="00ED0B16" w:rsidP="00D85CD0">
            <w:pPr>
              <w:spacing w:after="0"/>
              <w:rPr>
                <w:rFonts w:ascii="Arial" w:eastAsia="Times New Roman" w:hAnsi="Arial" w:cs="Arial"/>
                <w:sz w:val="20"/>
                <w:szCs w:val="20"/>
              </w:rPr>
            </w:pPr>
          </w:p>
        </w:tc>
        <w:tc>
          <w:tcPr>
            <w:tcW w:w="2200" w:type="dxa"/>
            <w:tcBorders>
              <w:top w:val="single" w:sz="6" w:space="0" w:color="auto"/>
              <w:left w:val="nil"/>
              <w:bottom w:val="nil"/>
              <w:right w:val="nil"/>
            </w:tcBorders>
            <w:shd w:val="clear" w:color="auto" w:fill="auto"/>
            <w:noWrap/>
            <w:vAlign w:val="bottom"/>
            <w:hideMark/>
          </w:tcPr>
          <w:p w14:paraId="5A3BD8D8" w14:textId="77777777" w:rsidR="00ED0B16" w:rsidRPr="0045264C" w:rsidRDefault="00ED0B16" w:rsidP="00D85CD0">
            <w:pPr>
              <w:spacing w:after="0"/>
              <w:rPr>
                <w:rFonts w:ascii="Times New Roman" w:eastAsia="Times New Roman" w:hAnsi="Times New Roman" w:cs="Times New Roman"/>
                <w:sz w:val="20"/>
                <w:szCs w:val="20"/>
              </w:rPr>
            </w:pPr>
          </w:p>
        </w:tc>
        <w:tc>
          <w:tcPr>
            <w:tcW w:w="2240" w:type="dxa"/>
            <w:tcBorders>
              <w:top w:val="single" w:sz="6" w:space="0" w:color="auto"/>
              <w:left w:val="nil"/>
              <w:bottom w:val="nil"/>
              <w:right w:val="nil"/>
            </w:tcBorders>
            <w:shd w:val="clear" w:color="auto" w:fill="auto"/>
            <w:noWrap/>
            <w:vAlign w:val="bottom"/>
            <w:hideMark/>
          </w:tcPr>
          <w:p w14:paraId="44FACF2E" w14:textId="77777777" w:rsidR="00ED0B16" w:rsidRPr="0045264C" w:rsidRDefault="00ED0B16" w:rsidP="00D85CD0">
            <w:pPr>
              <w:spacing w:after="0"/>
              <w:rPr>
                <w:rFonts w:ascii="Times New Roman" w:eastAsia="Times New Roman" w:hAnsi="Times New Roman" w:cs="Times New Roman"/>
                <w:sz w:val="20"/>
                <w:szCs w:val="20"/>
              </w:rPr>
            </w:pPr>
          </w:p>
        </w:tc>
        <w:tc>
          <w:tcPr>
            <w:tcW w:w="1640" w:type="dxa"/>
            <w:tcBorders>
              <w:top w:val="single" w:sz="6" w:space="0" w:color="auto"/>
              <w:left w:val="nil"/>
              <w:bottom w:val="nil"/>
              <w:right w:val="nil"/>
            </w:tcBorders>
            <w:shd w:val="clear" w:color="auto" w:fill="auto"/>
            <w:noWrap/>
            <w:vAlign w:val="bottom"/>
            <w:hideMark/>
          </w:tcPr>
          <w:p w14:paraId="64EAE316" w14:textId="77777777" w:rsidR="00ED0B16" w:rsidRPr="0045264C" w:rsidRDefault="00ED0B16" w:rsidP="00D85CD0">
            <w:pPr>
              <w:spacing w:after="0"/>
              <w:rPr>
                <w:rFonts w:ascii="Times New Roman" w:eastAsia="Times New Roman" w:hAnsi="Times New Roman" w:cs="Times New Roman"/>
                <w:sz w:val="20"/>
                <w:szCs w:val="20"/>
              </w:rPr>
            </w:pPr>
          </w:p>
        </w:tc>
        <w:tc>
          <w:tcPr>
            <w:tcW w:w="1495" w:type="dxa"/>
            <w:tcBorders>
              <w:top w:val="single" w:sz="6" w:space="0" w:color="auto"/>
              <w:left w:val="nil"/>
              <w:bottom w:val="nil"/>
              <w:right w:val="nil"/>
            </w:tcBorders>
            <w:shd w:val="clear" w:color="auto" w:fill="auto"/>
            <w:noWrap/>
            <w:vAlign w:val="bottom"/>
            <w:hideMark/>
          </w:tcPr>
          <w:p w14:paraId="2216B8DB" w14:textId="77777777" w:rsidR="00ED0B16" w:rsidRPr="0045264C" w:rsidRDefault="00ED0B16" w:rsidP="00D85CD0">
            <w:pPr>
              <w:spacing w:after="0"/>
              <w:rPr>
                <w:rFonts w:ascii="Times New Roman" w:eastAsia="Times New Roman" w:hAnsi="Times New Roman" w:cs="Times New Roman"/>
                <w:sz w:val="20"/>
                <w:szCs w:val="20"/>
              </w:rPr>
            </w:pPr>
          </w:p>
        </w:tc>
        <w:tc>
          <w:tcPr>
            <w:tcW w:w="1495" w:type="dxa"/>
            <w:tcBorders>
              <w:top w:val="single" w:sz="6" w:space="0" w:color="auto"/>
              <w:left w:val="nil"/>
              <w:bottom w:val="nil"/>
              <w:right w:val="nil"/>
            </w:tcBorders>
            <w:shd w:val="clear" w:color="auto" w:fill="auto"/>
            <w:noWrap/>
            <w:vAlign w:val="bottom"/>
            <w:hideMark/>
          </w:tcPr>
          <w:p w14:paraId="5CBE78AE" w14:textId="77777777" w:rsidR="00ED0B16" w:rsidRPr="0045264C" w:rsidRDefault="00ED0B16" w:rsidP="00D85CD0">
            <w:pPr>
              <w:spacing w:after="0"/>
              <w:rPr>
                <w:rFonts w:ascii="Times New Roman" w:eastAsia="Times New Roman" w:hAnsi="Times New Roman" w:cs="Times New Roman"/>
                <w:sz w:val="20"/>
                <w:szCs w:val="20"/>
              </w:rPr>
            </w:pPr>
          </w:p>
        </w:tc>
        <w:tc>
          <w:tcPr>
            <w:tcW w:w="1495" w:type="dxa"/>
            <w:tcBorders>
              <w:top w:val="single" w:sz="6" w:space="0" w:color="auto"/>
              <w:left w:val="nil"/>
              <w:bottom w:val="nil"/>
              <w:right w:val="nil"/>
            </w:tcBorders>
            <w:shd w:val="clear" w:color="auto" w:fill="auto"/>
            <w:noWrap/>
            <w:vAlign w:val="bottom"/>
            <w:hideMark/>
          </w:tcPr>
          <w:p w14:paraId="1228A439" w14:textId="77777777" w:rsidR="00ED0B16" w:rsidRPr="0045264C" w:rsidRDefault="00ED0B16" w:rsidP="00D85CD0">
            <w:pPr>
              <w:spacing w:after="0"/>
              <w:rPr>
                <w:rFonts w:ascii="Times New Roman" w:eastAsia="Times New Roman" w:hAnsi="Times New Roman" w:cs="Times New Roman"/>
                <w:sz w:val="20"/>
                <w:szCs w:val="20"/>
              </w:rPr>
            </w:pPr>
          </w:p>
        </w:tc>
        <w:tc>
          <w:tcPr>
            <w:tcW w:w="1228" w:type="dxa"/>
            <w:tcBorders>
              <w:top w:val="single" w:sz="6" w:space="0" w:color="auto"/>
              <w:left w:val="nil"/>
              <w:bottom w:val="nil"/>
              <w:right w:val="nil"/>
            </w:tcBorders>
            <w:shd w:val="clear" w:color="auto" w:fill="auto"/>
            <w:noWrap/>
            <w:vAlign w:val="bottom"/>
            <w:hideMark/>
          </w:tcPr>
          <w:p w14:paraId="3C30DF98" w14:textId="77777777" w:rsidR="00ED0B16" w:rsidRPr="0045264C" w:rsidRDefault="00ED0B16" w:rsidP="00D85CD0">
            <w:pPr>
              <w:spacing w:after="0"/>
              <w:rPr>
                <w:rFonts w:ascii="Times New Roman" w:eastAsia="Times New Roman" w:hAnsi="Times New Roman" w:cs="Times New Roman"/>
                <w:sz w:val="20"/>
                <w:szCs w:val="20"/>
              </w:rPr>
            </w:pPr>
          </w:p>
        </w:tc>
        <w:tc>
          <w:tcPr>
            <w:tcW w:w="850" w:type="dxa"/>
            <w:tcBorders>
              <w:top w:val="single" w:sz="6" w:space="0" w:color="auto"/>
              <w:left w:val="nil"/>
              <w:bottom w:val="nil"/>
              <w:right w:val="nil"/>
            </w:tcBorders>
            <w:shd w:val="clear" w:color="auto" w:fill="auto"/>
            <w:noWrap/>
            <w:vAlign w:val="bottom"/>
            <w:hideMark/>
          </w:tcPr>
          <w:p w14:paraId="39FEAF99" w14:textId="77777777" w:rsidR="00ED0B16" w:rsidRPr="0045264C" w:rsidRDefault="00ED0B16" w:rsidP="00D85CD0">
            <w:pPr>
              <w:spacing w:after="0"/>
              <w:rPr>
                <w:rFonts w:ascii="Times New Roman" w:eastAsia="Times New Roman" w:hAnsi="Times New Roman" w:cs="Times New Roman"/>
                <w:sz w:val="20"/>
                <w:szCs w:val="20"/>
              </w:rPr>
            </w:pPr>
          </w:p>
        </w:tc>
      </w:tr>
      <w:tr w:rsidR="00ED0B16" w:rsidRPr="0045264C" w14:paraId="50976732" w14:textId="77777777" w:rsidTr="00D85CD0">
        <w:trPr>
          <w:trHeight w:val="280"/>
        </w:trPr>
        <w:tc>
          <w:tcPr>
            <w:tcW w:w="14123" w:type="dxa"/>
            <w:gridSpan w:val="9"/>
            <w:tcBorders>
              <w:top w:val="nil"/>
              <w:left w:val="nil"/>
              <w:bottom w:val="nil"/>
              <w:right w:val="nil"/>
            </w:tcBorders>
            <w:shd w:val="clear" w:color="auto" w:fill="auto"/>
            <w:noWrap/>
            <w:vAlign w:val="bottom"/>
            <w:hideMark/>
          </w:tcPr>
          <w:p w14:paraId="666F22D0" w14:textId="77777777" w:rsidR="00ED0B16" w:rsidRPr="0045264C" w:rsidRDefault="00ED0B16" w:rsidP="00D85CD0">
            <w:pPr>
              <w:spacing w:after="0"/>
              <w:rPr>
                <w:rFonts w:ascii="Arial" w:eastAsia="Times New Roman" w:hAnsi="Arial" w:cs="Arial"/>
                <w:b/>
                <w:bCs/>
              </w:rPr>
            </w:pPr>
            <w:r w:rsidRPr="0045264C">
              <w:rPr>
                <w:rFonts w:ascii="Arial" w:eastAsia="Times New Roman" w:hAnsi="Arial" w:cs="Arial"/>
                <w:b/>
                <w:bCs/>
                <w:sz w:val="20"/>
                <w:szCs w:val="20"/>
              </w:rPr>
              <w:t>* Refer to the thermometer certificate.  If using a digital reference thermometer, there will be no correction factor for the reference thermometer.</w:t>
            </w:r>
          </w:p>
        </w:tc>
      </w:tr>
      <w:tr w:rsidR="00ED0B16" w:rsidRPr="0045264C" w14:paraId="5B91845F" w14:textId="77777777" w:rsidTr="00D85CD0">
        <w:trPr>
          <w:trHeight w:val="280"/>
        </w:trPr>
        <w:tc>
          <w:tcPr>
            <w:tcW w:w="14123" w:type="dxa"/>
            <w:gridSpan w:val="9"/>
            <w:tcBorders>
              <w:top w:val="nil"/>
              <w:left w:val="nil"/>
              <w:bottom w:val="nil"/>
              <w:right w:val="nil"/>
            </w:tcBorders>
            <w:shd w:val="clear" w:color="auto" w:fill="auto"/>
            <w:noWrap/>
            <w:vAlign w:val="bottom"/>
            <w:hideMark/>
          </w:tcPr>
          <w:p w14:paraId="5B5EB6A3" w14:textId="77777777" w:rsidR="00ED0B16" w:rsidRPr="0045264C" w:rsidRDefault="00ED0B16" w:rsidP="00D85CD0">
            <w:pPr>
              <w:spacing w:after="0"/>
              <w:rPr>
                <w:rFonts w:ascii="Times New Roman" w:eastAsia="Times New Roman" w:hAnsi="Times New Roman" w:cs="Times New Roman"/>
                <w:sz w:val="20"/>
                <w:szCs w:val="20"/>
              </w:rPr>
            </w:pPr>
            <w:r w:rsidRPr="0045264C">
              <w:rPr>
                <w:rFonts w:ascii="Arial" w:eastAsia="Times New Roman" w:hAnsi="Arial" w:cs="Arial"/>
                <w:b/>
                <w:bCs/>
                <w:sz w:val="20"/>
                <w:szCs w:val="20"/>
              </w:rPr>
              <w:t>** Label each thermometer with the date of the calibration, initials of the analyst</w:t>
            </w:r>
            <w:r>
              <w:rPr>
                <w:rFonts w:ascii="Arial" w:eastAsia="Times New Roman" w:hAnsi="Arial" w:cs="Arial"/>
                <w:b/>
                <w:bCs/>
                <w:sz w:val="20"/>
                <w:szCs w:val="20"/>
              </w:rPr>
              <w:t>,</w:t>
            </w:r>
            <w:r w:rsidRPr="0045264C">
              <w:rPr>
                <w:rFonts w:ascii="Arial" w:eastAsia="Times New Roman" w:hAnsi="Arial" w:cs="Arial"/>
                <w:b/>
                <w:bCs/>
                <w:sz w:val="20"/>
                <w:szCs w:val="20"/>
              </w:rPr>
              <w:t xml:space="preserve"> and correction factor.  The correction factor</w:t>
            </w:r>
            <w:r>
              <w:rPr>
                <w:rFonts w:ascii="Arial" w:eastAsia="Times New Roman" w:hAnsi="Arial" w:cs="Arial"/>
                <w:b/>
                <w:bCs/>
                <w:sz w:val="20"/>
                <w:szCs w:val="20"/>
              </w:rPr>
              <w:t xml:space="preserve"> </w:t>
            </w:r>
            <w:r w:rsidRPr="0045264C">
              <w:rPr>
                <w:rFonts w:ascii="Arial" w:eastAsia="Times New Roman" w:hAnsi="Arial" w:cs="Arial"/>
                <w:b/>
                <w:bCs/>
                <w:sz w:val="20"/>
                <w:szCs w:val="20"/>
              </w:rPr>
              <w:t>is to be applied to the lab thermometer reading when recording daily temperatures in the laboratory logbook.</w:t>
            </w:r>
          </w:p>
        </w:tc>
      </w:tr>
    </w:tbl>
    <w:p w14:paraId="789025B2" w14:textId="77777777" w:rsidR="00241AE4" w:rsidRDefault="00241AE4" w:rsidP="002269CC">
      <w:pPr>
        <w:pStyle w:val="Footer"/>
        <w:rPr>
          <w:rFonts w:cstheme="minorHAnsi"/>
          <w:b/>
          <w:sz w:val="12"/>
          <w:szCs w:val="12"/>
        </w:rPr>
        <w:sectPr w:rsidR="00241AE4" w:rsidSect="00ED0B16">
          <w:pgSz w:w="15840" w:h="12240" w:orient="landscape"/>
          <w:pgMar w:top="1008" w:right="1440" w:bottom="1152" w:left="864" w:header="720" w:footer="720" w:gutter="0"/>
          <w:cols w:space="720"/>
          <w:docGrid w:linePitch="360"/>
        </w:sectPr>
      </w:pPr>
    </w:p>
    <w:tbl>
      <w:tblPr>
        <w:tblW w:w="13302" w:type="dxa"/>
        <w:jc w:val="center"/>
        <w:tblLook w:val="04A0" w:firstRow="1" w:lastRow="0" w:firstColumn="1" w:lastColumn="0" w:noHBand="0" w:noVBand="1"/>
      </w:tblPr>
      <w:tblGrid>
        <w:gridCol w:w="1740"/>
        <w:gridCol w:w="911"/>
        <w:gridCol w:w="1291"/>
        <w:gridCol w:w="1260"/>
        <w:gridCol w:w="1361"/>
        <w:gridCol w:w="1609"/>
        <w:gridCol w:w="1620"/>
        <w:gridCol w:w="1710"/>
        <w:gridCol w:w="1800"/>
      </w:tblGrid>
      <w:tr w:rsidR="008C4D7F" w:rsidRPr="00DB295C" w14:paraId="0C1C19B5" w14:textId="77777777" w:rsidTr="00D85CD0">
        <w:trPr>
          <w:trHeight w:val="315"/>
          <w:jc w:val="center"/>
        </w:trPr>
        <w:tc>
          <w:tcPr>
            <w:tcW w:w="13302" w:type="dxa"/>
            <w:gridSpan w:val="9"/>
            <w:tcBorders>
              <w:top w:val="nil"/>
              <w:left w:val="nil"/>
              <w:bottom w:val="nil"/>
              <w:right w:val="nil"/>
            </w:tcBorders>
            <w:shd w:val="clear" w:color="auto" w:fill="auto"/>
            <w:noWrap/>
            <w:vAlign w:val="bottom"/>
            <w:hideMark/>
          </w:tcPr>
          <w:p w14:paraId="4D03212A" w14:textId="77777777" w:rsidR="008C4D7F" w:rsidRPr="00DB295C" w:rsidRDefault="008C4D7F" w:rsidP="00D85CD0">
            <w:pPr>
              <w:spacing w:after="0"/>
              <w:jc w:val="center"/>
              <w:rPr>
                <w:rFonts w:ascii="Calibri" w:eastAsia="Times New Roman" w:hAnsi="Calibri" w:cs="Calibri"/>
                <w:b/>
                <w:bCs/>
                <w:sz w:val="32"/>
                <w:szCs w:val="32"/>
              </w:rPr>
            </w:pPr>
            <w:r w:rsidRPr="00C37D28">
              <w:rPr>
                <w:rFonts w:ascii="Arial" w:eastAsia="Times New Roman" w:hAnsi="Arial" w:cs="Arial"/>
                <w:b/>
                <w:bCs/>
                <w:color w:val="FF0000"/>
                <w:sz w:val="32"/>
                <w:szCs w:val="32"/>
              </w:rPr>
              <w:lastRenderedPageBreak/>
              <w:t>TEMPERATURE LOG</w:t>
            </w:r>
          </w:p>
        </w:tc>
      </w:tr>
      <w:tr w:rsidR="008C4D7F" w:rsidRPr="00DB295C" w14:paraId="4BF073C0" w14:textId="77777777" w:rsidTr="00D85CD0">
        <w:trPr>
          <w:trHeight w:val="310"/>
          <w:jc w:val="center"/>
        </w:trPr>
        <w:tc>
          <w:tcPr>
            <w:tcW w:w="13302" w:type="dxa"/>
            <w:gridSpan w:val="9"/>
            <w:tcBorders>
              <w:top w:val="nil"/>
              <w:left w:val="nil"/>
              <w:bottom w:val="nil"/>
              <w:right w:val="nil"/>
            </w:tcBorders>
            <w:shd w:val="clear" w:color="auto" w:fill="auto"/>
            <w:noWrap/>
            <w:vAlign w:val="bottom"/>
            <w:hideMark/>
          </w:tcPr>
          <w:p w14:paraId="2D12F93D" w14:textId="77777777" w:rsidR="008C4D7F" w:rsidRPr="00DB295C" w:rsidRDefault="008C4D7F" w:rsidP="00D85CD0">
            <w:pPr>
              <w:spacing w:after="0"/>
              <w:jc w:val="center"/>
              <w:rPr>
                <w:rFonts w:ascii="Calibri" w:eastAsia="Times New Roman" w:hAnsi="Calibri" w:cs="Calibri"/>
                <w:b/>
                <w:bCs/>
                <w:sz w:val="24"/>
                <w:szCs w:val="24"/>
              </w:rPr>
            </w:pPr>
            <w:r>
              <w:rPr>
                <w:rFonts w:ascii="Calibri" w:eastAsia="Times New Roman" w:hAnsi="Calibri" w:cs="Calibri"/>
                <w:b/>
                <w:bCs/>
                <w:sz w:val="24"/>
                <w:szCs w:val="24"/>
              </w:rPr>
              <w:t xml:space="preserve">FREQUENCY:  </w:t>
            </w:r>
            <w:r w:rsidR="00C37D28">
              <w:rPr>
                <w:rFonts w:ascii="Calibri" w:eastAsia="Times New Roman" w:hAnsi="Calibri" w:cs="Calibri"/>
                <w:b/>
                <w:bCs/>
                <w:sz w:val="24"/>
                <w:szCs w:val="24"/>
              </w:rPr>
              <w:t>Each Use</w:t>
            </w:r>
          </w:p>
        </w:tc>
      </w:tr>
      <w:tr w:rsidR="008C4D7F" w:rsidRPr="00DB295C" w14:paraId="0A60E30C" w14:textId="77777777" w:rsidTr="00D85CD0">
        <w:trPr>
          <w:trHeight w:val="108"/>
          <w:jc w:val="center"/>
        </w:trPr>
        <w:tc>
          <w:tcPr>
            <w:tcW w:w="1740" w:type="dxa"/>
            <w:tcBorders>
              <w:top w:val="nil"/>
              <w:left w:val="nil"/>
              <w:bottom w:val="nil"/>
              <w:right w:val="nil"/>
            </w:tcBorders>
            <w:shd w:val="clear" w:color="auto" w:fill="auto"/>
            <w:noWrap/>
            <w:vAlign w:val="bottom"/>
            <w:hideMark/>
          </w:tcPr>
          <w:p w14:paraId="62955760" w14:textId="77777777" w:rsidR="008C4D7F" w:rsidRPr="00DB295C" w:rsidRDefault="008C4D7F" w:rsidP="00D85CD0">
            <w:pPr>
              <w:spacing w:after="0"/>
              <w:jc w:val="center"/>
              <w:rPr>
                <w:rFonts w:ascii="Calibri" w:eastAsia="Times New Roman" w:hAnsi="Calibri" w:cs="Calibri"/>
                <w:b/>
                <w:bCs/>
                <w:sz w:val="12"/>
                <w:szCs w:val="12"/>
              </w:rPr>
            </w:pPr>
          </w:p>
        </w:tc>
        <w:tc>
          <w:tcPr>
            <w:tcW w:w="911" w:type="dxa"/>
            <w:tcBorders>
              <w:top w:val="nil"/>
              <w:left w:val="nil"/>
              <w:bottom w:val="nil"/>
              <w:right w:val="nil"/>
            </w:tcBorders>
            <w:shd w:val="clear" w:color="auto" w:fill="auto"/>
            <w:noWrap/>
            <w:vAlign w:val="bottom"/>
            <w:hideMark/>
          </w:tcPr>
          <w:p w14:paraId="1645FAC9" w14:textId="77777777" w:rsidR="008C4D7F" w:rsidRPr="00DB295C" w:rsidRDefault="008C4D7F" w:rsidP="00D85CD0">
            <w:pPr>
              <w:spacing w:after="0"/>
              <w:rPr>
                <w:rFonts w:ascii="Times New Roman" w:eastAsia="Times New Roman" w:hAnsi="Times New Roman" w:cs="Times New Roman"/>
                <w:sz w:val="12"/>
                <w:szCs w:val="12"/>
              </w:rPr>
            </w:pPr>
          </w:p>
        </w:tc>
        <w:tc>
          <w:tcPr>
            <w:tcW w:w="1291" w:type="dxa"/>
            <w:tcBorders>
              <w:top w:val="nil"/>
              <w:left w:val="nil"/>
              <w:bottom w:val="nil"/>
              <w:right w:val="nil"/>
            </w:tcBorders>
            <w:shd w:val="clear" w:color="auto" w:fill="auto"/>
            <w:noWrap/>
            <w:vAlign w:val="bottom"/>
            <w:hideMark/>
          </w:tcPr>
          <w:p w14:paraId="15B29CA1" w14:textId="77777777" w:rsidR="008C4D7F" w:rsidRPr="00DB295C" w:rsidRDefault="008C4D7F" w:rsidP="00D85CD0">
            <w:pPr>
              <w:spacing w:after="0"/>
              <w:rPr>
                <w:rFonts w:ascii="Times New Roman" w:eastAsia="Times New Roman" w:hAnsi="Times New Roman" w:cs="Times New Roman"/>
                <w:sz w:val="12"/>
                <w:szCs w:val="12"/>
              </w:rPr>
            </w:pPr>
          </w:p>
        </w:tc>
        <w:tc>
          <w:tcPr>
            <w:tcW w:w="1260" w:type="dxa"/>
            <w:tcBorders>
              <w:top w:val="nil"/>
              <w:left w:val="nil"/>
              <w:bottom w:val="nil"/>
              <w:right w:val="nil"/>
            </w:tcBorders>
            <w:shd w:val="clear" w:color="auto" w:fill="auto"/>
            <w:noWrap/>
            <w:vAlign w:val="bottom"/>
            <w:hideMark/>
          </w:tcPr>
          <w:p w14:paraId="002F9B64" w14:textId="77777777" w:rsidR="008C4D7F" w:rsidRPr="00DB295C" w:rsidRDefault="008C4D7F" w:rsidP="00D85CD0">
            <w:pPr>
              <w:spacing w:after="0"/>
              <w:rPr>
                <w:rFonts w:ascii="Times New Roman" w:eastAsia="Times New Roman" w:hAnsi="Times New Roman" w:cs="Times New Roman"/>
                <w:sz w:val="12"/>
                <w:szCs w:val="12"/>
              </w:rPr>
            </w:pPr>
          </w:p>
        </w:tc>
        <w:tc>
          <w:tcPr>
            <w:tcW w:w="1361" w:type="dxa"/>
            <w:tcBorders>
              <w:top w:val="nil"/>
              <w:left w:val="nil"/>
              <w:bottom w:val="nil"/>
              <w:right w:val="nil"/>
            </w:tcBorders>
            <w:shd w:val="clear" w:color="auto" w:fill="auto"/>
            <w:noWrap/>
            <w:vAlign w:val="bottom"/>
            <w:hideMark/>
          </w:tcPr>
          <w:p w14:paraId="3D690912" w14:textId="77777777" w:rsidR="008C4D7F" w:rsidRPr="00DB295C" w:rsidRDefault="008C4D7F" w:rsidP="00D85CD0">
            <w:pPr>
              <w:spacing w:after="0"/>
              <w:rPr>
                <w:rFonts w:ascii="Times New Roman" w:eastAsia="Times New Roman" w:hAnsi="Times New Roman" w:cs="Times New Roman"/>
                <w:sz w:val="12"/>
                <w:szCs w:val="12"/>
              </w:rPr>
            </w:pPr>
          </w:p>
        </w:tc>
        <w:tc>
          <w:tcPr>
            <w:tcW w:w="1609" w:type="dxa"/>
            <w:tcBorders>
              <w:top w:val="nil"/>
              <w:left w:val="nil"/>
              <w:bottom w:val="nil"/>
              <w:right w:val="nil"/>
            </w:tcBorders>
            <w:shd w:val="clear" w:color="auto" w:fill="auto"/>
            <w:noWrap/>
            <w:vAlign w:val="bottom"/>
            <w:hideMark/>
          </w:tcPr>
          <w:p w14:paraId="018DC4CC" w14:textId="77777777" w:rsidR="008C4D7F" w:rsidRPr="00DB295C" w:rsidRDefault="008C4D7F" w:rsidP="00D85CD0">
            <w:pPr>
              <w:spacing w:after="0"/>
              <w:rPr>
                <w:rFonts w:ascii="Times New Roman" w:eastAsia="Times New Roman" w:hAnsi="Times New Roman" w:cs="Times New Roman"/>
                <w:sz w:val="12"/>
                <w:szCs w:val="12"/>
              </w:rPr>
            </w:pPr>
          </w:p>
        </w:tc>
        <w:tc>
          <w:tcPr>
            <w:tcW w:w="1620" w:type="dxa"/>
            <w:tcBorders>
              <w:top w:val="nil"/>
              <w:left w:val="nil"/>
              <w:bottom w:val="nil"/>
              <w:right w:val="nil"/>
            </w:tcBorders>
            <w:shd w:val="clear" w:color="auto" w:fill="auto"/>
            <w:noWrap/>
            <w:vAlign w:val="bottom"/>
            <w:hideMark/>
          </w:tcPr>
          <w:p w14:paraId="36C36C06" w14:textId="77777777" w:rsidR="008C4D7F" w:rsidRPr="00DB295C" w:rsidRDefault="008C4D7F" w:rsidP="00D85CD0">
            <w:pPr>
              <w:spacing w:after="0"/>
              <w:rPr>
                <w:rFonts w:ascii="Times New Roman" w:eastAsia="Times New Roman" w:hAnsi="Times New Roman" w:cs="Times New Roman"/>
                <w:sz w:val="12"/>
                <w:szCs w:val="12"/>
              </w:rPr>
            </w:pPr>
          </w:p>
        </w:tc>
        <w:tc>
          <w:tcPr>
            <w:tcW w:w="1710" w:type="dxa"/>
            <w:tcBorders>
              <w:top w:val="nil"/>
              <w:left w:val="nil"/>
              <w:bottom w:val="nil"/>
              <w:right w:val="nil"/>
            </w:tcBorders>
            <w:shd w:val="clear" w:color="auto" w:fill="auto"/>
            <w:noWrap/>
            <w:vAlign w:val="bottom"/>
            <w:hideMark/>
          </w:tcPr>
          <w:p w14:paraId="0213F894" w14:textId="77777777" w:rsidR="008C4D7F" w:rsidRPr="00DB295C" w:rsidRDefault="008C4D7F" w:rsidP="00D85CD0">
            <w:pPr>
              <w:spacing w:after="0"/>
              <w:rPr>
                <w:rFonts w:ascii="Times New Roman" w:eastAsia="Times New Roman" w:hAnsi="Times New Roman" w:cs="Times New Roman"/>
                <w:sz w:val="12"/>
                <w:szCs w:val="12"/>
              </w:rPr>
            </w:pPr>
          </w:p>
        </w:tc>
        <w:tc>
          <w:tcPr>
            <w:tcW w:w="1800" w:type="dxa"/>
            <w:tcBorders>
              <w:top w:val="nil"/>
              <w:left w:val="nil"/>
              <w:bottom w:val="nil"/>
              <w:right w:val="nil"/>
            </w:tcBorders>
            <w:shd w:val="clear" w:color="auto" w:fill="auto"/>
            <w:noWrap/>
            <w:vAlign w:val="bottom"/>
            <w:hideMark/>
          </w:tcPr>
          <w:p w14:paraId="5333EEE7" w14:textId="77777777" w:rsidR="008C4D7F" w:rsidRPr="00DB295C" w:rsidRDefault="008C4D7F" w:rsidP="00D85CD0">
            <w:pPr>
              <w:spacing w:after="0"/>
              <w:rPr>
                <w:rFonts w:ascii="Times New Roman" w:eastAsia="Times New Roman" w:hAnsi="Times New Roman" w:cs="Times New Roman"/>
                <w:sz w:val="12"/>
                <w:szCs w:val="12"/>
              </w:rPr>
            </w:pPr>
          </w:p>
        </w:tc>
      </w:tr>
      <w:tr w:rsidR="008C4D7F" w:rsidRPr="00DB295C" w14:paraId="142B737C" w14:textId="77777777" w:rsidTr="00D85CD0">
        <w:trPr>
          <w:trHeight w:val="997"/>
          <w:jc w:val="center"/>
        </w:trPr>
        <w:tc>
          <w:tcPr>
            <w:tcW w:w="1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1F306A5" w14:textId="77777777" w:rsidR="008C4D7F" w:rsidRPr="00DB295C" w:rsidRDefault="008C4D7F" w:rsidP="00D85CD0">
            <w:pPr>
              <w:spacing w:after="0"/>
              <w:jc w:val="center"/>
              <w:rPr>
                <w:rFonts w:ascii="Arial" w:eastAsia="Times New Roman" w:hAnsi="Arial" w:cs="Arial"/>
                <w:b/>
                <w:bCs/>
                <w:sz w:val="20"/>
                <w:szCs w:val="20"/>
              </w:rPr>
            </w:pPr>
            <w:r w:rsidRPr="00DB295C">
              <w:rPr>
                <w:rFonts w:ascii="Arial" w:eastAsia="Times New Roman" w:hAnsi="Arial" w:cs="Arial"/>
                <w:b/>
                <w:bCs/>
                <w:sz w:val="20"/>
                <w:szCs w:val="20"/>
              </w:rPr>
              <w:t>Date</w:t>
            </w:r>
          </w:p>
        </w:tc>
        <w:tc>
          <w:tcPr>
            <w:tcW w:w="91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14:paraId="2352C621" w14:textId="77777777" w:rsidR="008C4D7F" w:rsidRPr="00DB295C" w:rsidRDefault="008C4D7F" w:rsidP="00D85CD0">
            <w:pPr>
              <w:spacing w:after="0"/>
              <w:jc w:val="center"/>
              <w:rPr>
                <w:rFonts w:ascii="Arial" w:eastAsia="Times New Roman" w:hAnsi="Arial" w:cs="Arial"/>
                <w:b/>
                <w:bCs/>
                <w:sz w:val="20"/>
                <w:szCs w:val="20"/>
              </w:rPr>
            </w:pPr>
            <w:r w:rsidRPr="00DB295C">
              <w:rPr>
                <w:rFonts w:ascii="Arial" w:eastAsia="Times New Roman" w:hAnsi="Arial" w:cs="Arial"/>
                <w:b/>
                <w:bCs/>
                <w:sz w:val="20"/>
                <w:szCs w:val="20"/>
              </w:rPr>
              <w:t>Initials</w:t>
            </w:r>
          </w:p>
        </w:tc>
        <w:tc>
          <w:tcPr>
            <w:tcW w:w="129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879FD4" w14:textId="77777777" w:rsidR="008C4D7F" w:rsidRPr="00DB295C" w:rsidRDefault="008C4D7F" w:rsidP="00D85CD0">
            <w:pPr>
              <w:spacing w:after="0"/>
              <w:jc w:val="center"/>
              <w:rPr>
                <w:rFonts w:ascii="Arial" w:eastAsia="Times New Roman" w:hAnsi="Arial" w:cs="Arial"/>
                <w:b/>
                <w:bCs/>
                <w:sz w:val="20"/>
                <w:szCs w:val="20"/>
              </w:rPr>
            </w:pPr>
            <w:r w:rsidRPr="00DB295C">
              <w:rPr>
                <w:rFonts w:ascii="Arial" w:eastAsia="Times New Roman" w:hAnsi="Arial" w:cs="Arial"/>
                <w:b/>
                <w:bCs/>
                <w:sz w:val="20"/>
                <w:szCs w:val="20"/>
              </w:rPr>
              <w:t xml:space="preserve">Sampler 1 </w:t>
            </w:r>
            <w:r w:rsidRPr="00DB295C">
              <w:rPr>
                <w:rFonts w:ascii="Arial" w:eastAsia="Times New Roman" w:hAnsi="Arial" w:cs="Arial"/>
                <w:b/>
                <w:bCs/>
                <w:sz w:val="20"/>
                <w:szCs w:val="20"/>
              </w:rPr>
              <w:br/>
              <w:t>(0°C - 6°C)</w:t>
            </w:r>
          </w:p>
        </w:tc>
        <w:tc>
          <w:tcPr>
            <w:tcW w:w="12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30B5891" w14:textId="77777777" w:rsidR="008C4D7F" w:rsidRPr="00DB295C" w:rsidRDefault="008C4D7F" w:rsidP="00D85CD0">
            <w:pPr>
              <w:spacing w:after="0"/>
              <w:jc w:val="center"/>
              <w:rPr>
                <w:rFonts w:ascii="Arial" w:eastAsia="Times New Roman" w:hAnsi="Arial" w:cs="Arial"/>
                <w:b/>
                <w:bCs/>
                <w:sz w:val="20"/>
                <w:szCs w:val="20"/>
              </w:rPr>
            </w:pPr>
            <w:r w:rsidRPr="00DB295C">
              <w:rPr>
                <w:rFonts w:ascii="Arial" w:eastAsia="Times New Roman" w:hAnsi="Arial" w:cs="Arial"/>
                <w:b/>
                <w:bCs/>
                <w:sz w:val="20"/>
                <w:szCs w:val="20"/>
              </w:rPr>
              <w:t xml:space="preserve">Sampler 2  </w:t>
            </w:r>
            <w:r w:rsidRPr="00DB295C">
              <w:rPr>
                <w:rFonts w:ascii="Arial" w:eastAsia="Times New Roman" w:hAnsi="Arial" w:cs="Arial"/>
                <w:b/>
                <w:bCs/>
                <w:sz w:val="20"/>
                <w:szCs w:val="20"/>
              </w:rPr>
              <w:br/>
              <w:t>(0°C - 6°C)</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5517045" w14:textId="77777777" w:rsidR="008C4D7F" w:rsidRPr="00DB295C" w:rsidRDefault="008C4D7F" w:rsidP="00D85CD0">
            <w:pPr>
              <w:spacing w:after="0"/>
              <w:jc w:val="center"/>
              <w:rPr>
                <w:rFonts w:ascii="Arial" w:eastAsia="Times New Roman" w:hAnsi="Arial" w:cs="Arial"/>
                <w:b/>
                <w:bCs/>
                <w:sz w:val="20"/>
                <w:szCs w:val="20"/>
              </w:rPr>
            </w:pPr>
            <w:r w:rsidRPr="00DB295C">
              <w:rPr>
                <w:rFonts w:ascii="Arial" w:eastAsia="Times New Roman" w:hAnsi="Arial" w:cs="Arial"/>
                <w:b/>
                <w:bCs/>
                <w:sz w:val="20"/>
                <w:szCs w:val="20"/>
              </w:rPr>
              <w:t xml:space="preserve">Sample Refrigerator </w:t>
            </w:r>
            <w:r w:rsidRPr="00DB295C">
              <w:rPr>
                <w:rFonts w:ascii="Arial" w:eastAsia="Times New Roman" w:hAnsi="Arial" w:cs="Arial"/>
                <w:b/>
                <w:bCs/>
                <w:sz w:val="20"/>
                <w:szCs w:val="20"/>
              </w:rPr>
              <w:br/>
              <w:t>(0°C - 6°C)</w:t>
            </w:r>
          </w:p>
        </w:tc>
        <w:tc>
          <w:tcPr>
            <w:tcW w:w="160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04CC662" w14:textId="77777777" w:rsidR="008C4D7F" w:rsidRPr="00DB295C" w:rsidRDefault="008C4D7F" w:rsidP="00D85CD0">
            <w:pPr>
              <w:spacing w:after="0"/>
              <w:jc w:val="center"/>
              <w:rPr>
                <w:rFonts w:ascii="Arial" w:eastAsia="Times New Roman" w:hAnsi="Arial" w:cs="Arial"/>
                <w:b/>
                <w:bCs/>
                <w:sz w:val="20"/>
                <w:szCs w:val="20"/>
              </w:rPr>
            </w:pPr>
            <w:r w:rsidRPr="00DB295C">
              <w:rPr>
                <w:rFonts w:ascii="Arial" w:eastAsia="Times New Roman" w:hAnsi="Arial" w:cs="Arial"/>
                <w:b/>
                <w:bCs/>
                <w:sz w:val="20"/>
                <w:szCs w:val="20"/>
              </w:rPr>
              <w:t xml:space="preserve">Standard and Reagent Refrigerator </w:t>
            </w:r>
            <w:r w:rsidRPr="00DB295C">
              <w:rPr>
                <w:rFonts w:ascii="Arial" w:eastAsia="Times New Roman" w:hAnsi="Arial" w:cs="Arial"/>
                <w:b/>
                <w:bCs/>
                <w:sz w:val="20"/>
                <w:szCs w:val="20"/>
              </w:rPr>
              <w:br/>
              <w:t>(0°C - 6°C)</w:t>
            </w:r>
          </w:p>
        </w:tc>
        <w:tc>
          <w:tcPr>
            <w:tcW w:w="16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C6363BC" w14:textId="77777777" w:rsidR="008C4D7F" w:rsidRPr="00DB295C" w:rsidRDefault="008C4D7F" w:rsidP="00D85CD0">
            <w:pPr>
              <w:spacing w:after="0"/>
              <w:jc w:val="center"/>
              <w:rPr>
                <w:rFonts w:ascii="Arial" w:eastAsia="Times New Roman" w:hAnsi="Arial" w:cs="Arial"/>
                <w:b/>
                <w:bCs/>
                <w:sz w:val="20"/>
                <w:szCs w:val="20"/>
              </w:rPr>
            </w:pPr>
            <w:r w:rsidRPr="00DB295C">
              <w:rPr>
                <w:rFonts w:ascii="Arial" w:eastAsia="Times New Roman" w:hAnsi="Arial" w:cs="Arial"/>
                <w:b/>
                <w:bCs/>
                <w:sz w:val="20"/>
                <w:szCs w:val="20"/>
              </w:rPr>
              <w:t>BOD Incubator (19°C - 21°C)</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BF5FDBC" w14:textId="77777777" w:rsidR="008C4D7F" w:rsidRPr="00DB295C" w:rsidRDefault="008C4D7F" w:rsidP="00D85CD0">
            <w:pPr>
              <w:spacing w:after="0"/>
              <w:jc w:val="center"/>
              <w:rPr>
                <w:rFonts w:ascii="Arial" w:eastAsia="Times New Roman" w:hAnsi="Arial" w:cs="Arial"/>
                <w:b/>
                <w:bCs/>
                <w:sz w:val="20"/>
                <w:szCs w:val="20"/>
              </w:rPr>
            </w:pPr>
            <w:r w:rsidRPr="00DB295C">
              <w:rPr>
                <w:rFonts w:ascii="Arial" w:eastAsia="Times New Roman" w:hAnsi="Arial" w:cs="Arial"/>
                <w:b/>
                <w:bCs/>
                <w:sz w:val="20"/>
                <w:szCs w:val="20"/>
              </w:rPr>
              <w:t xml:space="preserve">TSS Oven </w:t>
            </w:r>
            <w:r w:rsidRPr="00DB295C">
              <w:rPr>
                <w:rFonts w:ascii="Arial" w:eastAsia="Times New Roman" w:hAnsi="Arial" w:cs="Arial"/>
                <w:b/>
                <w:bCs/>
                <w:sz w:val="20"/>
                <w:szCs w:val="20"/>
              </w:rPr>
              <w:br/>
              <w:t>(103°C - 105°C)</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713F85A" w14:textId="77777777" w:rsidR="008C4D7F" w:rsidRPr="00DB295C" w:rsidRDefault="008C4D7F" w:rsidP="00D85CD0">
            <w:pPr>
              <w:spacing w:after="0"/>
              <w:jc w:val="center"/>
              <w:rPr>
                <w:rFonts w:ascii="Arial" w:eastAsia="Times New Roman" w:hAnsi="Arial" w:cs="Arial"/>
                <w:b/>
                <w:bCs/>
                <w:sz w:val="20"/>
                <w:szCs w:val="20"/>
              </w:rPr>
            </w:pPr>
            <w:r w:rsidRPr="00DB295C">
              <w:rPr>
                <w:rFonts w:ascii="Arial" w:eastAsia="Times New Roman" w:hAnsi="Arial" w:cs="Arial"/>
                <w:b/>
                <w:bCs/>
                <w:sz w:val="20"/>
                <w:szCs w:val="20"/>
              </w:rPr>
              <w:t xml:space="preserve">Total Phosphorus Digestion Block </w:t>
            </w:r>
            <w:r w:rsidRPr="00DB295C">
              <w:rPr>
                <w:rFonts w:ascii="Arial" w:eastAsia="Times New Roman" w:hAnsi="Arial" w:cs="Arial"/>
                <w:b/>
                <w:bCs/>
                <w:sz w:val="20"/>
                <w:szCs w:val="20"/>
              </w:rPr>
              <w:br/>
              <w:t>(150</w:t>
            </w:r>
            <w:r w:rsidRPr="00DB295C">
              <w:rPr>
                <w:rFonts w:ascii="Calibri" w:eastAsia="Times New Roman" w:hAnsi="Calibri" w:cs="Calibri"/>
                <w:b/>
                <w:bCs/>
                <w:sz w:val="20"/>
                <w:szCs w:val="20"/>
              </w:rPr>
              <w:t>°</w:t>
            </w:r>
            <w:r w:rsidRPr="00DB295C">
              <w:rPr>
                <w:rFonts w:ascii="Arial" w:eastAsia="Times New Roman" w:hAnsi="Arial" w:cs="Arial"/>
                <w:b/>
                <w:bCs/>
                <w:sz w:val="20"/>
                <w:szCs w:val="20"/>
              </w:rPr>
              <w:t>C)</w:t>
            </w:r>
          </w:p>
        </w:tc>
      </w:tr>
      <w:tr w:rsidR="008C4D7F" w:rsidRPr="00DB295C" w14:paraId="46659ADE"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61FA06E7"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4FE7C839"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09F919AA"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345A31E6"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033925AA"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4266ADD2"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78271A91"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0F33363F"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3AB4D53F"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30665170"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2F30D57"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0153A285"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008E689D"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72500D86"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0423C5C1"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6B662FD6"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4A4623D2"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7FD90B86"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449C0486"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1BA45BBA"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604EF779"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5078C93A"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44CCA1F8"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796E7025"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1CD13F78"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227C942B"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204D0A98"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469C1BF2"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6DE8EBA0"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4F12571E"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B5FB921"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724DD032"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2E390A9F"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5D59445C"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44A06C04"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595CB330"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54531B31"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13471014"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28408A9C"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45528D20"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DA4E894"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0A7B1E9B"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3051D390"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4E2DF814"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5492FD04"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260175EB"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21158EB1"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530FD95E"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2212C66A"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4EDC0BF2"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AFCDC72"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21A1B065"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52F8E842"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31F31673"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55B117E3"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05EE3EB4"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1FE82DB3"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292DE93F"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6159D8B9"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0CE862D6"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6AC31B7A"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5A020BFB"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1B929545"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61753FEC"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6A2221FD"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3A7EDE46"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3021E478"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1F469C8C"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72F06F3D"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62BE7EAA"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A245FF8"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708277B8"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5837CAC0"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6F69F9CB"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4FA0DCFA"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694A42F3"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60F76634"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0E18B162"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6459C3EE"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5D2B409C"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10E2D9A"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57F851B9"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6C640BCF"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5525E9BA"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2A846335"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33DEAB8A"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0067AB52"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242428A1"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1A37790A"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026C8939"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5F5A818D"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2E28F91B"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74E95673"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36A66B38"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296C1D7C"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33B3E53B"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176DD157"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6B04C654"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3139688C"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37A7F8DD"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18D8F254"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55D530D9"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6EBFC561"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4E03FE31"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0A3B83A2"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28358B8F"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2937BF26"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5AACD23F"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330A92A1"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5CD89B59"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2030FF9"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0A88AD8F"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38770238"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489CEBD2"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470FAA16"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3EFCDCD1"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05B01B11"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500B062F"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51F91CF4"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694D3D58"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7CCC95F2"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4FA16557"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7DB9A154"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556F14D7"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217F69BA"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3007D472"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376DE504"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0DF7AEDC"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71FBF0AE"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18529F40"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533735CE"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0817FBB4"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1B1FD008"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2E7C79C1"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7857B973"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587276E6"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3A4834CA"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7F1DFE0C"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3CA81C4E"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33CF391D"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34B41598"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7BAD3CA9"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3FFD146F"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6B05B5AC"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55176F09"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7F0B874E"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7852AFC5"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172E2343"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600B7D35"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120925FC"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2FCEE5BA"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2F4FE265"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26ACFDA8"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558BDC03"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718451F4"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7C48E8EF"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141D1D3A"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3BF6EC0C"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0ACA681F"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5AB19BE5"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402FB48"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016EBE9E"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1093757D"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040EF7D5"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4D4666EE"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20E791AA"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6ECBF6C7"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21C73033"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7190CA66"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70F041C1"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6AB68F4F"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78A4B1D9"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6147BE1A"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1854D76B"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09D8F3E6"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631171BB"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2F44EF19"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02955599"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360174F2"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5826719D"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C1771CA"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3A7522C8"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3AC428AD"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12593C68"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046F272B"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373E57BE"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6DB8D38F"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66991659"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19FB48D9"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14D36E63"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55E18A7F"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488B0AA5"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192433FC"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1CEB0E6F"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00958189"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029703A5"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76737E1F"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47BA64E8"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54BDEA54"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60968FB9"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E3E8597" w14:textId="77777777" w:rsidR="008C4D7F" w:rsidRPr="00DB295C" w:rsidRDefault="008C4D7F" w:rsidP="00D85CD0">
            <w:pPr>
              <w:spacing w:after="0"/>
              <w:jc w:val="center"/>
              <w:rPr>
                <w:rFonts w:ascii="Arial" w:eastAsia="Times New Roman" w:hAnsi="Arial" w:cs="Arial"/>
                <w:sz w:val="20"/>
                <w:szCs w:val="20"/>
              </w:rPr>
            </w:pPr>
          </w:p>
        </w:tc>
        <w:tc>
          <w:tcPr>
            <w:tcW w:w="911" w:type="dxa"/>
            <w:tcBorders>
              <w:top w:val="nil"/>
              <w:left w:val="nil"/>
              <w:bottom w:val="single" w:sz="4" w:space="0" w:color="auto"/>
              <w:right w:val="single" w:sz="4" w:space="0" w:color="auto"/>
            </w:tcBorders>
            <w:shd w:val="clear" w:color="auto" w:fill="auto"/>
            <w:noWrap/>
            <w:vAlign w:val="center"/>
            <w:hideMark/>
          </w:tcPr>
          <w:p w14:paraId="0F97991F" w14:textId="77777777" w:rsidR="008C4D7F" w:rsidRPr="00DB295C" w:rsidRDefault="008C4D7F" w:rsidP="00D85CD0">
            <w:pPr>
              <w:spacing w:after="0"/>
              <w:jc w:val="center"/>
              <w:rPr>
                <w:rFonts w:ascii="Arial" w:eastAsia="Times New Roman" w:hAnsi="Arial" w:cs="Arial"/>
                <w:sz w:val="20"/>
                <w:szCs w:val="20"/>
              </w:rPr>
            </w:pPr>
          </w:p>
        </w:tc>
        <w:tc>
          <w:tcPr>
            <w:tcW w:w="1291" w:type="dxa"/>
            <w:tcBorders>
              <w:top w:val="nil"/>
              <w:left w:val="nil"/>
              <w:bottom w:val="single" w:sz="4" w:space="0" w:color="auto"/>
              <w:right w:val="single" w:sz="4" w:space="0" w:color="auto"/>
            </w:tcBorders>
            <w:shd w:val="clear" w:color="auto" w:fill="auto"/>
            <w:noWrap/>
            <w:vAlign w:val="center"/>
            <w:hideMark/>
          </w:tcPr>
          <w:p w14:paraId="45D9F4A1"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558AB16F"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44C5CD36"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735E5AF1"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05D3D6F3"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2AE9E472"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69EDBDC8"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3907A4DE"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B14A5E5" w14:textId="77777777" w:rsidR="008C4D7F" w:rsidRPr="00DB295C" w:rsidRDefault="008C4D7F" w:rsidP="00D85CD0">
            <w:pPr>
              <w:spacing w:after="0"/>
              <w:jc w:val="center"/>
              <w:rPr>
                <w:rFonts w:ascii="Arial" w:eastAsia="Times New Roman" w:hAnsi="Arial" w:cs="Arial"/>
                <w:b/>
                <w:bCs/>
              </w:rPr>
            </w:pPr>
          </w:p>
        </w:tc>
        <w:tc>
          <w:tcPr>
            <w:tcW w:w="911" w:type="dxa"/>
            <w:tcBorders>
              <w:top w:val="nil"/>
              <w:left w:val="nil"/>
              <w:bottom w:val="single" w:sz="4" w:space="0" w:color="auto"/>
              <w:right w:val="single" w:sz="4" w:space="0" w:color="auto"/>
            </w:tcBorders>
            <w:shd w:val="clear" w:color="auto" w:fill="auto"/>
            <w:noWrap/>
            <w:vAlign w:val="center"/>
            <w:hideMark/>
          </w:tcPr>
          <w:p w14:paraId="322CF512" w14:textId="77777777" w:rsidR="008C4D7F" w:rsidRPr="00DB295C" w:rsidRDefault="008C4D7F" w:rsidP="00D85CD0">
            <w:pPr>
              <w:spacing w:after="0"/>
              <w:jc w:val="center"/>
              <w:rPr>
                <w:rFonts w:ascii="Arial" w:eastAsia="Times New Roman" w:hAnsi="Arial" w:cs="Arial"/>
                <w:b/>
                <w:bCs/>
              </w:rPr>
            </w:pPr>
          </w:p>
        </w:tc>
        <w:tc>
          <w:tcPr>
            <w:tcW w:w="1291" w:type="dxa"/>
            <w:tcBorders>
              <w:top w:val="nil"/>
              <w:left w:val="nil"/>
              <w:bottom w:val="single" w:sz="4" w:space="0" w:color="auto"/>
              <w:right w:val="single" w:sz="4" w:space="0" w:color="auto"/>
            </w:tcBorders>
            <w:shd w:val="clear" w:color="auto" w:fill="auto"/>
            <w:noWrap/>
            <w:vAlign w:val="center"/>
            <w:hideMark/>
          </w:tcPr>
          <w:p w14:paraId="01C273D5"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1BE26003"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568A1E52"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0BBA085C"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7ADF595B"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6573F124"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2BF6E04D"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4D8E0513"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tcPr>
          <w:p w14:paraId="754CA9A5" w14:textId="77777777" w:rsidR="008C4D7F" w:rsidRPr="00DB295C" w:rsidRDefault="008C4D7F" w:rsidP="00D85CD0">
            <w:pPr>
              <w:spacing w:after="0"/>
              <w:jc w:val="center"/>
              <w:rPr>
                <w:rFonts w:ascii="Arial" w:eastAsia="Times New Roman" w:hAnsi="Arial" w:cs="Arial"/>
                <w:b/>
                <w:bCs/>
              </w:rPr>
            </w:pPr>
          </w:p>
        </w:tc>
        <w:tc>
          <w:tcPr>
            <w:tcW w:w="911" w:type="dxa"/>
            <w:tcBorders>
              <w:top w:val="nil"/>
              <w:left w:val="nil"/>
              <w:bottom w:val="single" w:sz="4" w:space="0" w:color="auto"/>
              <w:right w:val="single" w:sz="4" w:space="0" w:color="auto"/>
            </w:tcBorders>
            <w:shd w:val="clear" w:color="auto" w:fill="auto"/>
            <w:noWrap/>
            <w:vAlign w:val="center"/>
          </w:tcPr>
          <w:p w14:paraId="19150658" w14:textId="77777777" w:rsidR="008C4D7F" w:rsidRPr="00DB295C" w:rsidRDefault="008C4D7F" w:rsidP="00D85CD0">
            <w:pPr>
              <w:spacing w:after="0"/>
              <w:jc w:val="center"/>
              <w:rPr>
                <w:rFonts w:ascii="Arial" w:eastAsia="Times New Roman" w:hAnsi="Arial" w:cs="Arial"/>
                <w:b/>
                <w:bCs/>
              </w:rPr>
            </w:pPr>
          </w:p>
        </w:tc>
        <w:tc>
          <w:tcPr>
            <w:tcW w:w="1291" w:type="dxa"/>
            <w:tcBorders>
              <w:top w:val="nil"/>
              <w:left w:val="nil"/>
              <w:bottom w:val="single" w:sz="4" w:space="0" w:color="auto"/>
              <w:right w:val="single" w:sz="4" w:space="0" w:color="auto"/>
            </w:tcBorders>
            <w:shd w:val="clear" w:color="auto" w:fill="auto"/>
            <w:noWrap/>
            <w:vAlign w:val="center"/>
          </w:tcPr>
          <w:p w14:paraId="56A12AEB"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7FF8681D"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tcPr>
          <w:p w14:paraId="77BF0C34"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tcPr>
          <w:p w14:paraId="774427D7"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tcPr>
          <w:p w14:paraId="0CB9542D"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tcPr>
          <w:p w14:paraId="3CDEF992"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tcPr>
          <w:p w14:paraId="51192ADB"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2623599D" w14:textId="77777777" w:rsidTr="00D85CD0">
        <w:trPr>
          <w:trHeight w:val="301"/>
          <w:jc w:val="center"/>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5C658ADC" w14:textId="77777777" w:rsidR="008C4D7F" w:rsidRPr="00DB295C" w:rsidRDefault="008C4D7F" w:rsidP="00D85CD0">
            <w:pPr>
              <w:spacing w:after="0"/>
              <w:jc w:val="center"/>
              <w:rPr>
                <w:rFonts w:ascii="Arial" w:eastAsia="Times New Roman" w:hAnsi="Arial" w:cs="Arial"/>
                <w:b/>
                <w:bCs/>
              </w:rPr>
            </w:pPr>
          </w:p>
        </w:tc>
        <w:tc>
          <w:tcPr>
            <w:tcW w:w="911" w:type="dxa"/>
            <w:tcBorders>
              <w:top w:val="nil"/>
              <w:left w:val="nil"/>
              <w:bottom w:val="single" w:sz="4" w:space="0" w:color="auto"/>
              <w:right w:val="single" w:sz="4" w:space="0" w:color="auto"/>
            </w:tcBorders>
            <w:shd w:val="clear" w:color="auto" w:fill="auto"/>
            <w:noWrap/>
            <w:vAlign w:val="center"/>
            <w:hideMark/>
          </w:tcPr>
          <w:p w14:paraId="3E8CF569" w14:textId="77777777" w:rsidR="008C4D7F" w:rsidRPr="00DB295C" w:rsidRDefault="008C4D7F" w:rsidP="00D85CD0">
            <w:pPr>
              <w:spacing w:after="0"/>
              <w:jc w:val="center"/>
              <w:rPr>
                <w:rFonts w:ascii="Arial" w:eastAsia="Times New Roman" w:hAnsi="Arial" w:cs="Arial"/>
                <w:b/>
                <w:bCs/>
              </w:rPr>
            </w:pPr>
          </w:p>
        </w:tc>
        <w:tc>
          <w:tcPr>
            <w:tcW w:w="1291" w:type="dxa"/>
            <w:tcBorders>
              <w:top w:val="nil"/>
              <w:left w:val="nil"/>
              <w:bottom w:val="single" w:sz="4" w:space="0" w:color="auto"/>
              <w:right w:val="single" w:sz="4" w:space="0" w:color="auto"/>
            </w:tcBorders>
            <w:shd w:val="clear" w:color="auto" w:fill="auto"/>
            <w:noWrap/>
            <w:vAlign w:val="center"/>
            <w:hideMark/>
          </w:tcPr>
          <w:p w14:paraId="40AF8EAB" w14:textId="77777777" w:rsidR="008C4D7F" w:rsidRPr="00DB295C" w:rsidRDefault="008C4D7F" w:rsidP="00D85CD0">
            <w:pPr>
              <w:spacing w:after="0"/>
              <w:jc w:val="center"/>
              <w:rPr>
                <w:rFonts w:ascii="Arial" w:eastAsia="Times New Roman"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2A010193" w14:textId="77777777" w:rsidR="008C4D7F" w:rsidRPr="00DB295C" w:rsidRDefault="008C4D7F" w:rsidP="00D85CD0">
            <w:pPr>
              <w:spacing w:after="0"/>
              <w:jc w:val="center"/>
              <w:rPr>
                <w:rFonts w:ascii="Arial" w:eastAsia="Times New Roman" w:hAnsi="Arial" w:cs="Arial"/>
                <w:sz w:val="20"/>
                <w:szCs w:val="20"/>
              </w:rPr>
            </w:pPr>
          </w:p>
        </w:tc>
        <w:tc>
          <w:tcPr>
            <w:tcW w:w="1361" w:type="dxa"/>
            <w:tcBorders>
              <w:top w:val="nil"/>
              <w:left w:val="nil"/>
              <w:bottom w:val="single" w:sz="4" w:space="0" w:color="auto"/>
              <w:right w:val="single" w:sz="4" w:space="0" w:color="auto"/>
            </w:tcBorders>
            <w:shd w:val="clear" w:color="auto" w:fill="auto"/>
            <w:noWrap/>
            <w:vAlign w:val="center"/>
            <w:hideMark/>
          </w:tcPr>
          <w:p w14:paraId="03A63AE0" w14:textId="77777777" w:rsidR="008C4D7F" w:rsidRPr="00DB295C" w:rsidRDefault="008C4D7F" w:rsidP="00D85CD0">
            <w:pPr>
              <w:spacing w:after="0"/>
              <w:jc w:val="center"/>
              <w:rPr>
                <w:rFonts w:ascii="Arial" w:eastAsia="Times New Roman" w:hAnsi="Arial" w:cs="Arial"/>
                <w:sz w:val="20"/>
                <w:szCs w:val="20"/>
              </w:rPr>
            </w:pPr>
          </w:p>
        </w:tc>
        <w:tc>
          <w:tcPr>
            <w:tcW w:w="1609" w:type="dxa"/>
            <w:tcBorders>
              <w:top w:val="nil"/>
              <w:left w:val="nil"/>
              <w:bottom w:val="single" w:sz="4" w:space="0" w:color="auto"/>
              <w:right w:val="single" w:sz="4" w:space="0" w:color="auto"/>
            </w:tcBorders>
            <w:shd w:val="clear" w:color="auto" w:fill="auto"/>
            <w:noWrap/>
            <w:vAlign w:val="center"/>
            <w:hideMark/>
          </w:tcPr>
          <w:p w14:paraId="1B2D4804" w14:textId="77777777" w:rsidR="008C4D7F" w:rsidRPr="00DB295C" w:rsidRDefault="008C4D7F" w:rsidP="00D85CD0">
            <w:pPr>
              <w:spacing w:after="0"/>
              <w:jc w:val="center"/>
              <w:rPr>
                <w:rFonts w:ascii="Arial" w:eastAsia="Times New Roman" w:hAnsi="Arial" w:cs="Arial"/>
                <w:sz w:val="20"/>
                <w:szCs w:val="20"/>
              </w:rPr>
            </w:pPr>
          </w:p>
        </w:tc>
        <w:tc>
          <w:tcPr>
            <w:tcW w:w="1620" w:type="dxa"/>
            <w:tcBorders>
              <w:top w:val="nil"/>
              <w:left w:val="nil"/>
              <w:bottom w:val="single" w:sz="4" w:space="0" w:color="auto"/>
              <w:right w:val="single" w:sz="4" w:space="0" w:color="auto"/>
            </w:tcBorders>
            <w:shd w:val="clear" w:color="auto" w:fill="auto"/>
            <w:noWrap/>
            <w:vAlign w:val="center"/>
            <w:hideMark/>
          </w:tcPr>
          <w:p w14:paraId="3330947A" w14:textId="77777777" w:rsidR="008C4D7F" w:rsidRPr="00DB295C" w:rsidRDefault="008C4D7F" w:rsidP="00D85CD0">
            <w:pPr>
              <w:spacing w:after="0"/>
              <w:jc w:val="center"/>
              <w:rPr>
                <w:rFonts w:ascii="Arial" w:eastAsia="Times New Roman" w:hAnsi="Arial" w:cs="Arial"/>
                <w:sz w:val="20"/>
                <w:szCs w:val="20"/>
              </w:rPr>
            </w:pPr>
          </w:p>
        </w:tc>
        <w:tc>
          <w:tcPr>
            <w:tcW w:w="1710" w:type="dxa"/>
            <w:tcBorders>
              <w:top w:val="nil"/>
              <w:left w:val="nil"/>
              <w:bottom w:val="single" w:sz="4" w:space="0" w:color="auto"/>
              <w:right w:val="single" w:sz="4" w:space="0" w:color="auto"/>
            </w:tcBorders>
            <w:shd w:val="clear" w:color="auto" w:fill="auto"/>
            <w:noWrap/>
            <w:vAlign w:val="center"/>
            <w:hideMark/>
          </w:tcPr>
          <w:p w14:paraId="69BCC9AF" w14:textId="77777777" w:rsidR="008C4D7F" w:rsidRPr="00DB295C" w:rsidRDefault="008C4D7F" w:rsidP="00D85CD0">
            <w:pPr>
              <w:spacing w:after="0"/>
              <w:jc w:val="center"/>
              <w:rPr>
                <w:rFonts w:ascii="Arial" w:eastAsia="Times New Roman"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center"/>
            <w:hideMark/>
          </w:tcPr>
          <w:p w14:paraId="0A9235B7" w14:textId="77777777" w:rsidR="008C4D7F" w:rsidRPr="00DB295C" w:rsidRDefault="008C4D7F" w:rsidP="00D85CD0">
            <w:pPr>
              <w:spacing w:after="0"/>
              <w:jc w:val="center"/>
              <w:rPr>
                <w:rFonts w:ascii="Arial" w:eastAsia="Times New Roman" w:hAnsi="Arial" w:cs="Arial"/>
                <w:sz w:val="20"/>
                <w:szCs w:val="20"/>
              </w:rPr>
            </w:pPr>
          </w:p>
        </w:tc>
      </w:tr>
      <w:tr w:rsidR="008C4D7F" w:rsidRPr="00DB295C" w14:paraId="48FE8BB9" w14:textId="77777777" w:rsidTr="00D85CD0">
        <w:trPr>
          <w:trHeight w:val="89"/>
          <w:jc w:val="center"/>
        </w:trPr>
        <w:tc>
          <w:tcPr>
            <w:tcW w:w="1740" w:type="dxa"/>
            <w:tcBorders>
              <w:top w:val="nil"/>
              <w:left w:val="nil"/>
              <w:bottom w:val="nil"/>
              <w:right w:val="nil"/>
            </w:tcBorders>
            <w:shd w:val="clear" w:color="auto" w:fill="auto"/>
            <w:noWrap/>
            <w:vAlign w:val="bottom"/>
            <w:hideMark/>
          </w:tcPr>
          <w:p w14:paraId="3531B55A" w14:textId="77777777" w:rsidR="008C4D7F" w:rsidRPr="00DB295C" w:rsidRDefault="008C4D7F" w:rsidP="00D85CD0">
            <w:pPr>
              <w:spacing w:after="0"/>
              <w:rPr>
                <w:rFonts w:ascii="Arial" w:eastAsia="Times New Roman" w:hAnsi="Arial" w:cs="Arial"/>
                <w:sz w:val="20"/>
                <w:szCs w:val="20"/>
              </w:rPr>
            </w:pPr>
          </w:p>
        </w:tc>
        <w:tc>
          <w:tcPr>
            <w:tcW w:w="911" w:type="dxa"/>
            <w:tcBorders>
              <w:top w:val="nil"/>
              <w:left w:val="nil"/>
              <w:bottom w:val="nil"/>
              <w:right w:val="nil"/>
            </w:tcBorders>
            <w:shd w:val="clear" w:color="auto" w:fill="auto"/>
            <w:noWrap/>
            <w:vAlign w:val="bottom"/>
            <w:hideMark/>
          </w:tcPr>
          <w:p w14:paraId="4F0704F4" w14:textId="77777777" w:rsidR="008C4D7F" w:rsidRPr="00DB295C" w:rsidRDefault="008C4D7F" w:rsidP="00D85CD0">
            <w:pPr>
              <w:spacing w:after="0"/>
              <w:rPr>
                <w:rFonts w:ascii="Times New Roman" w:eastAsia="Times New Roman" w:hAnsi="Times New Roman" w:cs="Times New Roman"/>
                <w:sz w:val="20"/>
                <w:szCs w:val="20"/>
              </w:rPr>
            </w:pPr>
          </w:p>
        </w:tc>
        <w:tc>
          <w:tcPr>
            <w:tcW w:w="1291" w:type="dxa"/>
            <w:tcBorders>
              <w:top w:val="nil"/>
              <w:left w:val="nil"/>
              <w:bottom w:val="nil"/>
              <w:right w:val="nil"/>
            </w:tcBorders>
            <w:shd w:val="clear" w:color="auto" w:fill="auto"/>
            <w:noWrap/>
            <w:vAlign w:val="bottom"/>
            <w:hideMark/>
          </w:tcPr>
          <w:p w14:paraId="5B55D483" w14:textId="77777777" w:rsidR="008C4D7F" w:rsidRPr="00DB295C" w:rsidRDefault="008C4D7F" w:rsidP="00D85CD0">
            <w:pPr>
              <w:spacing w:after="0"/>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06C6978F" w14:textId="77777777" w:rsidR="008C4D7F" w:rsidRPr="00DB295C" w:rsidRDefault="008C4D7F" w:rsidP="00D85CD0">
            <w:pPr>
              <w:spacing w:after="0"/>
              <w:rPr>
                <w:rFonts w:ascii="Times New Roman" w:eastAsia="Times New Roman" w:hAnsi="Times New Roman" w:cs="Times New Roman"/>
                <w:sz w:val="20"/>
                <w:szCs w:val="20"/>
              </w:rPr>
            </w:pPr>
          </w:p>
        </w:tc>
        <w:tc>
          <w:tcPr>
            <w:tcW w:w="1361" w:type="dxa"/>
            <w:tcBorders>
              <w:top w:val="nil"/>
              <w:left w:val="nil"/>
              <w:bottom w:val="nil"/>
              <w:right w:val="nil"/>
            </w:tcBorders>
            <w:shd w:val="clear" w:color="auto" w:fill="auto"/>
            <w:noWrap/>
            <w:vAlign w:val="bottom"/>
            <w:hideMark/>
          </w:tcPr>
          <w:p w14:paraId="0BB106FE" w14:textId="77777777" w:rsidR="008C4D7F" w:rsidRPr="00DB295C" w:rsidRDefault="008C4D7F" w:rsidP="00D85CD0">
            <w:pPr>
              <w:spacing w:after="0"/>
              <w:rPr>
                <w:rFonts w:ascii="Times New Roman" w:eastAsia="Times New Roman" w:hAnsi="Times New Roman" w:cs="Times New Roman"/>
                <w:sz w:val="20"/>
                <w:szCs w:val="20"/>
              </w:rPr>
            </w:pPr>
          </w:p>
        </w:tc>
        <w:tc>
          <w:tcPr>
            <w:tcW w:w="1609" w:type="dxa"/>
            <w:tcBorders>
              <w:top w:val="nil"/>
              <w:left w:val="nil"/>
              <w:bottom w:val="nil"/>
              <w:right w:val="nil"/>
            </w:tcBorders>
            <w:shd w:val="clear" w:color="auto" w:fill="auto"/>
            <w:noWrap/>
            <w:vAlign w:val="bottom"/>
            <w:hideMark/>
          </w:tcPr>
          <w:p w14:paraId="21660109" w14:textId="77777777" w:rsidR="008C4D7F" w:rsidRPr="00DB295C" w:rsidRDefault="008C4D7F" w:rsidP="00D85CD0">
            <w:pPr>
              <w:spacing w:after="0"/>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61428A0A" w14:textId="77777777" w:rsidR="008C4D7F" w:rsidRPr="00DB295C" w:rsidRDefault="008C4D7F" w:rsidP="00D85CD0">
            <w:pPr>
              <w:spacing w:after="0"/>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50B67E52" w14:textId="77777777" w:rsidR="008C4D7F" w:rsidRPr="00DB295C" w:rsidRDefault="008C4D7F" w:rsidP="00D85CD0">
            <w:pPr>
              <w:spacing w:after="0"/>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0418DDB8" w14:textId="77777777" w:rsidR="008C4D7F" w:rsidRPr="00DB295C" w:rsidRDefault="008C4D7F" w:rsidP="00D85CD0">
            <w:pPr>
              <w:spacing w:after="0"/>
              <w:rPr>
                <w:rFonts w:ascii="Times New Roman" w:eastAsia="Times New Roman" w:hAnsi="Times New Roman" w:cs="Times New Roman"/>
                <w:sz w:val="20"/>
                <w:szCs w:val="20"/>
              </w:rPr>
            </w:pPr>
          </w:p>
        </w:tc>
      </w:tr>
      <w:tr w:rsidR="008C4D7F" w:rsidRPr="00DB295C" w14:paraId="707CC381" w14:textId="77777777" w:rsidTr="00D85CD0">
        <w:trPr>
          <w:trHeight w:val="280"/>
          <w:jc w:val="center"/>
        </w:trPr>
        <w:tc>
          <w:tcPr>
            <w:tcW w:w="13302" w:type="dxa"/>
            <w:gridSpan w:val="9"/>
            <w:tcBorders>
              <w:top w:val="nil"/>
              <w:left w:val="nil"/>
              <w:bottom w:val="nil"/>
              <w:right w:val="nil"/>
            </w:tcBorders>
            <w:shd w:val="clear" w:color="auto" w:fill="auto"/>
            <w:noWrap/>
            <w:vAlign w:val="bottom"/>
            <w:hideMark/>
          </w:tcPr>
          <w:p w14:paraId="684314AB" w14:textId="77777777" w:rsidR="008C4D7F" w:rsidRPr="00DB295C" w:rsidRDefault="008C4D7F" w:rsidP="00D85CD0">
            <w:pPr>
              <w:spacing w:after="0"/>
              <w:rPr>
                <w:rFonts w:eastAsia="Times New Roman" w:cstheme="minorHAnsi"/>
                <w:i/>
                <w:iCs/>
              </w:rPr>
            </w:pPr>
            <w:r w:rsidRPr="006615D4">
              <w:rPr>
                <w:rFonts w:eastAsia="Times New Roman" w:cstheme="minorHAnsi"/>
                <w:i/>
                <w:iCs/>
              </w:rPr>
              <w:t xml:space="preserve">Some temperatures may be documented on </w:t>
            </w:r>
            <w:proofErr w:type="spellStart"/>
            <w:r w:rsidRPr="006615D4">
              <w:rPr>
                <w:rFonts w:eastAsia="Times New Roman" w:cstheme="minorHAnsi"/>
                <w:i/>
                <w:iCs/>
              </w:rPr>
              <w:t>benchsheets</w:t>
            </w:r>
            <w:proofErr w:type="spellEnd"/>
            <w:r w:rsidRPr="006615D4">
              <w:rPr>
                <w:rFonts w:eastAsia="Times New Roman" w:cstheme="minorHAnsi"/>
                <w:i/>
                <w:iCs/>
              </w:rPr>
              <w:t>.</w:t>
            </w:r>
          </w:p>
        </w:tc>
      </w:tr>
    </w:tbl>
    <w:p w14:paraId="7D650E77" w14:textId="77777777" w:rsidR="008C4D7F" w:rsidRDefault="008C4D7F" w:rsidP="004828D7">
      <w:pPr>
        <w:spacing w:after="0"/>
        <w:rPr>
          <w:rFonts w:ascii="Times New Roman" w:hAnsi="Times New Roman" w:cs="Times New Roman"/>
          <w:sz w:val="20"/>
          <w:szCs w:val="20"/>
        </w:rPr>
        <w:sectPr w:rsidR="008C4D7F" w:rsidSect="00241AE4">
          <w:pgSz w:w="15840" w:h="12240" w:orient="landscape"/>
          <w:pgMar w:top="1008" w:right="1440" w:bottom="1152" w:left="864" w:header="720" w:footer="720" w:gutter="0"/>
          <w:cols w:space="720"/>
          <w:docGrid w:linePitch="360"/>
        </w:sectPr>
      </w:pPr>
    </w:p>
    <w:p w14:paraId="28E8ECEF" w14:textId="77777777" w:rsidR="00D85CD0" w:rsidRPr="0003123A" w:rsidRDefault="00D85CD0" w:rsidP="000D4E73">
      <w:pPr>
        <w:ind w:right="36"/>
        <w:jc w:val="center"/>
        <w:rPr>
          <w:rFonts w:ascii="Arial" w:hAnsi="Arial" w:cs="Arial"/>
          <w:color w:val="FF0000"/>
          <w:sz w:val="28"/>
          <w:szCs w:val="28"/>
        </w:rPr>
      </w:pPr>
      <w:r w:rsidRPr="0003123A">
        <w:rPr>
          <w:rFonts w:ascii="Arial" w:hAnsi="Arial" w:cs="Arial"/>
          <w:b/>
          <w:color w:val="FF0000"/>
          <w:sz w:val="32"/>
          <w:szCs w:val="32"/>
        </w:rPr>
        <w:lastRenderedPageBreak/>
        <w:t>Corrective Action Log</w:t>
      </w:r>
    </w:p>
    <w:p w14:paraId="0AD6507D" w14:textId="77777777" w:rsidR="00D85CD0" w:rsidRPr="0003123A" w:rsidRDefault="00D85CD0" w:rsidP="000D4E73">
      <w:pPr>
        <w:ind w:left="630" w:right="36"/>
        <w:rPr>
          <w:rFonts w:ascii="Arial" w:hAnsi="Arial" w:cs="Arial"/>
          <w:sz w:val="20"/>
          <w:szCs w:val="20"/>
        </w:rPr>
      </w:pPr>
      <w:r w:rsidRPr="0003123A">
        <w:rPr>
          <w:rFonts w:ascii="Arial" w:hAnsi="Arial" w:cs="Arial"/>
          <w:sz w:val="20"/>
          <w:szCs w:val="20"/>
        </w:rPr>
        <w:t>Instructions:  Complete this form and save it.  If you need more than one line you can just continue on the next line.  Include as much detail as you can.  You do not have to limit yourself to one line per entry.  Use as much space as you need to explain the situation clearly.</w:t>
      </w:r>
    </w:p>
    <w:p w14:paraId="5ADA7FB5" w14:textId="77777777" w:rsidR="00D85CD0" w:rsidRPr="0003123A" w:rsidRDefault="00D85CD0" w:rsidP="000D4E73">
      <w:pPr>
        <w:ind w:right="36"/>
        <w:contextualSpacing/>
        <w:jc w:val="center"/>
        <w:rPr>
          <w:rFonts w:ascii="Arial" w:hAnsi="Arial" w:cs="Arial"/>
          <w:i/>
          <w:iCs/>
          <w:sz w:val="20"/>
          <w:szCs w:val="20"/>
        </w:rPr>
      </w:pPr>
      <w:r w:rsidRPr="0003123A">
        <w:rPr>
          <w:rFonts w:ascii="Arial" w:hAnsi="Arial" w:cs="Arial"/>
          <w:i/>
          <w:iCs/>
          <w:sz w:val="20"/>
          <w:szCs w:val="20"/>
        </w:rPr>
        <w:t>Example QC failures (there are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3140"/>
        <w:gridCol w:w="3140"/>
        <w:gridCol w:w="3895"/>
      </w:tblGrid>
      <w:tr w:rsidR="00D85CD0" w:rsidRPr="0003123A" w14:paraId="6C810120" w14:textId="77777777" w:rsidTr="00D85CD0">
        <w:trPr>
          <w:trHeight w:val="281"/>
          <w:jc w:val="center"/>
        </w:trPr>
        <w:tc>
          <w:tcPr>
            <w:tcW w:w="3140" w:type="dxa"/>
            <w:shd w:val="clear" w:color="auto" w:fill="D9D9D9" w:themeFill="background1" w:themeFillShade="D9"/>
            <w:vAlign w:val="center"/>
          </w:tcPr>
          <w:p w14:paraId="0B623AB8" w14:textId="77777777" w:rsidR="00D85CD0" w:rsidRPr="00D85CD0" w:rsidRDefault="00D85CD0" w:rsidP="000D4E73">
            <w:pPr>
              <w:spacing w:after="0"/>
              <w:ind w:right="36"/>
              <w:jc w:val="center"/>
              <w:rPr>
                <w:rFonts w:ascii="Arial" w:hAnsi="Arial" w:cs="Arial"/>
                <w:sz w:val="20"/>
                <w:szCs w:val="20"/>
              </w:rPr>
            </w:pPr>
            <w:r w:rsidRPr="00D85CD0">
              <w:rPr>
                <w:rFonts w:ascii="Arial" w:hAnsi="Arial" w:cs="Arial"/>
                <w:sz w:val="20"/>
                <w:szCs w:val="20"/>
              </w:rPr>
              <w:t>Method blank</w:t>
            </w:r>
          </w:p>
        </w:tc>
        <w:tc>
          <w:tcPr>
            <w:tcW w:w="3140" w:type="dxa"/>
            <w:shd w:val="clear" w:color="auto" w:fill="D9D9D9" w:themeFill="background1" w:themeFillShade="D9"/>
            <w:vAlign w:val="center"/>
          </w:tcPr>
          <w:p w14:paraId="527350E7" w14:textId="77777777" w:rsidR="00D85CD0" w:rsidRPr="00D85CD0" w:rsidRDefault="00D85CD0" w:rsidP="000D4E73">
            <w:pPr>
              <w:spacing w:after="0"/>
              <w:ind w:right="36"/>
              <w:jc w:val="center"/>
              <w:rPr>
                <w:rFonts w:ascii="Arial" w:hAnsi="Arial" w:cs="Arial"/>
                <w:sz w:val="20"/>
                <w:szCs w:val="20"/>
              </w:rPr>
            </w:pPr>
            <w:r w:rsidRPr="00D85CD0">
              <w:rPr>
                <w:rFonts w:ascii="Arial" w:hAnsi="Arial" w:cs="Arial"/>
                <w:sz w:val="20"/>
                <w:szCs w:val="20"/>
              </w:rPr>
              <w:t>LCS</w:t>
            </w:r>
          </w:p>
        </w:tc>
        <w:tc>
          <w:tcPr>
            <w:tcW w:w="3140" w:type="dxa"/>
            <w:shd w:val="clear" w:color="auto" w:fill="D9D9D9" w:themeFill="background1" w:themeFillShade="D9"/>
            <w:vAlign w:val="center"/>
          </w:tcPr>
          <w:p w14:paraId="2CF38044" w14:textId="77777777" w:rsidR="00D85CD0" w:rsidRPr="00D85CD0" w:rsidRDefault="00D85CD0" w:rsidP="000D4E73">
            <w:pPr>
              <w:spacing w:after="0"/>
              <w:ind w:right="36"/>
              <w:jc w:val="center"/>
              <w:rPr>
                <w:rFonts w:ascii="Arial" w:hAnsi="Arial" w:cs="Arial"/>
                <w:sz w:val="20"/>
                <w:szCs w:val="20"/>
              </w:rPr>
            </w:pPr>
            <w:r w:rsidRPr="00D85CD0">
              <w:rPr>
                <w:rFonts w:ascii="Arial" w:hAnsi="Arial" w:cs="Arial"/>
                <w:sz w:val="20"/>
                <w:szCs w:val="20"/>
              </w:rPr>
              <w:t>Replicate (duplicate)</w:t>
            </w:r>
          </w:p>
        </w:tc>
        <w:tc>
          <w:tcPr>
            <w:tcW w:w="3895" w:type="dxa"/>
            <w:shd w:val="clear" w:color="auto" w:fill="D9D9D9" w:themeFill="background1" w:themeFillShade="D9"/>
            <w:vAlign w:val="center"/>
          </w:tcPr>
          <w:p w14:paraId="148C7C15" w14:textId="77777777" w:rsidR="00D85CD0" w:rsidRPr="00D85CD0" w:rsidRDefault="00D85CD0" w:rsidP="000D4E73">
            <w:pPr>
              <w:spacing w:after="0"/>
              <w:ind w:right="36"/>
              <w:jc w:val="center"/>
              <w:rPr>
                <w:rFonts w:ascii="Arial" w:hAnsi="Arial" w:cs="Arial"/>
                <w:sz w:val="20"/>
                <w:szCs w:val="20"/>
              </w:rPr>
            </w:pPr>
            <w:r w:rsidRPr="00D85CD0">
              <w:rPr>
                <w:rFonts w:ascii="Arial" w:hAnsi="Arial" w:cs="Arial"/>
                <w:sz w:val="20"/>
                <w:szCs w:val="20"/>
              </w:rPr>
              <w:t>Matrix spike</w:t>
            </w:r>
          </w:p>
        </w:tc>
      </w:tr>
      <w:tr w:rsidR="00D85CD0" w:rsidRPr="0003123A" w14:paraId="51AFA202" w14:textId="77777777" w:rsidTr="00D85CD0">
        <w:trPr>
          <w:trHeight w:val="281"/>
          <w:jc w:val="center"/>
        </w:trPr>
        <w:tc>
          <w:tcPr>
            <w:tcW w:w="3140" w:type="dxa"/>
            <w:shd w:val="clear" w:color="auto" w:fill="D9D9D9" w:themeFill="background1" w:themeFillShade="D9"/>
            <w:vAlign w:val="center"/>
          </w:tcPr>
          <w:p w14:paraId="2C151E1D" w14:textId="77777777" w:rsidR="00D85CD0" w:rsidRPr="00D85CD0" w:rsidRDefault="00D85CD0" w:rsidP="000D4E73">
            <w:pPr>
              <w:spacing w:after="0"/>
              <w:ind w:right="36"/>
              <w:jc w:val="center"/>
              <w:rPr>
                <w:rFonts w:ascii="Arial" w:hAnsi="Arial" w:cs="Arial"/>
                <w:sz w:val="20"/>
                <w:szCs w:val="20"/>
              </w:rPr>
            </w:pPr>
            <w:r w:rsidRPr="00D85CD0">
              <w:rPr>
                <w:rFonts w:ascii="Arial" w:hAnsi="Arial" w:cs="Arial"/>
                <w:sz w:val="20"/>
                <w:szCs w:val="20"/>
              </w:rPr>
              <w:t>QCS samples</w:t>
            </w:r>
          </w:p>
        </w:tc>
        <w:tc>
          <w:tcPr>
            <w:tcW w:w="3140" w:type="dxa"/>
            <w:shd w:val="clear" w:color="auto" w:fill="D9D9D9" w:themeFill="background1" w:themeFillShade="D9"/>
            <w:vAlign w:val="center"/>
          </w:tcPr>
          <w:p w14:paraId="4131112E" w14:textId="77777777" w:rsidR="00D85CD0" w:rsidRPr="00D85CD0" w:rsidRDefault="00D85CD0" w:rsidP="000D4E73">
            <w:pPr>
              <w:spacing w:after="0"/>
              <w:ind w:right="36"/>
              <w:jc w:val="center"/>
              <w:rPr>
                <w:rFonts w:ascii="Arial" w:hAnsi="Arial" w:cs="Arial"/>
                <w:sz w:val="20"/>
                <w:szCs w:val="20"/>
              </w:rPr>
            </w:pPr>
            <w:r w:rsidRPr="00D85CD0">
              <w:rPr>
                <w:rFonts w:ascii="Arial" w:hAnsi="Arial" w:cs="Arial"/>
                <w:sz w:val="20"/>
                <w:szCs w:val="20"/>
              </w:rPr>
              <w:t>Proficiency Testing samples</w:t>
            </w:r>
          </w:p>
        </w:tc>
        <w:tc>
          <w:tcPr>
            <w:tcW w:w="3140" w:type="dxa"/>
            <w:shd w:val="clear" w:color="auto" w:fill="D9D9D9" w:themeFill="background1" w:themeFillShade="D9"/>
            <w:vAlign w:val="center"/>
          </w:tcPr>
          <w:p w14:paraId="126CF8F7" w14:textId="77777777" w:rsidR="00D85CD0" w:rsidRPr="00D85CD0" w:rsidRDefault="00D85CD0" w:rsidP="000D4E73">
            <w:pPr>
              <w:spacing w:after="0"/>
              <w:ind w:right="36"/>
              <w:jc w:val="center"/>
              <w:rPr>
                <w:rFonts w:ascii="Arial" w:hAnsi="Arial" w:cs="Arial"/>
                <w:sz w:val="20"/>
                <w:szCs w:val="20"/>
              </w:rPr>
            </w:pPr>
            <w:r w:rsidRPr="00D85CD0">
              <w:rPr>
                <w:rFonts w:ascii="Arial" w:hAnsi="Arial" w:cs="Arial"/>
                <w:sz w:val="20"/>
                <w:szCs w:val="20"/>
              </w:rPr>
              <w:t>Calibration</w:t>
            </w:r>
          </w:p>
        </w:tc>
        <w:tc>
          <w:tcPr>
            <w:tcW w:w="3895" w:type="dxa"/>
            <w:shd w:val="clear" w:color="auto" w:fill="D9D9D9" w:themeFill="background1" w:themeFillShade="D9"/>
            <w:vAlign w:val="center"/>
          </w:tcPr>
          <w:p w14:paraId="7997DABE" w14:textId="77777777" w:rsidR="00D85CD0" w:rsidRPr="00D85CD0" w:rsidRDefault="00D85CD0" w:rsidP="000D4E73">
            <w:pPr>
              <w:spacing w:after="0"/>
              <w:ind w:right="36"/>
              <w:jc w:val="center"/>
              <w:rPr>
                <w:rFonts w:ascii="Arial" w:hAnsi="Arial" w:cs="Arial"/>
                <w:sz w:val="20"/>
                <w:szCs w:val="20"/>
              </w:rPr>
            </w:pPr>
            <w:r w:rsidRPr="00D85CD0">
              <w:rPr>
                <w:rFonts w:ascii="Arial" w:hAnsi="Arial" w:cs="Arial"/>
                <w:sz w:val="20"/>
                <w:szCs w:val="20"/>
              </w:rPr>
              <w:t>Lab policy or procedure not followed</w:t>
            </w:r>
          </w:p>
        </w:tc>
      </w:tr>
    </w:tbl>
    <w:p w14:paraId="59E711A6" w14:textId="77777777" w:rsidR="00D85CD0" w:rsidRPr="000D4E73" w:rsidRDefault="00D85CD0" w:rsidP="000D4E73">
      <w:pPr>
        <w:ind w:right="43"/>
        <w:contextualSpacing/>
        <w:rPr>
          <w:rFonts w:ascii="Arial" w:hAnsi="Arial" w:cs="Arial"/>
          <w:sz w:val="8"/>
          <w:szCs w:val="8"/>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185"/>
        <w:gridCol w:w="4185"/>
        <w:gridCol w:w="810"/>
        <w:gridCol w:w="900"/>
        <w:gridCol w:w="2520"/>
        <w:gridCol w:w="900"/>
      </w:tblGrid>
      <w:tr w:rsidR="00D85CD0" w:rsidRPr="0003123A" w14:paraId="54F50164" w14:textId="77777777" w:rsidTr="000D4E73">
        <w:trPr>
          <w:jc w:val="center"/>
        </w:trPr>
        <w:tc>
          <w:tcPr>
            <w:tcW w:w="900" w:type="dxa"/>
            <w:shd w:val="clear" w:color="auto" w:fill="D9D9D9" w:themeFill="background1" w:themeFillShade="D9"/>
            <w:vAlign w:val="center"/>
          </w:tcPr>
          <w:p w14:paraId="109CEEDD" w14:textId="77777777" w:rsidR="00D85CD0" w:rsidRPr="0003123A" w:rsidRDefault="00D85CD0" w:rsidP="000D4E73">
            <w:pPr>
              <w:spacing w:after="0"/>
              <w:jc w:val="center"/>
              <w:rPr>
                <w:rFonts w:ascii="Arial" w:hAnsi="Arial" w:cs="Arial"/>
                <w:b/>
                <w:sz w:val="20"/>
                <w:szCs w:val="20"/>
              </w:rPr>
            </w:pPr>
            <w:r w:rsidRPr="0003123A">
              <w:rPr>
                <w:rFonts w:ascii="Arial" w:hAnsi="Arial" w:cs="Arial"/>
                <w:b/>
                <w:sz w:val="20"/>
                <w:szCs w:val="20"/>
              </w:rPr>
              <w:t>Date</w:t>
            </w:r>
          </w:p>
        </w:tc>
        <w:tc>
          <w:tcPr>
            <w:tcW w:w="4185" w:type="dxa"/>
            <w:shd w:val="clear" w:color="auto" w:fill="D9D9D9" w:themeFill="background1" w:themeFillShade="D9"/>
            <w:vAlign w:val="center"/>
          </w:tcPr>
          <w:p w14:paraId="6F845ACA" w14:textId="77777777" w:rsidR="00D85CD0" w:rsidRPr="0003123A" w:rsidRDefault="00D85CD0" w:rsidP="000D4E73">
            <w:pPr>
              <w:spacing w:after="0"/>
              <w:jc w:val="center"/>
              <w:rPr>
                <w:rFonts w:ascii="Arial" w:hAnsi="Arial" w:cs="Arial"/>
                <w:b/>
                <w:sz w:val="20"/>
                <w:szCs w:val="20"/>
              </w:rPr>
            </w:pPr>
            <w:r w:rsidRPr="0003123A">
              <w:rPr>
                <w:rFonts w:ascii="Arial" w:hAnsi="Arial" w:cs="Arial"/>
                <w:b/>
                <w:sz w:val="20"/>
                <w:szCs w:val="20"/>
              </w:rPr>
              <w:t>What was the problem (or what failed)?</w:t>
            </w:r>
            <w:r>
              <w:rPr>
                <w:rFonts w:ascii="Arial" w:hAnsi="Arial" w:cs="Arial"/>
                <w:b/>
                <w:sz w:val="20"/>
                <w:szCs w:val="20"/>
              </w:rPr>
              <w:t xml:space="preserve">  Did the results fail high or low?  What test?</w:t>
            </w:r>
          </w:p>
        </w:tc>
        <w:tc>
          <w:tcPr>
            <w:tcW w:w="4185" w:type="dxa"/>
            <w:shd w:val="clear" w:color="auto" w:fill="D9D9D9" w:themeFill="background1" w:themeFillShade="D9"/>
            <w:vAlign w:val="center"/>
          </w:tcPr>
          <w:p w14:paraId="439BF4AA" w14:textId="77777777" w:rsidR="00D85CD0" w:rsidRPr="0003123A" w:rsidRDefault="00D85CD0" w:rsidP="000D4E73">
            <w:pPr>
              <w:spacing w:after="0"/>
              <w:jc w:val="center"/>
              <w:rPr>
                <w:rFonts w:ascii="Arial" w:hAnsi="Arial" w:cs="Arial"/>
                <w:b/>
                <w:sz w:val="20"/>
                <w:szCs w:val="20"/>
              </w:rPr>
            </w:pPr>
            <w:r w:rsidRPr="0003123A">
              <w:rPr>
                <w:rFonts w:ascii="Arial" w:hAnsi="Arial" w:cs="Arial"/>
                <w:b/>
                <w:sz w:val="20"/>
                <w:szCs w:val="20"/>
              </w:rPr>
              <w:t>What was done to try and fix the problem?</w:t>
            </w:r>
          </w:p>
        </w:tc>
        <w:tc>
          <w:tcPr>
            <w:tcW w:w="810" w:type="dxa"/>
            <w:shd w:val="clear" w:color="auto" w:fill="D9D9D9" w:themeFill="background1" w:themeFillShade="D9"/>
            <w:vAlign w:val="center"/>
          </w:tcPr>
          <w:p w14:paraId="5105EC35" w14:textId="77777777" w:rsidR="00D85CD0" w:rsidRPr="0003123A" w:rsidRDefault="00D85CD0" w:rsidP="000D4E73">
            <w:pPr>
              <w:spacing w:after="0"/>
              <w:jc w:val="center"/>
              <w:rPr>
                <w:rFonts w:ascii="Arial" w:hAnsi="Arial" w:cs="Arial"/>
                <w:b/>
                <w:sz w:val="20"/>
                <w:szCs w:val="20"/>
              </w:rPr>
            </w:pPr>
            <w:r w:rsidRPr="0003123A">
              <w:rPr>
                <w:rFonts w:ascii="Arial" w:hAnsi="Arial" w:cs="Arial"/>
                <w:b/>
                <w:sz w:val="20"/>
                <w:szCs w:val="20"/>
              </w:rPr>
              <w:t>Did the fix work? (Y/N)</w:t>
            </w:r>
          </w:p>
        </w:tc>
        <w:tc>
          <w:tcPr>
            <w:tcW w:w="900" w:type="dxa"/>
            <w:shd w:val="clear" w:color="auto" w:fill="D9D9D9" w:themeFill="background1" w:themeFillShade="D9"/>
            <w:vAlign w:val="center"/>
          </w:tcPr>
          <w:p w14:paraId="6B438DE9" w14:textId="77777777" w:rsidR="00D85CD0" w:rsidRPr="0003123A" w:rsidRDefault="00D85CD0" w:rsidP="000D4E73">
            <w:pPr>
              <w:spacing w:after="0"/>
              <w:jc w:val="center"/>
              <w:rPr>
                <w:rFonts w:ascii="Arial" w:hAnsi="Arial" w:cs="Arial"/>
                <w:b/>
                <w:sz w:val="20"/>
                <w:szCs w:val="20"/>
              </w:rPr>
            </w:pPr>
            <w:r w:rsidRPr="0003123A">
              <w:rPr>
                <w:rFonts w:ascii="Arial" w:hAnsi="Arial" w:cs="Arial"/>
                <w:b/>
                <w:sz w:val="20"/>
                <w:szCs w:val="20"/>
              </w:rPr>
              <w:t>Qualify data (Y/N)</w:t>
            </w:r>
          </w:p>
        </w:tc>
        <w:tc>
          <w:tcPr>
            <w:tcW w:w="2520" w:type="dxa"/>
            <w:shd w:val="clear" w:color="auto" w:fill="D9D9D9" w:themeFill="background1" w:themeFillShade="D9"/>
            <w:vAlign w:val="center"/>
          </w:tcPr>
          <w:p w14:paraId="19A809A0" w14:textId="77777777" w:rsidR="00D85CD0" w:rsidRPr="0003123A" w:rsidRDefault="00D85CD0" w:rsidP="000D4E73">
            <w:pPr>
              <w:spacing w:after="0"/>
              <w:jc w:val="center"/>
              <w:rPr>
                <w:rFonts w:ascii="Arial" w:hAnsi="Arial" w:cs="Arial"/>
                <w:b/>
                <w:sz w:val="20"/>
                <w:szCs w:val="20"/>
              </w:rPr>
            </w:pPr>
            <w:r w:rsidRPr="0003123A">
              <w:rPr>
                <w:rFonts w:ascii="Arial" w:hAnsi="Arial" w:cs="Arial"/>
                <w:b/>
                <w:sz w:val="20"/>
                <w:szCs w:val="20"/>
              </w:rPr>
              <w:t>How do you know the fix worked?</w:t>
            </w:r>
          </w:p>
        </w:tc>
        <w:tc>
          <w:tcPr>
            <w:tcW w:w="900" w:type="dxa"/>
            <w:shd w:val="clear" w:color="auto" w:fill="D9D9D9" w:themeFill="background1" w:themeFillShade="D9"/>
            <w:vAlign w:val="center"/>
          </w:tcPr>
          <w:p w14:paraId="5E85FAD7" w14:textId="77777777" w:rsidR="00D85CD0" w:rsidRPr="0003123A" w:rsidRDefault="00D85CD0" w:rsidP="000D4E73">
            <w:pPr>
              <w:spacing w:after="0"/>
              <w:jc w:val="center"/>
              <w:rPr>
                <w:rFonts w:ascii="Arial" w:hAnsi="Arial" w:cs="Arial"/>
                <w:b/>
                <w:sz w:val="20"/>
                <w:szCs w:val="20"/>
              </w:rPr>
            </w:pPr>
            <w:r w:rsidRPr="0003123A">
              <w:rPr>
                <w:rFonts w:ascii="Arial" w:hAnsi="Arial" w:cs="Arial"/>
                <w:b/>
                <w:sz w:val="20"/>
                <w:szCs w:val="20"/>
              </w:rPr>
              <w:t>Initials</w:t>
            </w:r>
          </w:p>
        </w:tc>
      </w:tr>
      <w:tr w:rsidR="00D85CD0" w:rsidRPr="0003123A" w14:paraId="76C1ED88" w14:textId="77777777" w:rsidTr="000D4E73">
        <w:trPr>
          <w:trHeight w:val="1584"/>
          <w:jc w:val="center"/>
        </w:trPr>
        <w:tc>
          <w:tcPr>
            <w:tcW w:w="900" w:type="dxa"/>
            <w:shd w:val="clear" w:color="auto" w:fill="auto"/>
          </w:tcPr>
          <w:p w14:paraId="564339C3" w14:textId="77777777" w:rsidR="00D85CD0" w:rsidRPr="0003123A" w:rsidRDefault="00D85CD0" w:rsidP="000D4E73">
            <w:pPr>
              <w:ind w:right="-504"/>
              <w:rPr>
                <w:rFonts w:ascii="Arial" w:hAnsi="Arial" w:cs="Arial"/>
              </w:rPr>
            </w:pPr>
          </w:p>
        </w:tc>
        <w:tc>
          <w:tcPr>
            <w:tcW w:w="4185" w:type="dxa"/>
            <w:shd w:val="clear" w:color="auto" w:fill="auto"/>
          </w:tcPr>
          <w:p w14:paraId="6C0BBEE9" w14:textId="77777777" w:rsidR="00D85CD0" w:rsidRPr="0003123A" w:rsidRDefault="00D85CD0" w:rsidP="000D4E73">
            <w:pPr>
              <w:ind w:right="-504"/>
              <w:rPr>
                <w:rFonts w:ascii="Arial" w:hAnsi="Arial" w:cs="Arial"/>
              </w:rPr>
            </w:pPr>
          </w:p>
        </w:tc>
        <w:tc>
          <w:tcPr>
            <w:tcW w:w="4185" w:type="dxa"/>
            <w:shd w:val="clear" w:color="auto" w:fill="auto"/>
          </w:tcPr>
          <w:p w14:paraId="19A7DF04" w14:textId="77777777" w:rsidR="00D85CD0" w:rsidRPr="0003123A" w:rsidRDefault="00D85CD0" w:rsidP="000D4E73">
            <w:pPr>
              <w:ind w:right="-504"/>
              <w:rPr>
                <w:rFonts w:ascii="Arial" w:hAnsi="Arial" w:cs="Arial"/>
              </w:rPr>
            </w:pPr>
          </w:p>
        </w:tc>
        <w:tc>
          <w:tcPr>
            <w:tcW w:w="810" w:type="dxa"/>
            <w:shd w:val="clear" w:color="auto" w:fill="auto"/>
          </w:tcPr>
          <w:p w14:paraId="5823655B" w14:textId="77777777" w:rsidR="00D85CD0" w:rsidRPr="0003123A" w:rsidRDefault="00D85CD0" w:rsidP="000D4E73">
            <w:pPr>
              <w:ind w:right="-504"/>
              <w:rPr>
                <w:rFonts w:ascii="Arial" w:hAnsi="Arial" w:cs="Arial"/>
              </w:rPr>
            </w:pPr>
          </w:p>
        </w:tc>
        <w:tc>
          <w:tcPr>
            <w:tcW w:w="900" w:type="dxa"/>
            <w:shd w:val="clear" w:color="auto" w:fill="auto"/>
          </w:tcPr>
          <w:p w14:paraId="60F44A25" w14:textId="77777777" w:rsidR="00D85CD0" w:rsidRPr="0003123A" w:rsidRDefault="00D85CD0" w:rsidP="000D4E73">
            <w:pPr>
              <w:ind w:right="-504"/>
              <w:rPr>
                <w:rFonts w:ascii="Arial" w:hAnsi="Arial" w:cs="Arial"/>
              </w:rPr>
            </w:pPr>
          </w:p>
        </w:tc>
        <w:tc>
          <w:tcPr>
            <w:tcW w:w="2520" w:type="dxa"/>
            <w:shd w:val="clear" w:color="auto" w:fill="auto"/>
          </w:tcPr>
          <w:p w14:paraId="16CD5179" w14:textId="77777777" w:rsidR="00D85CD0" w:rsidRPr="0003123A" w:rsidRDefault="00D85CD0" w:rsidP="000D4E73">
            <w:pPr>
              <w:ind w:right="-504"/>
              <w:rPr>
                <w:rFonts w:ascii="Arial" w:hAnsi="Arial" w:cs="Arial"/>
              </w:rPr>
            </w:pPr>
          </w:p>
        </w:tc>
        <w:tc>
          <w:tcPr>
            <w:tcW w:w="900" w:type="dxa"/>
            <w:shd w:val="clear" w:color="auto" w:fill="auto"/>
          </w:tcPr>
          <w:p w14:paraId="5DBB553D" w14:textId="77777777" w:rsidR="00D85CD0" w:rsidRPr="0003123A" w:rsidRDefault="00D85CD0" w:rsidP="000D4E73">
            <w:pPr>
              <w:ind w:right="-504"/>
              <w:rPr>
                <w:rFonts w:ascii="Arial" w:hAnsi="Arial" w:cs="Arial"/>
              </w:rPr>
            </w:pPr>
          </w:p>
        </w:tc>
      </w:tr>
      <w:tr w:rsidR="00D85CD0" w:rsidRPr="0003123A" w14:paraId="2118E24C" w14:textId="77777777" w:rsidTr="000D4E73">
        <w:trPr>
          <w:trHeight w:val="1584"/>
          <w:jc w:val="center"/>
        </w:trPr>
        <w:tc>
          <w:tcPr>
            <w:tcW w:w="900" w:type="dxa"/>
            <w:shd w:val="clear" w:color="auto" w:fill="auto"/>
          </w:tcPr>
          <w:p w14:paraId="08C27B96" w14:textId="77777777" w:rsidR="00D85CD0" w:rsidRPr="0003123A" w:rsidRDefault="00D85CD0" w:rsidP="000D4E73">
            <w:pPr>
              <w:ind w:right="-504"/>
              <w:rPr>
                <w:rFonts w:ascii="Arial" w:hAnsi="Arial" w:cs="Arial"/>
              </w:rPr>
            </w:pPr>
          </w:p>
        </w:tc>
        <w:tc>
          <w:tcPr>
            <w:tcW w:w="4185" w:type="dxa"/>
            <w:shd w:val="clear" w:color="auto" w:fill="auto"/>
          </w:tcPr>
          <w:p w14:paraId="280BE2AA" w14:textId="77777777" w:rsidR="00D85CD0" w:rsidRPr="0003123A" w:rsidRDefault="00D85CD0" w:rsidP="000D4E73">
            <w:pPr>
              <w:ind w:right="-504"/>
              <w:rPr>
                <w:rFonts w:ascii="Arial" w:hAnsi="Arial" w:cs="Arial"/>
              </w:rPr>
            </w:pPr>
          </w:p>
        </w:tc>
        <w:tc>
          <w:tcPr>
            <w:tcW w:w="4185" w:type="dxa"/>
            <w:shd w:val="clear" w:color="auto" w:fill="auto"/>
          </w:tcPr>
          <w:p w14:paraId="6B035DEF" w14:textId="77777777" w:rsidR="00D85CD0" w:rsidRPr="0003123A" w:rsidRDefault="00D85CD0" w:rsidP="000D4E73">
            <w:pPr>
              <w:ind w:right="-504"/>
              <w:rPr>
                <w:rFonts w:ascii="Arial" w:hAnsi="Arial" w:cs="Arial"/>
              </w:rPr>
            </w:pPr>
          </w:p>
        </w:tc>
        <w:tc>
          <w:tcPr>
            <w:tcW w:w="810" w:type="dxa"/>
            <w:shd w:val="clear" w:color="auto" w:fill="auto"/>
          </w:tcPr>
          <w:p w14:paraId="7B379348" w14:textId="77777777" w:rsidR="00D85CD0" w:rsidRPr="0003123A" w:rsidRDefault="00D85CD0" w:rsidP="000D4E73">
            <w:pPr>
              <w:ind w:right="-504"/>
              <w:rPr>
                <w:rFonts w:ascii="Arial" w:hAnsi="Arial" w:cs="Arial"/>
              </w:rPr>
            </w:pPr>
          </w:p>
        </w:tc>
        <w:tc>
          <w:tcPr>
            <w:tcW w:w="900" w:type="dxa"/>
            <w:shd w:val="clear" w:color="auto" w:fill="auto"/>
          </w:tcPr>
          <w:p w14:paraId="1E1A1BEE" w14:textId="77777777" w:rsidR="00D85CD0" w:rsidRPr="0003123A" w:rsidRDefault="00D85CD0" w:rsidP="000D4E73">
            <w:pPr>
              <w:ind w:right="-504"/>
              <w:rPr>
                <w:rFonts w:ascii="Arial" w:hAnsi="Arial" w:cs="Arial"/>
              </w:rPr>
            </w:pPr>
          </w:p>
        </w:tc>
        <w:tc>
          <w:tcPr>
            <w:tcW w:w="2520" w:type="dxa"/>
            <w:shd w:val="clear" w:color="auto" w:fill="auto"/>
          </w:tcPr>
          <w:p w14:paraId="6AAE4D27" w14:textId="77777777" w:rsidR="00D85CD0" w:rsidRPr="0003123A" w:rsidRDefault="00D85CD0" w:rsidP="000D4E73">
            <w:pPr>
              <w:ind w:right="-504"/>
              <w:rPr>
                <w:rFonts w:ascii="Arial" w:hAnsi="Arial" w:cs="Arial"/>
              </w:rPr>
            </w:pPr>
          </w:p>
        </w:tc>
        <w:tc>
          <w:tcPr>
            <w:tcW w:w="900" w:type="dxa"/>
            <w:shd w:val="clear" w:color="auto" w:fill="auto"/>
          </w:tcPr>
          <w:p w14:paraId="3BD2CD40" w14:textId="77777777" w:rsidR="00D85CD0" w:rsidRPr="0003123A" w:rsidRDefault="00D85CD0" w:rsidP="000D4E73">
            <w:pPr>
              <w:ind w:right="-504"/>
              <w:rPr>
                <w:rFonts w:ascii="Arial" w:hAnsi="Arial" w:cs="Arial"/>
              </w:rPr>
            </w:pPr>
          </w:p>
        </w:tc>
      </w:tr>
      <w:tr w:rsidR="00D85CD0" w:rsidRPr="0003123A" w14:paraId="6607DDB2" w14:textId="77777777" w:rsidTr="000D4E73">
        <w:trPr>
          <w:trHeight w:val="1584"/>
          <w:jc w:val="center"/>
        </w:trPr>
        <w:tc>
          <w:tcPr>
            <w:tcW w:w="900" w:type="dxa"/>
            <w:shd w:val="clear" w:color="auto" w:fill="auto"/>
          </w:tcPr>
          <w:p w14:paraId="52AE537A" w14:textId="77777777" w:rsidR="00D85CD0" w:rsidRPr="0003123A" w:rsidRDefault="00D85CD0" w:rsidP="000D4E73">
            <w:pPr>
              <w:ind w:right="-504"/>
              <w:rPr>
                <w:rFonts w:ascii="Arial" w:hAnsi="Arial" w:cs="Arial"/>
              </w:rPr>
            </w:pPr>
          </w:p>
        </w:tc>
        <w:tc>
          <w:tcPr>
            <w:tcW w:w="4185" w:type="dxa"/>
            <w:shd w:val="clear" w:color="auto" w:fill="auto"/>
          </w:tcPr>
          <w:p w14:paraId="04C54F4F" w14:textId="77777777" w:rsidR="00D85CD0" w:rsidRPr="0003123A" w:rsidRDefault="00D85CD0" w:rsidP="000D4E73">
            <w:pPr>
              <w:ind w:right="-504"/>
              <w:rPr>
                <w:rFonts w:ascii="Arial" w:hAnsi="Arial" w:cs="Arial"/>
              </w:rPr>
            </w:pPr>
          </w:p>
        </w:tc>
        <w:tc>
          <w:tcPr>
            <w:tcW w:w="4185" w:type="dxa"/>
            <w:shd w:val="clear" w:color="auto" w:fill="auto"/>
          </w:tcPr>
          <w:p w14:paraId="208030F7" w14:textId="77777777" w:rsidR="00D85CD0" w:rsidRPr="0003123A" w:rsidRDefault="00D85CD0" w:rsidP="000D4E73">
            <w:pPr>
              <w:ind w:right="-504"/>
              <w:rPr>
                <w:rFonts w:ascii="Arial" w:hAnsi="Arial" w:cs="Arial"/>
              </w:rPr>
            </w:pPr>
          </w:p>
        </w:tc>
        <w:tc>
          <w:tcPr>
            <w:tcW w:w="810" w:type="dxa"/>
            <w:shd w:val="clear" w:color="auto" w:fill="auto"/>
          </w:tcPr>
          <w:p w14:paraId="70E32E19" w14:textId="77777777" w:rsidR="00D85CD0" w:rsidRPr="0003123A" w:rsidRDefault="00D85CD0" w:rsidP="000D4E73">
            <w:pPr>
              <w:ind w:right="-504"/>
              <w:rPr>
                <w:rFonts w:ascii="Arial" w:hAnsi="Arial" w:cs="Arial"/>
              </w:rPr>
            </w:pPr>
          </w:p>
        </w:tc>
        <w:tc>
          <w:tcPr>
            <w:tcW w:w="900" w:type="dxa"/>
            <w:shd w:val="clear" w:color="auto" w:fill="auto"/>
          </w:tcPr>
          <w:p w14:paraId="566C6207" w14:textId="77777777" w:rsidR="00D85CD0" w:rsidRPr="0003123A" w:rsidRDefault="00D85CD0" w:rsidP="000D4E73">
            <w:pPr>
              <w:ind w:right="-504"/>
              <w:rPr>
                <w:rFonts w:ascii="Arial" w:hAnsi="Arial" w:cs="Arial"/>
              </w:rPr>
            </w:pPr>
          </w:p>
        </w:tc>
        <w:tc>
          <w:tcPr>
            <w:tcW w:w="2520" w:type="dxa"/>
            <w:shd w:val="clear" w:color="auto" w:fill="auto"/>
          </w:tcPr>
          <w:p w14:paraId="16F98495" w14:textId="77777777" w:rsidR="00D85CD0" w:rsidRPr="0003123A" w:rsidRDefault="00D85CD0" w:rsidP="000D4E73">
            <w:pPr>
              <w:ind w:right="-504"/>
              <w:rPr>
                <w:rFonts w:ascii="Arial" w:hAnsi="Arial" w:cs="Arial"/>
              </w:rPr>
            </w:pPr>
          </w:p>
        </w:tc>
        <w:tc>
          <w:tcPr>
            <w:tcW w:w="900" w:type="dxa"/>
            <w:shd w:val="clear" w:color="auto" w:fill="auto"/>
          </w:tcPr>
          <w:p w14:paraId="7D5FFA07" w14:textId="77777777" w:rsidR="00D85CD0" w:rsidRPr="0003123A" w:rsidRDefault="00D85CD0" w:rsidP="000D4E73">
            <w:pPr>
              <w:ind w:right="-504"/>
              <w:rPr>
                <w:rFonts w:ascii="Arial" w:hAnsi="Arial" w:cs="Arial"/>
              </w:rPr>
            </w:pPr>
          </w:p>
        </w:tc>
      </w:tr>
      <w:tr w:rsidR="00D85CD0" w:rsidRPr="0003123A" w14:paraId="44511E4D" w14:textId="77777777" w:rsidTr="000D4E73">
        <w:trPr>
          <w:trHeight w:val="1584"/>
          <w:jc w:val="center"/>
        </w:trPr>
        <w:tc>
          <w:tcPr>
            <w:tcW w:w="900" w:type="dxa"/>
            <w:shd w:val="clear" w:color="auto" w:fill="auto"/>
          </w:tcPr>
          <w:p w14:paraId="56D0D8F1" w14:textId="77777777" w:rsidR="00D85CD0" w:rsidRPr="0003123A" w:rsidRDefault="00D85CD0" w:rsidP="000D4E73">
            <w:pPr>
              <w:ind w:right="-504"/>
              <w:rPr>
                <w:rFonts w:ascii="Arial" w:hAnsi="Arial" w:cs="Arial"/>
              </w:rPr>
            </w:pPr>
          </w:p>
        </w:tc>
        <w:tc>
          <w:tcPr>
            <w:tcW w:w="4185" w:type="dxa"/>
            <w:shd w:val="clear" w:color="auto" w:fill="auto"/>
          </w:tcPr>
          <w:p w14:paraId="251F893E" w14:textId="77777777" w:rsidR="00D85CD0" w:rsidRPr="0003123A" w:rsidRDefault="00D85CD0" w:rsidP="000D4E73">
            <w:pPr>
              <w:ind w:right="-504"/>
              <w:rPr>
                <w:rFonts w:ascii="Arial" w:hAnsi="Arial" w:cs="Arial"/>
              </w:rPr>
            </w:pPr>
          </w:p>
        </w:tc>
        <w:tc>
          <w:tcPr>
            <w:tcW w:w="4185" w:type="dxa"/>
            <w:shd w:val="clear" w:color="auto" w:fill="auto"/>
          </w:tcPr>
          <w:p w14:paraId="45E0D462" w14:textId="77777777" w:rsidR="00D85CD0" w:rsidRPr="0003123A" w:rsidRDefault="00D85CD0" w:rsidP="000D4E73">
            <w:pPr>
              <w:ind w:right="-504"/>
              <w:rPr>
                <w:rFonts w:ascii="Arial" w:hAnsi="Arial" w:cs="Arial"/>
              </w:rPr>
            </w:pPr>
          </w:p>
        </w:tc>
        <w:tc>
          <w:tcPr>
            <w:tcW w:w="810" w:type="dxa"/>
            <w:shd w:val="clear" w:color="auto" w:fill="auto"/>
          </w:tcPr>
          <w:p w14:paraId="5D408AAB" w14:textId="77777777" w:rsidR="00D85CD0" w:rsidRPr="0003123A" w:rsidRDefault="00D85CD0" w:rsidP="000D4E73">
            <w:pPr>
              <w:ind w:right="-504"/>
              <w:rPr>
                <w:rFonts w:ascii="Arial" w:hAnsi="Arial" w:cs="Arial"/>
              </w:rPr>
            </w:pPr>
          </w:p>
        </w:tc>
        <w:tc>
          <w:tcPr>
            <w:tcW w:w="900" w:type="dxa"/>
            <w:shd w:val="clear" w:color="auto" w:fill="auto"/>
          </w:tcPr>
          <w:p w14:paraId="10149E83" w14:textId="77777777" w:rsidR="00D85CD0" w:rsidRPr="0003123A" w:rsidRDefault="00D85CD0" w:rsidP="000D4E73">
            <w:pPr>
              <w:ind w:right="-504"/>
              <w:rPr>
                <w:rFonts w:ascii="Arial" w:hAnsi="Arial" w:cs="Arial"/>
              </w:rPr>
            </w:pPr>
          </w:p>
        </w:tc>
        <w:tc>
          <w:tcPr>
            <w:tcW w:w="2520" w:type="dxa"/>
            <w:shd w:val="clear" w:color="auto" w:fill="auto"/>
          </w:tcPr>
          <w:p w14:paraId="0211B9A5" w14:textId="77777777" w:rsidR="00D85CD0" w:rsidRPr="0003123A" w:rsidRDefault="00D85CD0" w:rsidP="000D4E73">
            <w:pPr>
              <w:ind w:right="-504"/>
              <w:rPr>
                <w:rFonts w:ascii="Arial" w:hAnsi="Arial" w:cs="Arial"/>
              </w:rPr>
            </w:pPr>
          </w:p>
        </w:tc>
        <w:tc>
          <w:tcPr>
            <w:tcW w:w="900" w:type="dxa"/>
            <w:shd w:val="clear" w:color="auto" w:fill="auto"/>
          </w:tcPr>
          <w:p w14:paraId="7D0BAF4D" w14:textId="77777777" w:rsidR="00D85CD0" w:rsidRPr="0003123A" w:rsidRDefault="00D85CD0" w:rsidP="000D4E73">
            <w:pPr>
              <w:ind w:right="-504"/>
              <w:rPr>
                <w:rFonts w:ascii="Arial" w:hAnsi="Arial" w:cs="Arial"/>
              </w:rPr>
            </w:pPr>
          </w:p>
        </w:tc>
      </w:tr>
    </w:tbl>
    <w:p w14:paraId="77044E28" w14:textId="77777777" w:rsidR="00861724" w:rsidRDefault="00861724" w:rsidP="00D85CD0">
      <w:pPr>
        <w:ind w:right="-36"/>
        <w:rPr>
          <w:rFonts w:ascii="Arial" w:hAnsi="Arial" w:cs="Arial"/>
        </w:rPr>
        <w:sectPr w:rsidR="00861724" w:rsidSect="000D4E73">
          <w:pgSz w:w="15840" w:h="12240" w:orient="landscape"/>
          <w:pgMar w:top="1008" w:right="900" w:bottom="1152" w:left="864" w:header="720" w:footer="720" w:gutter="0"/>
          <w:cols w:space="720"/>
          <w:docGrid w:linePitch="360"/>
        </w:sectPr>
      </w:pPr>
    </w:p>
    <w:p w14:paraId="7B373ABB" w14:textId="77777777" w:rsidR="00861724" w:rsidRDefault="00861724" w:rsidP="00861724">
      <w:pPr>
        <w:jc w:val="center"/>
        <w:rPr>
          <w:b/>
          <w:bCs/>
          <w:color w:val="FF0000"/>
          <w:sz w:val="32"/>
          <w:szCs w:val="32"/>
        </w:rPr>
      </w:pPr>
      <w:r w:rsidRPr="00EB4978">
        <w:rPr>
          <w:b/>
          <w:bCs/>
          <w:color w:val="FF0000"/>
          <w:sz w:val="32"/>
          <w:szCs w:val="32"/>
        </w:rPr>
        <w:lastRenderedPageBreak/>
        <w:t>Initial Demonstration of Capability Record</w:t>
      </w:r>
      <w:r>
        <w:rPr>
          <w:b/>
          <w:bCs/>
          <w:color w:val="FF0000"/>
          <w:sz w:val="32"/>
          <w:szCs w:val="32"/>
        </w:rPr>
        <w:t>s</w:t>
      </w:r>
    </w:p>
    <w:p w14:paraId="10D50ED9" w14:textId="77777777" w:rsidR="00861724" w:rsidRPr="00F25A09" w:rsidRDefault="00861724" w:rsidP="00861724">
      <w:pPr>
        <w:jc w:val="center"/>
        <w:rPr>
          <w:b/>
          <w:bCs/>
        </w:rPr>
      </w:pPr>
    </w:p>
    <w:tbl>
      <w:tblPr>
        <w:tblStyle w:val="TableGrid"/>
        <w:tblW w:w="10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08"/>
        <w:gridCol w:w="1260"/>
        <w:gridCol w:w="1260"/>
        <w:gridCol w:w="1530"/>
        <w:gridCol w:w="1260"/>
        <w:gridCol w:w="1260"/>
      </w:tblGrid>
      <w:tr w:rsidR="00861724" w14:paraId="035A9D09" w14:textId="77777777" w:rsidTr="00265070">
        <w:trPr>
          <w:trHeight w:val="537"/>
          <w:jc w:val="center"/>
        </w:trPr>
        <w:tc>
          <w:tcPr>
            <w:tcW w:w="3708" w:type="dxa"/>
            <w:shd w:val="clear" w:color="auto" w:fill="D9D9D9" w:themeFill="background1" w:themeFillShade="D9"/>
            <w:vAlign w:val="center"/>
          </w:tcPr>
          <w:p w14:paraId="58A7587F" w14:textId="77777777" w:rsidR="00861724" w:rsidRPr="005E223B" w:rsidRDefault="00861724" w:rsidP="00265070">
            <w:pPr>
              <w:jc w:val="right"/>
              <w:rPr>
                <w:b/>
                <w:bCs/>
              </w:rPr>
            </w:pPr>
            <w:r w:rsidRPr="005E223B">
              <w:rPr>
                <w:b/>
                <w:bCs/>
              </w:rPr>
              <w:t>Analyst</w:t>
            </w:r>
          </w:p>
        </w:tc>
        <w:tc>
          <w:tcPr>
            <w:tcW w:w="6570" w:type="dxa"/>
            <w:gridSpan w:val="5"/>
            <w:vAlign w:val="center"/>
          </w:tcPr>
          <w:p w14:paraId="26FAECC9" w14:textId="77777777" w:rsidR="00861724" w:rsidRDefault="00861724" w:rsidP="00265070">
            <w:pPr>
              <w:jc w:val="center"/>
            </w:pPr>
          </w:p>
        </w:tc>
      </w:tr>
      <w:tr w:rsidR="00861724" w14:paraId="0AB819FC" w14:textId="77777777" w:rsidTr="00265070">
        <w:trPr>
          <w:trHeight w:val="537"/>
          <w:jc w:val="center"/>
        </w:trPr>
        <w:tc>
          <w:tcPr>
            <w:tcW w:w="3708" w:type="dxa"/>
            <w:shd w:val="clear" w:color="auto" w:fill="D9D9D9" w:themeFill="background1" w:themeFillShade="D9"/>
            <w:vAlign w:val="center"/>
          </w:tcPr>
          <w:p w14:paraId="464716B8" w14:textId="77777777" w:rsidR="00861724" w:rsidRPr="005E223B" w:rsidRDefault="00861724" w:rsidP="00265070">
            <w:pPr>
              <w:jc w:val="right"/>
              <w:rPr>
                <w:b/>
                <w:bCs/>
              </w:rPr>
            </w:pPr>
            <w:r w:rsidRPr="005E223B">
              <w:rPr>
                <w:b/>
                <w:bCs/>
              </w:rPr>
              <w:t>Test</w:t>
            </w:r>
          </w:p>
        </w:tc>
        <w:tc>
          <w:tcPr>
            <w:tcW w:w="1260" w:type="dxa"/>
            <w:shd w:val="clear" w:color="auto" w:fill="D9D9D9" w:themeFill="background1" w:themeFillShade="D9"/>
            <w:vAlign w:val="center"/>
          </w:tcPr>
          <w:p w14:paraId="303F7061" w14:textId="77777777" w:rsidR="00861724" w:rsidRDefault="00861724" w:rsidP="00265070">
            <w:pPr>
              <w:jc w:val="center"/>
            </w:pPr>
            <w:r>
              <w:t>TSS</w:t>
            </w:r>
          </w:p>
        </w:tc>
        <w:tc>
          <w:tcPr>
            <w:tcW w:w="1260" w:type="dxa"/>
            <w:shd w:val="clear" w:color="auto" w:fill="D9D9D9" w:themeFill="background1" w:themeFillShade="D9"/>
            <w:vAlign w:val="center"/>
          </w:tcPr>
          <w:p w14:paraId="0CC7036C" w14:textId="77777777" w:rsidR="00861724" w:rsidRDefault="00861724" w:rsidP="00265070">
            <w:pPr>
              <w:jc w:val="center"/>
            </w:pPr>
            <w:r>
              <w:t>BOD Set Up</w:t>
            </w:r>
          </w:p>
        </w:tc>
        <w:tc>
          <w:tcPr>
            <w:tcW w:w="1530" w:type="dxa"/>
            <w:shd w:val="clear" w:color="auto" w:fill="D9D9D9" w:themeFill="background1" w:themeFillShade="D9"/>
            <w:vAlign w:val="center"/>
          </w:tcPr>
          <w:p w14:paraId="49DAF2F7" w14:textId="77777777" w:rsidR="00861724" w:rsidRDefault="00861724" w:rsidP="00265070">
            <w:pPr>
              <w:jc w:val="center"/>
            </w:pPr>
            <w:r>
              <w:t>BOD Read Out</w:t>
            </w:r>
          </w:p>
        </w:tc>
        <w:tc>
          <w:tcPr>
            <w:tcW w:w="1260" w:type="dxa"/>
            <w:shd w:val="clear" w:color="auto" w:fill="D9D9D9" w:themeFill="background1" w:themeFillShade="D9"/>
            <w:vAlign w:val="center"/>
          </w:tcPr>
          <w:p w14:paraId="6FA7D86D" w14:textId="77777777" w:rsidR="00861724" w:rsidRDefault="00861724" w:rsidP="00265070">
            <w:pPr>
              <w:jc w:val="center"/>
            </w:pPr>
            <w:r>
              <w:t>TP</w:t>
            </w:r>
          </w:p>
        </w:tc>
        <w:tc>
          <w:tcPr>
            <w:tcW w:w="1260" w:type="dxa"/>
            <w:shd w:val="clear" w:color="auto" w:fill="D9D9D9" w:themeFill="background1" w:themeFillShade="D9"/>
            <w:vAlign w:val="center"/>
          </w:tcPr>
          <w:p w14:paraId="1526C09E" w14:textId="77777777" w:rsidR="00861724" w:rsidRDefault="00861724" w:rsidP="00265070">
            <w:pPr>
              <w:jc w:val="center"/>
            </w:pPr>
            <w:r>
              <w:t>NH3</w:t>
            </w:r>
          </w:p>
        </w:tc>
      </w:tr>
      <w:tr w:rsidR="00861724" w14:paraId="638DDADA" w14:textId="77777777" w:rsidTr="00265070">
        <w:trPr>
          <w:trHeight w:val="537"/>
          <w:jc w:val="center"/>
        </w:trPr>
        <w:tc>
          <w:tcPr>
            <w:tcW w:w="3708" w:type="dxa"/>
            <w:shd w:val="clear" w:color="auto" w:fill="D9D9D9" w:themeFill="background1" w:themeFillShade="D9"/>
            <w:vAlign w:val="center"/>
          </w:tcPr>
          <w:p w14:paraId="53C98EF2" w14:textId="77777777" w:rsidR="00861724" w:rsidRPr="005E223B" w:rsidRDefault="00861724" w:rsidP="00265070">
            <w:pPr>
              <w:jc w:val="right"/>
              <w:rPr>
                <w:b/>
                <w:bCs/>
              </w:rPr>
            </w:pPr>
            <w:r w:rsidRPr="005E223B">
              <w:rPr>
                <w:b/>
                <w:bCs/>
              </w:rPr>
              <w:t>Read the SOP</w:t>
            </w:r>
          </w:p>
        </w:tc>
        <w:tc>
          <w:tcPr>
            <w:tcW w:w="1260" w:type="dxa"/>
            <w:vAlign w:val="center"/>
          </w:tcPr>
          <w:p w14:paraId="767DAECE" w14:textId="77777777" w:rsidR="00861724" w:rsidRDefault="00861724" w:rsidP="00265070">
            <w:pPr>
              <w:jc w:val="center"/>
            </w:pPr>
          </w:p>
        </w:tc>
        <w:tc>
          <w:tcPr>
            <w:tcW w:w="1260" w:type="dxa"/>
            <w:vAlign w:val="center"/>
          </w:tcPr>
          <w:p w14:paraId="4EA80D52" w14:textId="77777777" w:rsidR="00861724" w:rsidRDefault="00861724" w:rsidP="00265070">
            <w:pPr>
              <w:jc w:val="center"/>
            </w:pPr>
          </w:p>
        </w:tc>
        <w:tc>
          <w:tcPr>
            <w:tcW w:w="1530" w:type="dxa"/>
            <w:vAlign w:val="center"/>
          </w:tcPr>
          <w:p w14:paraId="2013DFA1" w14:textId="77777777" w:rsidR="00861724" w:rsidRDefault="00861724" w:rsidP="00265070">
            <w:pPr>
              <w:jc w:val="center"/>
            </w:pPr>
          </w:p>
        </w:tc>
        <w:tc>
          <w:tcPr>
            <w:tcW w:w="1260" w:type="dxa"/>
            <w:vAlign w:val="center"/>
          </w:tcPr>
          <w:p w14:paraId="3576D8FD" w14:textId="77777777" w:rsidR="00861724" w:rsidRDefault="00861724" w:rsidP="00265070">
            <w:pPr>
              <w:jc w:val="center"/>
            </w:pPr>
          </w:p>
        </w:tc>
        <w:tc>
          <w:tcPr>
            <w:tcW w:w="1260" w:type="dxa"/>
            <w:vAlign w:val="center"/>
          </w:tcPr>
          <w:p w14:paraId="2B6F2FE9" w14:textId="77777777" w:rsidR="00861724" w:rsidRDefault="00861724" w:rsidP="00265070">
            <w:pPr>
              <w:jc w:val="center"/>
            </w:pPr>
          </w:p>
        </w:tc>
      </w:tr>
      <w:tr w:rsidR="00861724" w14:paraId="15D663FE" w14:textId="77777777" w:rsidTr="00265070">
        <w:trPr>
          <w:trHeight w:val="537"/>
          <w:jc w:val="center"/>
        </w:trPr>
        <w:tc>
          <w:tcPr>
            <w:tcW w:w="3708" w:type="dxa"/>
            <w:shd w:val="clear" w:color="auto" w:fill="D9D9D9" w:themeFill="background1" w:themeFillShade="D9"/>
            <w:vAlign w:val="center"/>
          </w:tcPr>
          <w:p w14:paraId="5411DBE6" w14:textId="77777777" w:rsidR="00861724" w:rsidRPr="005E223B" w:rsidRDefault="00861724" w:rsidP="00265070">
            <w:pPr>
              <w:jc w:val="right"/>
              <w:rPr>
                <w:b/>
                <w:bCs/>
              </w:rPr>
            </w:pPr>
            <w:r w:rsidRPr="005E223B">
              <w:rPr>
                <w:b/>
                <w:bCs/>
              </w:rPr>
              <w:t>Performed the test and passed the QC</w:t>
            </w:r>
          </w:p>
        </w:tc>
        <w:tc>
          <w:tcPr>
            <w:tcW w:w="1260" w:type="dxa"/>
            <w:vAlign w:val="center"/>
          </w:tcPr>
          <w:p w14:paraId="4C2DE650" w14:textId="77777777" w:rsidR="00861724" w:rsidRDefault="00861724" w:rsidP="00265070">
            <w:pPr>
              <w:jc w:val="center"/>
            </w:pPr>
          </w:p>
        </w:tc>
        <w:tc>
          <w:tcPr>
            <w:tcW w:w="1260" w:type="dxa"/>
            <w:vAlign w:val="center"/>
          </w:tcPr>
          <w:p w14:paraId="17E96A26" w14:textId="77777777" w:rsidR="00861724" w:rsidRDefault="00861724" w:rsidP="00265070">
            <w:pPr>
              <w:jc w:val="center"/>
            </w:pPr>
          </w:p>
        </w:tc>
        <w:tc>
          <w:tcPr>
            <w:tcW w:w="1530" w:type="dxa"/>
            <w:vAlign w:val="center"/>
          </w:tcPr>
          <w:p w14:paraId="7099FA89" w14:textId="77777777" w:rsidR="00861724" w:rsidRDefault="00861724" w:rsidP="00265070">
            <w:pPr>
              <w:jc w:val="center"/>
            </w:pPr>
          </w:p>
        </w:tc>
        <w:tc>
          <w:tcPr>
            <w:tcW w:w="1260" w:type="dxa"/>
            <w:vAlign w:val="center"/>
          </w:tcPr>
          <w:p w14:paraId="5E2D4597" w14:textId="77777777" w:rsidR="00861724" w:rsidRDefault="00861724" w:rsidP="00265070">
            <w:pPr>
              <w:jc w:val="center"/>
            </w:pPr>
          </w:p>
        </w:tc>
        <w:tc>
          <w:tcPr>
            <w:tcW w:w="1260" w:type="dxa"/>
            <w:vAlign w:val="center"/>
          </w:tcPr>
          <w:p w14:paraId="09D39A62" w14:textId="77777777" w:rsidR="00861724" w:rsidRDefault="00861724" w:rsidP="00265070">
            <w:pPr>
              <w:jc w:val="center"/>
            </w:pPr>
          </w:p>
        </w:tc>
      </w:tr>
      <w:tr w:rsidR="00861724" w14:paraId="5FF5BFBE" w14:textId="77777777" w:rsidTr="00265070">
        <w:trPr>
          <w:trHeight w:val="537"/>
          <w:jc w:val="center"/>
        </w:trPr>
        <w:tc>
          <w:tcPr>
            <w:tcW w:w="3708" w:type="dxa"/>
            <w:shd w:val="clear" w:color="auto" w:fill="D9D9D9" w:themeFill="background1" w:themeFillShade="D9"/>
            <w:vAlign w:val="center"/>
          </w:tcPr>
          <w:p w14:paraId="5CC6B833" w14:textId="77777777" w:rsidR="00861724" w:rsidRPr="005E223B" w:rsidRDefault="00861724" w:rsidP="00265070">
            <w:pPr>
              <w:jc w:val="right"/>
              <w:rPr>
                <w:b/>
                <w:bCs/>
              </w:rPr>
            </w:pPr>
            <w:r w:rsidRPr="005E223B">
              <w:rPr>
                <w:b/>
                <w:bCs/>
              </w:rPr>
              <w:t>Passed a blind sample</w:t>
            </w:r>
          </w:p>
        </w:tc>
        <w:tc>
          <w:tcPr>
            <w:tcW w:w="1260" w:type="dxa"/>
            <w:vAlign w:val="center"/>
          </w:tcPr>
          <w:p w14:paraId="4E956DD1" w14:textId="77777777" w:rsidR="00861724" w:rsidRDefault="00861724" w:rsidP="00265070">
            <w:pPr>
              <w:jc w:val="center"/>
            </w:pPr>
          </w:p>
        </w:tc>
        <w:tc>
          <w:tcPr>
            <w:tcW w:w="1260" w:type="dxa"/>
            <w:vAlign w:val="center"/>
          </w:tcPr>
          <w:p w14:paraId="55A2DD57" w14:textId="77777777" w:rsidR="00861724" w:rsidRDefault="00861724" w:rsidP="00265070">
            <w:pPr>
              <w:jc w:val="center"/>
            </w:pPr>
          </w:p>
        </w:tc>
        <w:tc>
          <w:tcPr>
            <w:tcW w:w="1530" w:type="dxa"/>
            <w:vAlign w:val="center"/>
          </w:tcPr>
          <w:p w14:paraId="64123A74" w14:textId="77777777" w:rsidR="00861724" w:rsidRDefault="00861724" w:rsidP="00265070">
            <w:pPr>
              <w:jc w:val="center"/>
            </w:pPr>
          </w:p>
        </w:tc>
        <w:tc>
          <w:tcPr>
            <w:tcW w:w="1260" w:type="dxa"/>
            <w:vAlign w:val="center"/>
          </w:tcPr>
          <w:p w14:paraId="2A596AE7" w14:textId="77777777" w:rsidR="00861724" w:rsidRDefault="00861724" w:rsidP="00265070">
            <w:pPr>
              <w:jc w:val="center"/>
            </w:pPr>
          </w:p>
        </w:tc>
        <w:tc>
          <w:tcPr>
            <w:tcW w:w="1260" w:type="dxa"/>
            <w:vAlign w:val="center"/>
          </w:tcPr>
          <w:p w14:paraId="4366F5F0" w14:textId="77777777" w:rsidR="00861724" w:rsidRDefault="00861724" w:rsidP="00265070">
            <w:pPr>
              <w:jc w:val="center"/>
            </w:pPr>
          </w:p>
        </w:tc>
      </w:tr>
      <w:tr w:rsidR="00861724" w14:paraId="6501B20C" w14:textId="77777777" w:rsidTr="00265070">
        <w:trPr>
          <w:trHeight w:val="537"/>
          <w:jc w:val="center"/>
        </w:trPr>
        <w:tc>
          <w:tcPr>
            <w:tcW w:w="10278" w:type="dxa"/>
            <w:gridSpan w:val="6"/>
            <w:vAlign w:val="center"/>
          </w:tcPr>
          <w:p w14:paraId="71C9C7C5" w14:textId="77777777" w:rsidR="00861724" w:rsidRPr="005E223B" w:rsidRDefault="00861724" w:rsidP="00265070">
            <w:pPr>
              <w:rPr>
                <w:i/>
                <w:iCs/>
              </w:rPr>
            </w:pPr>
            <w:r>
              <w:rPr>
                <w:i/>
                <w:iCs/>
              </w:rPr>
              <w:t>For each test, e</w:t>
            </w:r>
            <w:r w:rsidRPr="005E223B">
              <w:rPr>
                <w:i/>
                <w:iCs/>
              </w:rPr>
              <w:t>nter the date the SOP was read, the test was performed and the QC passed, and the blind was passed.</w:t>
            </w:r>
          </w:p>
        </w:tc>
      </w:tr>
    </w:tbl>
    <w:p w14:paraId="0D185C57" w14:textId="77777777" w:rsidR="00861724" w:rsidRDefault="00861724" w:rsidP="00861724"/>
    <w:p w14:paraId="7A9B313F" w14:textId="77777777" w:rsidR="00861724" w:rsidRDefault="00861724" w:rsidP="00861724"/>
    <w:tbl>
      <w:tblPr>
        <w:tblStyle w:val="TableGrid"/>
        <w:tblW w:w="10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08"/>
        <w:gridCol w:w="1260"/>
        <w:gridCol w:w="1260"/>
        <w:gridCol w:w="1530"/>
        <w:gridCol w:w="1260"/>
        <w:gridCol w:w="1260"/>
      </w:tblGrid>
      <w:tr w:rsidR="00861724" w14:paraId="331D76FC" w14:textId="77777777" w:rsidTr="00265070">
        <w:trPr>
          <w:trHeight w:val="537"/>
          <w:jc w:val="center"/>
        </w:trPr>
        <w:tc>
          <w:tcPr>
            <w:tcW w:w="3708" w:type="dxa"/>
            <w:shd w:val="clear" w:color="auto" w:fill="D9D9D9" w:themeFill="background1" w:themeFillShade="D9"/>
            <w:vAlign w:val="center"/>
          </w:tcPr>
          <w:p w14:paraId="2EBD2E35" w14:textId="77777777" w:rsidR="00861724" w:rsidRPr="005E223B" w:rsidRDefault="00861724" w:rsidP="00265070">
            <w:pPr>
              <w:jc w:val="right"/>
              <w:rPr>
                <w:b/>
                <w:bCs/>
              </w:rPr>
            </w:pPr>
            <w:r w:rsidRPr="005E223B">
              <w:rPr>
                <w:b/>
                <w:bCs/>
              </w:rPr>
              <w:t>Analyst</w:t>
            </w:r>
          </w:p>
        </w:tc>
        <w:tc>
          <w:tcPr>
            <w:tcW w:w="6570" w:type="dxa"/>
            <w:gridSpan w:val="5"/>
            <w:vAlign w:val="center"/>
          </w:tcPr>
          <w:p w14:paraId="2AA26585" w14:textId="77777777" w:rsidR="00861724" w:rsidRDefault="00861724" w:rsidP="00265070">
            <w:pPr>
              <w:jc w:val="center"/>
            </w:pPr>
          </w:p>
        </w:tc>
      </w:tr>
      <w:tr w:rsidR="00861724" w14:paraId="1EFABECA" w14:textId="77777777" w:rsidTr="00265070">
        <w:trPr>
          <w:trHeight w:val="537"/>
          <w:jc w:val="center"/>
        </w:trPr>
        <w:tc>
          <w:tcPr>
            <w:tcW w:w="3708" w:type="dxa"/>
            <w:shd w:val="clear" w:color="auto" w:fill="D9D9D9" w:themeFill="background1" w:themeFillShade="D9"/>
            <w:vAlign w:val="center"/>
          </w:tcPr>
          <w:p w14:paraId="0C6A68F5" w14:textId="77777777" w:rsidR="00861724" w:rsidRPr="005E223B" w:rsidRDefault="00861724" w:rsidP="00265070">
            <w:pPr>
              <w:jc w:val="right"/>
              <w:rPr>
                <w:b/>
                <w:bCs/>
              </w:rPr>
            </w:pPr>
            <w:r w:rsidRPr="005E223B">
              <w:rPr>
                <w:b/>
                <w:bCs/>
              </w:rPr>
              <w:t>Test</w:t>
            </w:r>
          </w:p>
        </w:tc>
        <w:tc>
          <w:tcPr>
            <w:tcW w:w="1260" w:type="dxa"/>
            <w:shd w:val="clear" w:color="auto" w:fill="D9D9D9" w:themeFill="background1" w:themeFillShade="D9"/>
            <w:vAlign w:val="center"/>
          </w:tcPr>
          <w:p w14:paraId="69493673" w14:textId="77777777" w:rsidR="00861724" w:rsidRDefault="00861724" w:rsidP="00265070">
            <w:pPr>
              <w:jc w:val="center"/>
            </w:pPr>
            <w:r>
              <w:t>TSS</w:t>
            </w:r>
          </w:p>
        </w:tc>
        <w:tc>
          <w:tcPr>
            <w:tcW w:w="1260" w:type="dxa"/>
            <w:shd w:val="clear" w:color="auto" w:fill="D9D9D9" w:themeFill="background1" w:themeFillShade="D9"/>
            <w:vAlign w:val="center"/>
          </w:tcPr>
          <w:p w14:paraId="38BAC380" w14:textId="77777777" w:rsidR="00861724" w:rsidRDefault="00861724" w:rsidP="00265070">
            <w:pPr>
              <w:jc w:val="center"/>
            </w:pPr>
            <w:r>
              <w:t>BOD Set Up</w:t>
            </w:r>
          </w:p>
        </w:tc>
        <w:tc>
          <w:tcPr>
            <w:tcW w:w="1530" w:type="dxa"/>
            <w:shd w:val="clear" w:color="auto" w:fill="D9D9D9" w:themeFill="background1" w:themeFillShade="D9"/>
            <w:vAlign w:val="center"/>
          </w:tcPr>
          <w:p w14:paraId="6FEAEAA7" w14:textId="77777777" w:rsidR="00861724" w:rsidRDefault="00861724" w:rsidP="00265070">
            <w:pPr>
              <w:jc w:val="center"/>
            </w:pPr>
            <w:r>
              <w:t>BOD Read Out</w:t>
            </w:r>
          </w:p>
        </w:tc>
        <w:tc>
          <w:tcPr>
            <w:tcW w:w="1260" w:type="dxa"/>
            <w:shd w:val="clear" w:color="auto" w:fill="D9D9D9" w:themeFill="background1" w:themeFillShade="D9"/>
            <w:vAlign w:val="center"/>
          </w:tcPr>
          <w:p w14:paraId="2238EAC0" w14:textId="77777777" w:rsidR="00861724" w:rsidRDefault="00861724" w:rsidP="00265070">
            <w:pPr>
              <w:jc w:val="center"/>
            </w:pPr>
            <w:r>
              <w:t>TP</w:t>
            </w:r>
          </w:p>
        </w:tc>
        <w:tc>
          <w:tcPr>
            <w:tcW w:w="1260" w:type="dxa"/>
            <w:shd w:val="clear" w:color="auto" w:fill="D9D9D9" w:themeFill="background1" w:themeFillShade="D9"/>
            <w:vAlign w:val="center"/>
          </w:tcPr>
          <w:p w14:paraId="7C9298BE" w14:textId="77777777" w:rsidR="00861724" w:rsidRDefault="00861724" w:rsidP="00265070">
            <w:pPr>
              <w:jc w:val="center"/>
            </w:pPr>
            <w:r>
              <w:t>NH3</w:t>
            </w:r>
          </w:p>
        </w:tc>
      </w:tr>
      <w:tr w:rsidR="00861724" w14:paraId="3A46E03F" w14:textId="77777777" w:rsidTr="00265070">
        <w:trPr>
          <w:trHeight w:val="537"/>
          <w:jc w:val="center"/>
        </w:trPr>
        <w:tc>
          <w:tcPr>
            <w:tcW w:w="3708" w:type="dxa"/>
            <w:shd w:val="clear" w:color="auto" w:fill="D9D9D9" w:themeFill="background1" w:themeFillShade="D9"/>
            <w:vAlign w:val="center"/>
          </w:tcPr>
          <w:p w14:paraId="14761856" w14:textId="77777777" w:rsidR="00861724" w:rsidRPr="005E223B" w:rsidRDefault="00861724" w:rsidP="00265070">
            <w:pPr>
              <w:jc w:val="right"/>
              <w:rPr>
                <w:b/>
                <w:bCs/>
              </w:rPr>
            </w:pPr>
            <w:r w:rsidRPr="005E223B">
              <w:rPr>
                <w:b/>
                <w:bCs/>
              </w:rPr>
              <w:t>Read the SOP</w:t>
            </w:r>
          </w:p>
        </w:tc>
        <w:tc>
          <w:tcPr>
            <w:tcW w:w="1260" w:type="dxa"/>
            <w:vAlign w:val="center"/>
          </w:tcPr>
          <w:p w14:paraId="119063A0" w14:textId="77777777" w:rsidR="00861724" w:rsidRDefault="00861724" w:rsidP="00265070">
            <w:pPr>
              <w:jc w:val="center"/>
            </w:pPr>
          </w:p>
        </w:tc>
        <w:tc>
          <w:tcPr>
            <w:tcW w:w="1260" w:type="dxa"/>
            <w:vAlign w:val="center"/>
          </w:tcPr>
          <w:p w14:paraId="6B4AB66E" w14:textId="77777777" w:rsidR="00861724" w:rsidRDefault="00861724" w:rsidP="00265070">
            <w:pPr>
              <w:jc w:val="center"/>
            </w:pPr>
          </w:p>
        </w:tc>
        <w:tc>
          <w:tcPr>
            <w:tcW w:w="1530" w:type="dxa"/>
            <w:vAlign w:val="center"/>
          </w:tcPr>
          <w:p w14:paraId="2C459AD7" w14:textId="77777777" w:rsidR="00861724" w:rsidRDefault="00861724" w:rsidP="00265070">
            <w:pPr>
              <w:jc w:val="center"/>
            </w:pPr>
          </w:p>
        </w:tc>
        <w:tc>
          <w:tcPr>
            <w:tcW w:w="1260" w:type="dxa"/>
            <w:vAlign w:val="center"/>
          </w:tcPr>
          <w:p w14:paraId="0551EDC5" w14:textId="77777777" w:rsidR="00861724" w:rsidRDefault="00861724" w:rsidP="00265070">
            <w:pPr>
              <w:jc w:val="center"/>
            </w:pPr>
          </w:p>
        </w:tc>
        <w:tc>
          <w:tcPr>
            <w:tcW w:w="1260" w:type="dxa"/>
            <w:vAlign w:val="center"/>
          </w:tcPr>
          <w:p w14:paraId="331B52DE" w14:textId="77777777" w:rsidR="00861724" w:rsidRDefault="00861724" w:rsidP="00265070">
            <w:pPr>
              <w:jc w:val="center"/>
            </w:pPr>
          </w:p>
        </w:tc>
      </w:tr>
      <w:tr w:rsidR="00861724" w14:paraId="7B228F69" w14:textId="77777777" w:rsidTr="00265070">
        <w:trPr>
          <w:trHeight w:val="537"/>
          <w:jc w:val="center"/>
        </w:trPr>
        <w:tc>
          <w:tcPr>
            <w:tcW w:w="3708" w:type="dxa"/>
            <w:shd w:val="clear" w:color="auto" w:fill="D9D9D9" w:themeFill="background1" w:themeFillShade="D9"/>
            <w:vAlign w:val="center"/>
          </w:tcPr>
          <w:p w14:paraId="4C15A34F" w14:textId="77777777" w:rsidR="00861724" w:rsidRPr="005E223B" w:rsidRDefault="00861724" w:rsidP="00265070">
            <w:pPr>
              <w:jc w:val="right"/>
              <w:rPr>
                <w:b/>
                <w:bCs/>
              </w:rPr>
            </w:pPr>
            <w:r w:rsidRPr="005E223B">
              <w:rPr>
                <w:b/>
                <w:bCs/>
              </w:rPr>
              <w:t>Performed the test and passed the QC</w:t>
            </w:r>
          </w:p>
        </w:tc>
        <w:tc>
          <w:tcPr>
            <w:tcW w:w="1260" w:type="dxa"/>
            <w:vAlign w:val="center"/>
          </w:tcPr>
          <w:p w14:paraId="7526E00B" w14:textId="77777777" w:rsidR="00861724" w:rsidRDefault="00861724" w:rsidP="00265070">
            <w:pPr>
              <w:jc w:val="center"/>
            </w:pPr>
          </w:p>
        </w:tc>
        <w:tc>
          <w:tcPr>
            <w:tcW w:w="1260" w:type="dxa"/>
            <w:vAlign w:val="center"/>
          </w:tcPr>
          <w:p w14:paraId="6F6DF7BC" w14:textId="77777777" w:rsidR="00861724" w:rsidRDefault="00861724" w:rsidP="00265070">
            <w:pPr>
              <w:jc w:val="center"/>
            </w:pPr>
          </w:p>
        </w:tc>
        <w:tc>
          <w:tcPr>
            <w:tcW w:w="1530" w:type="dxa"/>
            <w:vAlign w:val="center"/>
          </w:tcPr>
          <w:p w14:paraId="68C5DD4F" w14:textId="77777777" w:rsidR="00861724" w:rsidRDefault="00861724" w:rsidP="00265070">
            <w:pPr>
              <w:jc w:val="center"/>
            </w:pPr>
          </w:p>
        </w:tc>
        <w:tc>
          <w:tcPr>
            <w:tcW w:w="1260" w:type="dxa"/>
            <w:vAlign w:val="center"/>
          </w:tcPr>
          <w:p w14:paraId="09C7FCD7" w14:textId="77777777" w:rsidR="00861724" w:rsidRDefault="00861724" w:rsidP="00265070">
            <w:pPr>
              <w:jc w:val="center"/>
            </w:pPr>
          </w:p>
        </w:tc>
        <w:tc>
          <w:tcPr>
            <w:tcW w:w="1260" w:type="dxa"/>
            <w:vAlign w:val="center"/>
          </w:tcPr>
          <w:p w14:paraId="583B6F1D" w14:textId="77777777" w:rsidR="00861724" w:rsidRDefault="00861724" w:rsidP="00265070">
            <w:pPr>
              <w:jc w:val="center"/>
            </w:pPr>
          </w:p>
        </w:tc>
      </w:tr>
      <w:tr w:rsidR="00861724" w14:paraId="7BC31958" w14:textId="77777777" w:rsidTr="00265070">
        <w:trPr>
          <w:trHeight w:val="537"/>
          <w:jc w:val="center"/>
        </w:trPr>
        <w:tc>
          <w:tcPr>
            <w:tcW w:w="3708" w:type="dxa"/>
            <w:shd w:val="clear" w:color="auto" w:fill="D9D9D9" w:themeFill="background1" w:themeFillShade="D9"/>
            <w:vAlign w:val="center"/>
          </w:tcPr>
          <w:p w14:paraId="77E4B437" w14:textId="77777777" w:rsidR="00861724" w:rsidRPr="005E223B" w:rsidRDefault="00861724" w:rsidP="00265070">
            <w:pPr>
              <w:jc w:val="right"/>
              <w:rPr>
                <w:b/>
                <w:bCs/>
              </w:rPr>
            </w:pPr>
            <w:r w:rsidRPr="005E223B">
              <w:rPr>
                <w:b/>
                <w:bCs/>
              </w:rPr>
              <w:t>Passed a blind sample</w:t>
            </w:r>
          </w:p>
        </w:tc>
        <w:tc>
          <w:tcPr>
            <w:tcW w:w="1260" w:type="dxa"/>
            <w:vAlign w:val="center"/>
          </w:tcPr>
          <w:p w14:paraId="1BE2929A" w14:textId="77777777" w:rsidR="00861724" w:rsidRDefault="00861724" w:rsidP="00265070">
            <w:pPr>
              <w:jc w:val="center"/>
            </w:pPr>
          </w:p>
        </w:tc>
        <w:tc>
          <w:tcPr>
            <w:tcW w:w="1260" w:type="dxa"/>
            <w:vAlign w:val="center"/>
          </w:tcPr>
          <w:p w14:paraId="5E1ED1B8" w14:textId="77777777" w:rsidR="00861724" w:rsidRDefault="00861724" w:rsidP="00265070">
            <w:pPr>
              <w:jc w:val="center"/>
            </w:pPr>
          </w:p>
        </w:tc>
        <w:tc>
          <w:tcPr>
            <w:tcW w:w="1530" w:type="dxa"/>
            <w:vAlign w:val="center"/>
          </w:tcPr>
          <w:p w14:paraId="5F606D63" w14:textId="77777777" w:rsidR="00861724" w:rsidRDefault="00861724" w:rsidP="00265070">
            <w:pPr>
              <w:jc w:val="center"/>
            </w:pPr>
          </w:p>
        </w:tc>
        <w:tc>
          <w:tcPr>
            <w:tcW w:w="1260" w:type="dxa"/>
            <w:vAlign w:val="center"/>
          </w:tcPr>
          <w:p w14:paraId="11515E3D" w14:textId="77777777" w:rsidR="00861724" w:rsidRDefault="00861724" w:rsidP="00265070">
            <w:pPr>
              <w:jc w:val="center"/>
            </w:pPr>
          </w:p>
        </w:tc>
        <w:tc>
          <w:tcPr>
            <w:tcW w:w="1260" w:type="dxa"/>
            <w:vAlign w:val="center"/>
          </w:tcPr>
          <w:p w14:paraId="7998F384" w14:textId="77777777" w:rsidR="00861724" w:rsidRDefault="00861724" w:rsidP="00265070">
            <w:pPr>
              <w:jc w:val="center"/>
            </w:pPr>
          </w:p>
        </w:tc>
      </w:tr>
      <w:tr w:rsidR="00861724" w14:paraId="306F1C5B" w14:textId="77777777" w:rsidTr="00265070">
        <w:trPr>
          <w:trHeight w:val="537"/>
          <w:jc w:val="center"/>
        </w:trPr>
        <w:tc>
          <w:tcPr>
            <w:tcW w:w="10278" w:type="dxa"/>
            <w:gridSpan w:val="6"/>
            <w:vAlign w:val="center"/>
          </w:tcPr>
          <w:p w14:paraId="06B031B2" w14:textId="77777777" w:rsidR="00861724" w:rsidRPr="005E223B" w:rsidRDefault="00861724" w:rsidP="00265070">
            <w:pPr>
              <w:rPr>
                <w:i/>
                <w:iCs/>
              </w:rPr>
            </w:pPr>
            <w:r>
              <w:rPr>
                <w:i/>
                <w:iCs/>
              </w:rPr>
              <w:t>For each test, e</w:t>
            </w:r>
            <w:r w:rsidRPr="005E223B">
              <w:rPr>
                <w:i/>
                <w:iCs/>
              </w:rPr>
              <w:t>nter the date the SOP was read, the test was performed and the QC passed, and the blind was passed.</w:t>
            </w:r>
          </w:p>
        </w:tc>
      </w:tr>
    </w:tbl>
    <w:p w14:paraId="319FACB8" w14:textId="77777777" w:rsidR="00861724" w:rsidRDefault="00861724" w:rsidP="00861724"/>
    <w:p w14:paraId="55B1EAA1" w14:textId="77777777" w:rsidR="00861724" w:rsidRDefault="00861724" w:rsidP="00861724"/>
    <w:tbl>
      <w:tblPr>
        <w:tblStyle w:val="TableGrid"/>
        <w:tblW w:w="10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08"/>
        <w:gridCol w:w="1260"/>
        <w:gridCol w:w="1260"/>
        <w:gridCol w:w="1530"/>
        <w:gridCol w:w="1260"/>
        <w:gridCol w:w="1260"/>
      </w:tblGrid>
      <w:tr w:rsidR="00861724" w14:paraId="526CA44A" w14:textId="77777777" w:rsidTr="00265070">
        <w:trPr>
          <w:trHeight w:val="537"/>
          <w:jc w:val="center"/>
        </w:trPr>
        <w:tc>
          <w:tcPr>
            <w:tcW w:w="3708" w:type="dxa"/>
            <w:shd w:val="clear" w:color="auto" w:fill="D9D9D9" w:themeFill="background1" w:themeFillShade="D9"/>
            <w:vAlign w:val="center"/>
          </w:tcPr>
          <w:p w14:paraId="25830FE3" w14:textId="77777777" w:rsidR="00861724" w:rsidRPr="005E223B" w:rsidRDefault="00861724" w:rsidP="00265070">
            <w:pPr>
              <w:jc w:val="right"/>
              <w:rPr>
                <w:b/>
                <w:bCs/>
              </w:rPr>
            </w:pPr>
            <w:r w:rsidRPr="005E223B">
              <w:rPr>
                <w:b/>
                <w:bCs/>
              </w:rPr>
              <w:t>Analyst</w:t>
            </w:r>
          </w:p>
        </w:tc>
        <w:tc>
          <w:tcPr>
            <w:tcW w:w="6570" w:type="dxa"/>
            <w:gridSpan w:val="5"/>
            <w:vAlign w:val="center"/>
          </w:tcPr>
          <w:p w14:paraId="3005326F" w14:textId="77777777" w:rsidR="00861724" w:rsidRDefault="00861724" w:rsidP="00265070">
            <w:pPr>
              <w:jc w:val="center"/>
            </w:pPr>
          </w:p>
        </w:tc>
      </w:tr>
      <w:tr w:rsidR="00861724" w14:paraId="7B25B5B4" w14:textId="77777777" w:rsidTr="00265070">
        <w:trPr>
          <w:trHeight w:val="537"/>
          <w:jc w:val="center"/>
        </w:trPr>
        <w:tc>
          <w:tcPr>
            <w:tcW w:w="3708" w:type="dxa"/>
            <w:shd w:val="clear" w:color="auto" w:fill="D9D9D9" w:themeFill="background1" w:themeFillShade="D9"/>
            <w:vAlign w:val="center"/>
          </w:tcPr>
          <w:p w14:paraId="2CE78E2A" w14:textId="77777777" w:rsidR="00861724" w:rsidRPr="005E223B" w:rsidRDefault="00861724" w:rsidP="00265070">
            <w:pPr>
              <w:jc w:val="right"/>
              <w:rPr>
                <w:b/>
                <w:bCs/>
              </w:rPr>
            </w:pPr>
            <w:r w:rsidRPr="005E223B">
              <w:rPr>
                <w:b/>
                <w:bCs/>
              </w:rPr>
              <w:t>Test</w:t>
            </w:r>
          </w:p>
        </w:tc>
        <w:tc>
          <w:tcPr>
            <w:tcW w:w="1260" w:type="dxa"/>
            <w:shd w:val="clear" w:color="auto" w:fill="D9D9D9" w:themeFill="background1" w:themeFillShade="D9"/>
            <w:vAlign w:val="center"/>
          </w:tcPr>
          <w:p w14:paraId="4A45AE95" w14:textId="77777777" w:rsidR="00861724" w:rsidRDefault="00861724" w:rsidP="00265070">
            <w:pPr>
              <w:jc w:val="center"/>
            </w:pPr>
            <w:r>
              <w:t>TSS</w:t>
            </w:r>
          </w:p>
        </w:tc>
        <w:tc>
          <w:tcPr>
            <w:tcW w:w="1260" w:type="dxa"/>
            <w:shd w:val="clear" w:color="auto" w:fill="D9D9D9" w:themeFill="background1" w:themeFillShade="D9"/>
            <w:vAlign w:val="center"/>
          </w:tcPr>
          <w:p w14:paraId="6E477559" w14:textId="77777777" w:rsidR="00861724" w:rsidRDefault="00861724" w:rsidP="00265070">
            <w:pPr>
              <w:jc w:val="center"/>
            </w:pPr>
            <w:r>
              <w:t>BOD Set Up</w:t>
            </w:r>
          </w:p>
        </w:tc>
        <w:tc>
          <w:tcPr>
            <w:tcW w:w="1530" w:type="dxa"/>
            <w:shd w:val="clear" w:color="auto" w:fill="D9D9D9" w:themeFill="background1" w:themeFillShade="D9"/>
            <w:vAlign w:val="center"/>
          </w:tcPr>
          <w:p w14:paraId="466DD4C3" w14:textId="77777777" w:rsidR="00861724" w:rsidRDefault="00861724" w:rsidP="00265070">
            <w:pPr>
              <w:jc w:val="center"/>
            </w:pPr>
            <w:r>
              <w:t>BOD Read Out</w:t>
            </w:r>
          </w:p>
        </w:tc>
        <w:tc>
          <w:tcPr>
            <w:tcW w:w="1260" w:type="dxa"/>
            <w:shd w:val="clear" w:color="auto" w:fill="D9D9D9" w:themeFill="background1" w:themeFillShade="D9"/>
            <w:vAlign w:val="center"/>
          </w:tcPr>
          <w:p w14:paraId="7E88195F" w14:textId="77777777" w:rsidR="00861724" w:rsidRDefault="00861724" w:rsidP="00265070">
            <w:pPr>
              <w:jc w:val="center"/>
            </w:pPr>
            <w:r>
              <w:t>TP</w:t>
            </w:r>
          </w:p>
        </w:tc>
        <w:tc>
          <w:tcPr>
            <w:tcW w:w="1260" w:type="dxa"/>
            <w:shd w:val="clear" w:color="auto" w:fill="D9D9D9" w:themeFill="background1" w:themeFillShade="D9"/>
            <w:vAlign w:val="center"/>
          </w:tcPr>
          <w:p w14:paraId="46425E3A" w14:textId="77777777" w:rsidR="00861724" w:rsidRDefault="00861724" w:rsidP="00265070">
            <w:pPr>
              <w:jc w:val="center"/>
            </w:pPr>
            <w:r>
              <w:t>NH3</w:t>
            </w:r>
          </w:p>
        </w:tc>
      </w:tr>
      <w:tr w:rsidR="00861724" w14:paraId="39C47FFC" w14:textId="77777777" w:rsidTr="00265070">
        <w:trPr>
          <w:trHeight w:val="537"/>
          <w:jc w:val="center"/>
        </w:trPr>
        <w:tc>
          <w:tcPr>
            <w:tcW w:w="3708" w:type="dxa"/>
            <w:shd w:val="clear" w:color="auto" w:fill="D9D9D9" w:themeFill="background1" w:themeFillShade="D9"/>
            <w:vAlign w:val="center"/>
          </w:tcPr>
          <w:p w14:paraId="70B8A409" w14:textId="77777777" w:rsidR="00861724" w:rsidRPr="005E223B" w:rsidRDefault="00861724" w:rsidP="00265070">
            <w:pPr>
              <w:jc w:val="right"/>
              <w:rPr>
                <w:b/>
                <w:bCs/>
              </w:rPr>
            </w:pPr>
            <w:r w:rsidRPr="005E223B">
              <w:rPr>
                <w:b/>
                <w:bCs/>
              </w:rPr>
              <w:t>Read the SOP</w:t>
            </w:r>
          </w:p>
        </w:tc>
        <w:tc>
          <w:tcPr>
            <w:tcW w:w="1260" w:type="dxa"/>
            <w:vAlign w:val="center"/>
          </w:tcPr>
          <w:p w14:paraId="7679F1F7" w14:textId="77777777" w:rsidR="00861724" w:rsidRDefault="00861724" w:rsidP="00265070">
            <w:pPr>
              <w:jc w:val="center"/>
            </w:pPr>
          </w:p>
        </w:tc>
        <w:tc>
          <w:tcPr>
            <w:tcW w:w="1260" w:type="dxa"/>
            <w:vAlign w:val="center"/>
          </w:tcPr>
          <w:p w14:paraId="3F4484F2" w14:textId="77777777" w:rsidR="00861724" w:rsidRDefault="00861724" w:rsidP="00265070">
            <w:pPr>
              <w:jc w:val="center"/>
            </w:pPr>
          </w:p>
        </w:tc>
        <w:tc>
          <w:tcPr>
            <w:tcW w:w="1530" w:type="dxa"/>
            <w:vAlign w:val="center"/>
          </w:tcPr>
          <w:p w14:paraId="42AD0743" w14:textId="77777777" w:rsidR="00861724" w:rsidRDefault="00861724" w:rsidP="00265070">
            <w:pPr>
              <w:jc w:val="center"/>
            </w:pPr>
          </w:p>
        </w:tc>
        <w:tc>
          <w:tcPr>
            <w:tcW w:w="1260" w:type="dxa"/>
            <w:vAlign w:val="center"/>
          </w:tcPr>
          <w:p w14:paraId="02FC7CE5" w14:textId="77777777" w:rsidR="00861724" w:rsidRDefault="00861724" w:rsidP="00265070">
            <w:pPr>
              <w:jc w:val="center"/>
            </w:pPr>
          </w:p>
        </w:tc>
        <w:tc>
          <w:tcPr>
            <w:tcW w:w="1260" w:type="dxa"/>
            <w:vAlign w:val="center"/>
          </w:tcPr>
          <w:p w14:paraId="2B5011B8" w14:textId="77777777" w:rsidR="00861724" w:rsidRDefault="00861724" w:rsidP="00265070">
            <w:pPr>
              <w:jc w:val="center"/>
            </w:pPr>
          </w:p>
        </w:tc>
      </w:tr>
      <w:tr w:rsidR="00861724" w14:paraId="28E5484C" w14:textId="77777777" w:rsidTr="00265070">
        <w:trPr>
          <w:trHeight w:val="537"/>
          <w:jc w:val="center"/>
        </w:trPr>
        <w:tc>
          <w:tcPr>
            <w:tcW w:w="3708" w:type="dxa"/>
            <w:shd w:val="clear" w:color="auto" w:fill="D9D9D9" w:themeFill="background1" w:themeFillShade="D9"/>
            <w:vAlign w:val="center"/>
          </w:tcPr>
          <w:p w14:paraId="426EC39C" w14:textId="77777777" w:rsidR="00861724" w:rsidRPr="005E223B" w:rsidRDefault="00861724" w:rsidP="00265070">
            <w:pPr>
              <w:jc w:val="right"/>
              <w:rPr>
                <w:b/>
                <w:bCs/>
              </w:rPr>
            </w:pPr>
            <w:r w:rsidRPr="005E223B">
              <w:rPr>
                <w:b/>
                <w:bCs/>
              </w:rPr>
              <w:t>Performed the test and passed the QC</w:t>
            </w:r>
          </w:p>
        </w:tc>
        <w:tc>
          <w:tcPr>
            <w:tcW w:w="1260" w:type="dxa"/>
            <w:vAlign w:val="center"/>
          </w:tcPr>
          <w:p w14:paraId="2E530214" w14:textId="77777777" w:rsidR="00861724" w:rsidRDefault="00861724" w:rsidP="00265070">
            <w:pPr>
              <w:jc w:val="center"/>
            </w:pPr>
          </w:p>
        </w:tc>
        <w:tc>
          <w:tcPr>
            <w:tcW w:w="1260" w:type="dxa"/>
            <w:vAlign w:val="center"/>
          </w:tcPr>
          <w:p w14:paraId="41837AE7" w14:textId="77777777" w:rsidR="00861724" w:rsidRDefault="00861724" w:rsidP="00265070">
            <w:pPr>
              <w:jc w:val="center"/>
            </w:pPr>
          </w:p>
        </w:tc>
        <w:tc>
          <w:tcPr>
            <w:tcW w:w="1530" w:type="dxa"/>
            <w:vAlign w:val="center"/>
          </w:tcPr>
          <w:p w14:paraId="6C0ECE40" w14:textId="77777777" w:rsidR="00861724" w:rsidRDefault="00861724" w:rsidP="00265070">
            <w:pPr>
              <w:jc w:val="center"/>
            </w:pPr>
          </w:p>
        </w:tc>
        <w:tc>
          <w:tcPr>
            <w:tcW w:w="1260" w:type="dxa"/>
            <w:vAlign w:val="center"/>
          </w:tcPr>
          <w:p w14:paraId="0F0B6164" w14:textId="77777777" w:rsidR="00861724" w:rsidRDefault="00861724" w:rsidP="00265070">
            <w:pPr>
              <w:jc w:val="center"/>
            </w:pPr>
          </w:p>
        </w:tc>
        <w:tc>
          <w:tcPr>
            <w:tcW w:w="1260" w:type="dxa"/>
            <w:vAlign w:val="center"/>
          </w:tcPr>
          <w:p w14:paraId="42A401C9" w14:textId="77777777" w:rsidR="00861724" w:rsidRDefault="00861724" w:rsidP="00265070">
            <w:pPr>
              <w:jc w:val="center"/>
            </w:pPr>
          </w:p>
        </w:tc>
      </w:tr>
      <w:tr w:rsidR="00861724" w14:paraId="1229D960" w14:textId="77777777" w:rsidTr="00265070">
        <w:trPr>
          <w:trHeight w:val="537"/>
          <w:jc w:val="center"/>
        </w:trPr>
        <w:tc>
          <w:tcPr>
            <w:tcW w:w="3708" w:type="dxa"/>
            <w:shd w:val="clear" w:color="auto" w:fill="D9D9D9" w:themeFill="background1" w:themeFillShade="D9"/>
            <w:vAlign w:val="center"/>
          </w:tcPr>
          <w:p w14:paraId="7F136200" w14:textId="77777777" w:rsidR="00861724" w:rsidRPr="005E223B" w:rsidRDefault="00861724" w:rsidP="00265070">
            <w:pPr>
              <w:jc w:val="right"/>
              <w:rPr>
                <w:b/>
                <w:bCs/>
              </w:rPr>
            </w:pPr>
            <w:r w:rsidRPr="005E223B">
              <w:rPr>
                <w:b/>
                <w:bCs/>
              </w:rPr>
              <w:t>Passed a blind sample</w:t>
            </w:r>
          </w:p>
        </w:tc>
        <w:tc>
          <w:tcPr>
            <w:tcW w:w="1260" w:type="dxa"/>
            <w:vAlign w:val="center"/>
          </w:tcPr>
          <w:p w14:paraId="25A38466" w14:textId="77777777" w:rsidR="00861724" w:rsidRDefault="00861724" w:rsidP="00265070">
            <w:pPr>
              <w:jc w:val="center"/>
            </w:pPr>
          </w:p>
        </w:tc>
        <w:tc>
          <w:tcPr>
            <w:tcW w:w="1260" w:type="dxa"/>
            <w:vAlign w:val="center"/>
          </w:tcPr>
          <w:p w14:paraId="0D1B1433" w14:textId="77777777" w:rsidR="00861724" w:rsidRDefault="00861724" w:rsidP="00265070">
            <w:pPr>
              <w:jc w:val="center"/>
            </w:pPr>
          </w:p>
        </w:tc>
        <w:tc>
          <w:tcPr>
            <w:tcW w:w="1530" w:type="dxa"/>
            <w:vAlign w:val="center"/>
          </w:tcPr>
          <w:p w14:paraId="62E2A584" w14:textId="77777777" w:rsidR="00861724" w:rsidRDefault="00861724" w:rsidP="00265070">
            <w:pPr>
              <w:jc w:val="center"/>
            </w:pPr>
          </w:p>
        </w:tc>
        <w:tc>
          <w:tcPr>
            <w:tcW w:w="1260" w:type="dxa"/>
            <w:vAlign w:val="center"/>
          </w:tcPr>
          <w:p w14:paraId="2BF4B39D" w14:textId="77777777" w:rsidR="00861724" w:rsidRDefault="00861724" w:rsidP="00265070">
            <w:pPr>
              <w:jc w:val="center"/>
            </w:pPr>
          </w:p>
        </w:tc>
        <w:tc>
          <w:tcPr>
            <w:tcW w:w="1260" w:type="dxa"/>
            <w:vAlign w:val="center"/>
          </w:tcPr>
          <w:p w14:paraId="659B4EC5" w14:textId="77777777" w:rsidR="00861724" w:rsidRDefault="00861724" w:rsidP="00265070">
            <w:pPr>
              <w:jc w:val="center"/>
            </w:pPr>
          </w:p>
        </w:tc>
      </w:tr>
      <w:tr w:rsidR="00861724" w14:paraId="08204F0D" w14:textId="77777777" w:rsidTr="00265070">
        <w:trPr>
          <w:trHeight w:val="537"/>
          <w:jc w:val="center"/>
        </w:trPr>
        <w:tc>
          <w:tcPr>
            <w:tcW w:w="10278" w:type="dxa"/>
            <w:gridSpan w:val="6"/>
            <w:vAlign w:val="center"/>
          </w:tcPr>
          <w:p w14:paraId="6A84EA60" w14:textId="77777777" w:rsidR="00861724" w:rsidRPr="005E223B" w:rsidRDefault="00861724" w:rsidP="00265070">
            <w:pPr>
              <w:rPr>
                <w:i/>
                <w:iCs/>
              </w:rPr>
            </w:pPr>
            <w:r>
              <w:rPr>
                <w:i/>
                <w:iCs/>
              </w:rPr>
              <w:t>For each test, e</w:t>
            </w:r>
            <w:r w:rsidRPr="005E223B">
              <w:rPr>
                <w:i/>
                <w:iCs/>
              </w:rPr>
              <w:t>nter the date the SOP was read, the test was performed and the QC passed, and the blind was passed.</w:t>
            </w:r>
          </w:p>
        </w:tc>
      </w:tr>
    </w:tbl>
    <w:p w14:paraId="214C33A0" w14:textId="77777777" w:rsidR="008E4E6C" w:rsidRDefault="008E4E6C" w:rsidP="00861724">
      <w:pPr>
        <w:sectPr w:rsidR="008E4E6C" w:rsidSect="00861724">
          <w:pgSz w:w="12240" w:h="15840"/>
          <w:pgMar w:top="907" w:right="1152" w:bottom="864" w:left="1008" w:header="720" w:footer="720" w:gutter="0"/>
          <w:cols w:space="720"/>
          <w:docGrid w:linePitch="360"/>
        </w:sectPr>
      </w:pPr>
    </w:p>
    <w:p w14:paraId="18A1088D" w14:textId="77777777" w:rsidR="00351405" w:rsidRPr="00351405" w:rsidRDefault="00351405" w:rsidP="00351405">
      <w:pPr>
        <w:jc w:val="center"/>
        <w:rPr>
          <w:b/>
          <w:bCs/>
          <w:color w:val="FF0000"/>
          <w:sz w:val="32"/>
          <w:szCs w:val="32"/>
          <w:rPrChange w:id="0" w:author="Farrell, Autumn R - DNR" w:date="2021-07-21T16:05:00Z">
            <w:rPr/>
          </w:rPrChange>
        </w:rPr>
      </w:pPr>
      <w:r w:rsidRPr="00351405">
        <w:rPr>
          <w:b/>
          <w:bCs/>
          <w:color w:val="FF0000"/>
          <w:sz w:val="32"/>
          <w:szCs w:val="32"/>
        </w:rPr>
        <w:lastRenderedPageBreak/>
        <w:t>Test Report Agreement</w:t>
      </w:r>
    </w:p>
    <w:p w14:paraId="2E99E12E" w14:textId="77777777" w:rsidR="00351405" w:rsidRPr="008E7D2F" w:rsidRDefault="00351405" w:rsidP="00351405">
      <w:pPr>
        <w:autoSpaceDE w:val="0"/>
        <w:autoSpaceDN w:val="0"/>
        <w:adjustRightInd w:val="0"/>
        <w:rPr>
          <w:rFonts w:cstheme="minorHAnsi"/>
          <w:b/>
          <w:i/>
        </w:rPr>
      </w:pPr>
      <w:r w:rsidRPr="008E7D2F">
        <w:rPr>
          <w:rFonts w:cstheme="minorHAnsi"/>
          <w:b/>
          <w:i/>
        </w:rPr>
        <w:t>NR 149. 47 (2)(b) When tests are performed for internal clients, or when a laboratory has a written agreement with a client, laboratory reports may be issued by the laboratory without all the content elements specified in this section. However, the laboratory shall retain and make available to the department, upon request, records that include the content elements specified in this section.</w:t>
      </w:r>
    </w:p>
    <w:p w14:paraId="71061B2B" w14:textId="77777777" w:rsidR="00351405" w:rsidRPr="008E7D2F" w:rsidRDefault="00351405" w:rsidP="00351405">
      <w:pPr>
        <w:autoSpaceDE w:val="0"/>
        <w:autoSpaceDN w:val="0"/>
        <w:adjustRightInd w:val="0"/>
        <w:rPr>
          <w:rFonts w:cstheme="minorHAnsi"/>
        </w:rPr>
      </w:pPr>
      <w:r w:rsidRPr="008E7D2F">
        <w:rPr>
          <w:rFonts w:cstheme="minorHAnsi"/>
        </w:rPr>
        <w:t xml:space="preserve">Dear </w:t>
      </w:r>
      <w:r w:rsidRPr="000941B7">
        <w:rPr>
          <w:rFonts w:cstheme="minorHAnsi"/>
          <w:highlight w:val="yellow"/>
        </w:rPr>
        <w:t>Client</w:t>
      </w:r>
      <w:r w:rsidRPr="008E7D2F">
        <w:rPr>
          <w:rFonts w:cstheme="minorHAnsi"/>
        </w:rPr>
        <w:t>,</w:t>
      </w:r>
    </w:p>
    <w:p w14:paraId="354D17F9" w14:textId="77777777" w:rsidR="00351405" w:rsidRPr="008E7D2F" w:rsidRDefault="00351405" w:rsidP="00351405">
      <w:pPr>
        <w:autoSpaceDE w:val="0"/>
        <w:autoSpaceDN w:val="0"/>
        <w:adjustRightInd w:val="0"/>
        <w:rPr>
          <w:rFonts w:cstheme="minorHAnsi"/>
        </w:rPr>
      </w:pPr>
      <w:r w:rsidRPr="008E7D2F">
        <w:rPr>
          <w:rFonts w:cstheme="minorHAnsi"/>
        </w:rPr>
        <w:t>NR 149 requires that the test reports we submit to you include the following elements</w:t>
      </w:r>
      <w:r>
        <w:rPr>
          <w:rFonts w:cstheme="minorHAnsi"/>
        </w:rPr>
        <w:t>:</w:t>
      </w:r>
    </w:p>
    <w:p w14:paraId="5B4BE390"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The name of the laboratory where tests were performed.</w:t>
      </w:r>
    </w:p>
    <w:p w14:paraId="09660141"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The laboratory’s accreditation identification number.</w:t>
      </w:r>
    </w:p>
    <w:p w14:paraId="294ACA58"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The sample identifying information provided by the client or collector.</w:t>
      </w:r>
    </w:p>
    <w:p w14:paraId="3541607F"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Identification of the methods used for preparation and analysis.</w:t>
      </w:r>
    </w:p>
    <w:p w14:paraId="281FA967"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The collection date of the samples.</w:t>
      </w:r>
    </w:p>
    <w:p w14:paraId="61B28FE9"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Collection, preparation, and analysis times for test with holding times expressed in hours.</w:t>
      </w:r>
    </w:p>
    <w:p w14:paraId="1A47C007"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The dates of analysis, extraction, or digestion, when a holding time has been established for the preparation step.</w:t>
      </w:r>
    </w:p>
    <w:p w14:paraId="4D9E92FA"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 xml:space="preserve"> When non-aqueous sample results are reported, the laboratory shall indicate whether the non-aqueous sample results were reported on a dry weight or wet weight basis. </w:t>
      </w:r>
    </w:p>
    <w:p w14:paraId="577950C5"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The LOD and LOQ for tests which the department requires reporting to the LOD.</w:t>
      </w:r>
    </w:p>
    <w:p w14:paraId="641C6823"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Except for HRGC/MS analysis, for sample results requiring adjustments, and indication of whether the LOD and LOQ have been adjusted accordingly.</w:t>
      </w:r>
    </w:p>
    <w:p w14:paraId="30D3E700"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The units of measurement.</w:t>
      </w:r>
    </w:p>
    <w:p w14:paraId="4C51AE23"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The date of the test report.</w:t>
      </w:r>
    </w:p>
    <w:p w14:paraId="749244F6"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Any qualifiers with reported results.</w:t>
      </w:r>
    </w:p>
    <w:p w14:paraId="2A6C7FD0" w14:textId="77777777" w:rsidR="00351405" w:rsidRPr="000941B7" w:rsidRDefault="00351405" w:rsidP="00351405">
      <w:pPr>
        <w:numPr>
          <w:ilvl w:val="0"/>
          <w:numId w:val="28"/>
        </w:numPr>
        <w:autoSpaceDE w:val="0"/>
        <w:autoSpaceDN w:val="0"/>
        <w:adjustRightInd w:val="0"/>
        <w:spacing w:after="0"/>
        <w:rPr>
          <w:rFonts w:cstheme="minorHAnsi"/>
        </w:rPr>
      </w:pPr>
      <w:r w:rsidRPr="000941B7">
        <w:rPr>
          <w:rFonts w:cstheme="minorHAnsi"/>
        </w:rPr>
        <w:t>The identity of the subcontract laboratory, for each reported result generated by a subcontract laboratory.</w:t>
      </w:r>
    </w:p>
    <w:p w14:paraId="2277F282" w14:textId="77777777" w:rsidR="00351405" w:rsidRDefault="00351405" w:rsidP="00351405">
      <w:pPr>
        <w:autoSpaceDE w:val="0"/>
        <w:autoSpaceDN w:val="0"/>
        <w:adjustRightInd w:val="0"/>
        <w:rPr>
          <w:rFonts w:cstheme="minorHAnsi"/>
        </w:rPr>
      </w:pPr>
    </w:p>
    <w:p w14:paraId="2B4F5A2A" w14:textId="1C5C7818" w:rsidR="00351405" w:rsidRPr="008E7D2F" w:rsidRDefault="00351405" w:rsidP="00351405">
      <w:pPr>
        <w:autoSpaceDE w:val="0"/>
        <w:autoSpaceDN w:val="0"/>
        <w:adjustRightInd w:val="0"/>
        <w:rPr>
          <w:rFonts w:cstheme="minorHAnsi"/>
        </w:rPr>
      </w:pPr>
      <w:r w:rsidRPr="008E7D2F">
        <w:rPr>
          <w:rFonts w:cstheme="minorHAnsi"/>
        </w:rPr>
        <w:t>As a general practice</w:t>
      </w:r>
      <w:r>
        <w:rPr>
          <w:rFonts w:cstheme="minorHAnsi"/>
        </w:rPr>
        <w:t>,</w:t>
      </w:r>
      <w:r w:rsidRPr="008E7D2F">
        <w:rPr>
          <w:rFonts w:cstheme="minorHAnsi"/>
        </w:rPr>
        <w:t xml:space="preserve"> </w:t>
      </w:r>
      <w:r>
        <w:rPr>
          <w:rFonts w:cstheme="minorHAnsi"/>
        </w:rPr>
        <w:t>this</w:t>
      </w:r>
      <w:r w:rsidRPr="008E7D2F">
        <w:rPr>
          <w:rFonts w:cstheme="minorHAnsi"/>
        </w:rPr>
        <w:t xml:space="preserve"> laboratory does not provide all of this required information with our test reports.  Instead we provide a “test report</w:t>
      </w:r>
      <w:r>
        <w:rPr>
          <w:rFonts w:cstheme="minorHAnsi"/>
        </w:rPr>
        <w:t>,</w:t>
      </w:r>
      <w:r w:rsidRPr="008E7D2F">
        <w:rPr>
          <w:rFonts w:cstheme="minorHAnsi"/>
        </w:rPr>
        <w:t>” with your sample results like the one included as an attachment with this letter.  Based on our discussions in the past</w:t>
      </w:r>
      <w:r>
        <w:rPr>
          <w:rFonts w:cstheme="minorHAnsi"/>
        </w:rPr>
        <w:t>,</w:t>
      </w:r>
      <w:r w:rsidRPr="008E7D2F">
        <w:rPr>
          <w:rFonts w:cstheme="minorHAnsi"/>
        </w:rPr>
        <w:t xml:space="preserve"> I believe this is acceptable.  If this is acceptable to you</w:t>
      </w:r>
      <w:r>
        <w:rPr>
          <w:rFonts w:cstheme="minorHAnsi"/>
        </w:rPr>
        <w:t>,</w:t>
      </w:r>
      <w:r w:rsidRPr="008E7D2F">
        <w:rPr>
          <w:rFonts w:cstheme="minorHAnsi"/>
        </w:rPr>
        <w:t xml:space="preserve"> I need you to indicate as such in writing (below), and send it back to me so that I have this on file for the department.  Be assured that the information listed above, required by the department, is kept on file in </w:t>
      </w:r>
      <w:r>
        <w:rPr>
          <w:rFonts w:cstheme="minorHAnsi"/>
        </w:rPr>
        <w:t>the</w:t>
      </w:r>
      <w:r w:rsidRPr="008E7D2F">
        <w:rPr>
          <w:rFonts w:cstheme="minorHAnsi"/>
        </w:rPr>
        <w:t xml:space="preserve"> laboratory in case it is ever needed.  </w:t>
      </w:r>
    </w:p>
    <w:p w14:paraId="007A22DA" w14:textId="77777777" w:rsidR="00351405" w:rsidRPr="008E7D2F" w:rsidRDefault="00351405" w:rsidP="00351405">
      <w:pPr>
        <w:autoSpaceDE w:val="0"/>
        <w:autoSpaceDN w:val="0"/>
        <w:adjustRightInd w:val="0"/>
        <w:rPr>
          <w:rFonts w:cstheme="minorHAnsi"/>
        </w:rPr>
      </w:pPr>
      <w:r w:rsidRPr="008E7D2F">
        <w:rPr>
          <w:rFonts w:cstheme="minorHAnsi"/>
        </w:rPr>
        <w:t>Sincerely,</w:t>
      </w:r>
    </w:p>
    <w:p w14:paraId="1E2480B7" w14:textId="77777777" w:rsidR="00351405" w:rsidRPr="008E7D2F" w:rsidRDefault="00351405" w:rsidP="00351405">
      <w:pPr>
        <w:autoSpaceDE w:val="0"/>
        <w:autoSpaceDN w:val="0"/>
        <w:adjustRightInd w:val="0"/>
        <w:rPr>
          <w:rFonts w:cstheme="minorHAnsi"/>
        </w:rPr>
      </w:pPr>
      <w:r w:rsidRPr="000941B7">
        <w:rPr>
          <w:rFonts w:cstheme="minorHAnsi"/>
          <w:highlight w:val="yellow"/>
        </w:rPr>
        <w:t>My Laboratory</w:t>
      </w:r>
    </w:p>
    <w:p w14:paraId="0412DE9F" w14:textId="77777777" w:rsidR="00351405" w:rsidRPr="008E7D2F" w:rsidRDefault="00351405" w:rsidP="00351405">
      <w:pPr>
        <w:autoSpaceDE w:val="0"/>
        <w:autoSpaceDN w:val="0"/>
        <w:adjustRightInd w:val="0"/>
        <w:rPr>
          <w:rFonts w:cstheme="minorHAnsi"/>
          <w:sz w:val="16"/>
          <w:szCs w:val="16"/>
        </w:rPr>
      </w:pPr>
    </w:p>
    <w:p w14:paraId="28A7D17A" w14:textId="77777777" w:rsidR="00351405" w:rsidRPr="008E7D2F" w:rsidRDefault="00351405" w:rsidP="00351405">
      <w:pPr>
        <w:autoSpaceDE w:val="0"/>
        <w:autoSpaceDN w:val="0"/>
        <w:adjustRightInd w:val="0"/>
        <w:rPr>
          <w:rFonts w:cstheme="minorHAnsi"/>
        </w:rPr>
      </w:pPr>
      <w:r w:rsidRPr="008E7D2F">
        <w:rPr>
          <w:rFonts w:cstheme="minorHAnsi"/>
        </w:rPr>
        <w:t xml:space="preserve">I do not need </w:t>
      </w:r>
      <w:r w:rsidRPr="000941B7">
        <w:rPr>
          <w:rFonts w:cstheme="minorHAnsi"/>
          <w:highlight w:val="yellow"/>
        </w:rPr>
        <w:t>Laboratory ________________________</w:t>
      </w:r>
      <w:r w:rsidRPr="008E7D2F">
        <w:rPr>
          <w:rFonts w:cstheme="minorHAnsi"/>
        </w:rPr>
        <w:t xml:space="preserve"> to provide my sample results on a test report with all of the information required under NR 149.  The manner in which they currently provide sample results satisfies what I require at this time.  </w:t>
      </w:r>
    </w:p>
    <w:p w14:paraId="5236E3D2" w14:textId="77777777" w:rsidR="00351405" w:rsidRPr="000941B7" w:rsidRDefault="00351405" w:rsidP="00351405">
      <w:pPr>
        <w:autoSpaceDE w:val="0"/>
        <w:autoSpaceDN w:val="0"/>
        <w:adjustRightInd w:val="0"/>
        <w:rPr>
          <w:rFonts w:cstheme="minorHAnsi"/>
          <w:u w:val="single"/>
        </w:rPr>
      </w:pPr>
      <w:r w:rsidRPr="008E7D2F">
        <w:rPr>
          <w:rFonts w:cstheme="minorHAnsi"/>
        </w:rPr>
        <w:t>Signed</w:t>
      </w:r>
      <w:r>
        <w:rPr>
          <w:rFonts w:cstheme="minorHAnsi"/>
        </w:rPr>
        <w:t xml:space="preserve">:  </w:t>
      </w:r>
      <w:r w:rsidRPr="000941B7">
        <w:rPr>
          <w:rFonts w:cstheme="minorHAnsi"/>
          <w:u w:val="single"/>
        </w:rPr>
        <w:tab/>
      </w:r>
      <w:r w:rsidRPr="000941B7">
        <w:rPr>
          <w:rFonts w:cstheme="minorHAnsi"/>
          <w:u w:val="single"/>
        </w:rPr>
        <w:tab/>
      </w:r>
      <w:r w:rsidRPr="000941B7">
        <w:rPr>
          <w:rFonts w:cstheme="minorHAnsi"/>
          <w:u w:val="single"/>
        </w:rPr>
        <w:tab/>
      </w:r>
      <w:r w:rsidRPr="000941B7">
        <w:rPr>
          <w:rFonts w:cstheme="minorHAnsi"/>
          <w:u w:val="single"/>
        </w:rPr>
        <w:tab/>
      </w:r>
      <w:r w:rsidRPr="000941B7">
        <w:rPr>
          <w:rFonts w:cstheme="minorHAnsi"/>
          <w:u w:val="single"/>
        </w:rPr>
        <w:tab/>
      </w:r>
      <w:r w:rsidRPr="000941B7">
        <w:rPr>
          <w:rFonts w:cstheme="minorHAnsi"/>
          <w:u w:val="single"/>
        </w:rPr>
        <w:tab/>
      </w:r>
      <w:r>
        <w:rPr>
          <w:rFonts w:cstheme="minorHAnsi"/>
        </w:rPr>
        <w:tab/>
        <w:t xml:space="preserve">Date:  </w:t>
      </w:r>
      <w:r w:rsidRPr="000941B7">
        <w:rPr>
          <w:rFonts w:cstheme="minorHAnsi"/>
          <w:u w:val="single"/>
        </w:rPr>
        <w:tab/>
      </w:r>
      <w:r w:rsidRPr="000941B7">
        <w:rPr>
          <w:rFonts w:cstheme="minorHAnsi"/>
          <w:u w:val="single"/>
        </w:rPr>
        <w:tab/>
      </w:r>
      <w:r w:rsidRPr="000941B7">
        <w:rPr>
          <w:rFonts w:cstheme="minorHAnsi"/>
          <w:u w:val="single"/>
        </w:rPr>
        <w:tab/>
      </w:r>
      <w:r w:rsidRPr="000941B7">
        <w:rPr>
          <w:rFonts w:cstheme="minorHAnsi"/>
          <w:u w:val="single"/>
        </w:rPr>
        <w:tab/>
      </w:r>
      <w:r w:rsidRPr="000941B7">
        <w:rPr>
          <w:rFonts w:cstheme="minorHAnsi"/>
          <w:u w:val="single"/>
        </w:rPr>
        <w:tab/>
      </w:r>
      <w:r w:rsidRPr="000941B7">
        <w:rPr>
          <w:rFonts w:cstheme="minorHAnsi"/>
          <w:u w:val="single"/>
        </w:rPr>
        <w:tab/>
      </w:r>
    </w:p>
    <w:p w14:paraId="1ECEC143" w14:textId="77777777" w:rsidR="00351405" w:rsidRDefault="00351405" w:rsidP="00351405">
      <w:pPr>
        <w:autoSpaceDE w:val="0"/>
        <w:autoSpaceDN w:val="0"/>
        <w:adjustRightInd w:val="0"/>
        <w:rPr>
          <w:rFonts w:cstheme="minorHAnsi"/>
        </w:rPr>
      </w:pPr>
    </w:p>
    <w:p w14:paraId="7CD8F63C" w14:textId="77777777" w:rsidR="00351405" w:rsidRPr="000941B7" w:rsidRDefault="00351405" w:rsidP="00351405">
      <w:pPr>
        <w:autoSpaceDE w:val="0"/>
        <w:autoSpaceDN w:val="0"/>
        <w:adjustRightInd w:val="0"/>
        <w:rPr>
          <w:rFonts w:cstheme="minorHAnsi"/>
          <w:u w:val="single"/>
        </w:rPr>
      </w:pPr>
      <w:r w:rsidRPr="008E7D2F">
        <w:rPr>
          <w:rFonts w:cstheme="minorHAnsi"/>
        </w:rPr>
        <w:t>Client Name</w:t>
      </w:r>
      <w:r>
        <w:rPr>
          <w:rFonts w:cstheme="minorHAnsi"/>
        </w:rPr>
        <w:t>:</w:t>
      </w:r>
      <w:r w:rsidRPr="008E7D2F">
        <w:rPr>
          <w:rFonts w:cstheme="minorHAnsi"/>
        </w:rPr>
        <w:t xml:space="preserve"> </w:t>
      </w:r>
      <w:r>
        <w:rPr>
          <w:rFonts w:cstheme="minorHAnsi"/>
        </w:rPr>
        <w:t xml:space="preserve"> </w:t>
      </w:r>
      <w:r w:rsidRPr="000941B7">
        <w:rPr>
          <w:rFonts w:cstheme="minorHAnsi"/>
          <w:u w:val="single"/>
        </w:rPr>
        <w:tab/>
      </w:r>
      <w:r w:rsidRPr="000941B7">
        <w:rPr>
          <w:rFonts w:cstheme="minorHAnsi"/>
          <w:u w:val="single"/>
        </w:rPr>
        <w:tab/>
      </w:r>
      <w:r w:rsidRPr="000941B7">
        <w:rPr>
          <w:rFonts w:cstheme="minorHAnsi"/>
          <w:u w:val="single"/>
        </w:rPr>
        <w:tab/>
      </w:r>
      <w:r w:rsidRPr="000941B7">
        <w:rPr>
          <w:rFonts w:cstheme="minorHAnsi"/>
          <w:u w:val="single"/>
        </w:rPr>
        <w:tab/>
      </w:r>
      <w:r w:rsidRPr="000941B7">
        <w:rPr>
          <w:rFonts w:cstheme="minorHAnsi"/>
          <w:u w:val="single"/>
        </w:rPr>
        <w:tab/>
      </w:r>
      <w:r w:rsidRPr="000941B7">
        <w:rPr>
          <w:rFonts w:cstheme="minorHAnsi"/>
          <w:u w:val="single"/>
        </w:rPr>
        <w:tab/>
      </w:r>
      <w:r>
        <w:rPr>
          <w:rFonts w:cstheme="minorHAnsi"/>
          <w:u w:val="single"/>
        </w:rPr>
        <w:t xml:space="preserve"> </w:t>
      </w:r>
      <w:r w:rsidRPr="000941B7">
        <w:rPr>
          <w:rFonts w:cstheme="minorHAnsi"/>
        </w:rPr>
        <w:tab/>
        <w:t>Facility:</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5A8567F5" w14:textId="2283471F" w:rsidR="00861724" w:rsidRDefault="00861724" w:rsidP="00861724"/>
    <w:p w14:paraId="4AF211B9" w14:textId="77777777" w:rsidR="00C37D28" w:rsidRDefault="00C37D28" w:rsidP="004828D7">
      <w:pPr>
        <w:spacing w:after="0"/>
        <w:rPr>
          <w:b/>
          <w:iCs/>
        </w:rPr>
      </w:pPr>
      <w:r>
        <w:rPr>
          <w:noProof/>
        </w:rPr>
        <w:drawing>
          <wp:inline distT="0" distB="0" distL="0" distR="0" wp14:anchorId="6AAA939B" wp14:editId="2CED91C7">
            <wp:extent cx="8009035" cy="6318247"/>
            <wp:effectExtent l="7302"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rot="16200000">
                      <a:off x="0" y="0"/>
                      <a:ext cx="8018942" cy="6326063"/>
                    </a:xfrm>
                    <a:prstGeom prst="rect">
                      <a:avLst/>
                    </a:prstGeom>
                  </pic:spPr>
                </pic:pic>
              </a:graphicData>
            </a:graphic>
          </wp:inline>
        </w:drawing>
      </w:r>
    </w:p>
    <w:p w14:paraId="439EB961" w14:textId="77777777" w:rsidR="00C37D28" w:rsidRDefault="00C37D28" w:rsidP="004828D7">
      <w:pPr>
        <w:spacing w:after="0"/>
        <w:rPr>
          <w:b/>
          <w:iCs/>
        </w:rPr>
      </w:pPr>
    </w:p>
    <w:p w14:paraId="3B3A898B" w14:textId="77777777" w:rsidR="00C37D28" w:rsidRDefault="00C37D28" w:rsidP="004828D7">
      <w:pPr>
        <w:spacing w:after="0"/>
        <w:rPr>
          <w:b/>
          <w:iCs/>
        </w:rPr>
      </w:pPr>
      <w:r>
        <w:rPr>
          <w:noProof/>
        </w:rPr>
        <w:lastRenderedPageBreak/>
        <w:drawing>
          <wp:inline distT="0" distB="0" distL="0" distR="0" wp14:anchorId="30FE4B6C" wp14:editId="26A036B1">
            <wp:extent cx="7989138" cy="6289757"/>
            <wp:effectExtent l="0" t="762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rot="16200000">
                      <a:off x="0" y="0"/>
                      <a:ext cx="7996201" cy="6295318"/>
                    </a:xfrm>
                    <a:prstGeom prst="rect">
                      <a:avLst/>
                    </a:prstGeom>
                  </pic:spPr>
                </pic:pic>
              </a:graphicData>
            </a:graphic>
          </wp:inline>
        </w:drawing>
      </w:r>
    </w:p>
    <w:p w14:paraId="4FBB6207" w14:textId="77777777" w:rsidR="00C37D28" w:rsidRDefault="00C37D28" w:rsidP="004828D7">
      <w:pPr>
        <w:spacing w:after="0"/>
        <w:rPr>
          <w:b/>
          <w:iCs/>
        </w:rPr>
      </w:pPr>
    </w:p>
    <w:p w14:paraId="62AC79C9" w14:textId="77777777" w:rsidR="00C37D28" w:rsidRDefault="00C37D28" w:rsidP="004828D7">
      <w:pPr>
        <w:spacing w:after="0"/>
        <w:rPr>
          <w:b/>
          <w:iCs/>
        </w:rPr>
      </w:pPr>
      <w:r>
        <w:rPr>
          <w:noProof/>
        </w:rPr>
        <w:lastRenderedPageBreak/>
        <w:drawing>
          <wp:inline distT="0" distB="0" distL="0" distR="0" wp14:anchorId="6B5EF093" wp14:editId="34403429">
            <wp:extent cx="6364586" cy="85180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74897" cy="8531818"/>
                    </a:xfrm>
                    <a:prstGeom prst="rect">
                      <a:avLst/>
                    </a:prstGeom>
                  </pic:spPr>
                </pic:pic>
              </a:graphicData>
            </a:graphic>
          </wp:inline>
        </w:drawing>
      </w:r>
    </w:p>
    <w:p w14:paraId="0DC90CA8" w14:textId="77777777" w:rsidR="00C37D28" w:rsidRDefault="00C37D28" w:rsidP="004828D7">
      <w:pPr>
        <w:spacing w:after="0"/>
        <w:rPr>
          <w:b/>
          <w:iCs/>
        </w:rPr>
      </w:pPr>
      <w:r>
        <w:rPr>
          <w:noProof/>
        </w:rPr>
        <w:lastRenderedPageBreak/>
        <w:drawing>
          <wp:inline distT="0" distB="0" distL="0" distR="0" wp14:anchorId="1E1DCD02" wp14:editId="784E7D78">
            <wp:extent cx="6446067" cy="80237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458541" cy="8039302"/>
                    </a:xfrm>
                    <a:prstGeom prst="rect">
                      <a:avLst/>
                    </a:prstGeom>
                  </pic:spPr>
                </pic:pic>
              </a:graphicData>
            </a:graphic>
          </wp:inline>
        </w:drawing>
      </w:r>
    </w:p>
    <w:p w14:paraId="74F74D70" w14:textId="77777777" w:rsidR="00C37D28" w:rsidRDefault="00C37D28" w:rsidP="004828D7">
      <w:pPr>
        <w:spacing w:after="0"/>
        <w:rPr>
          <w:b/>
          <w:iCs/>
        </w:rPr>
      </w:pPr>
      <w:r>
        <w:rPr>
          <w:noProof/>
        </w:rPr>
        <w:lastRenderedPageBreak/>
        <w:drawing>
          <wp:inline distT="0" distB="0" distL="0" distR="0" wp14:anchorId="76306A30" wp14:editId="3A66AE8C">
            <wp:extent cx="7916185" cy="6246984"/>
            <wp:effectExtent l="0" t="3493" r="5398" b="5397"/>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rot="16200000">
                      <a:off x="0" y="0"/>
                      <a:ext cx="7926469" cy="6255100"/>
                    </a:xfrm>
                    <a:prstGeom prst="rect">
                      <a:avLst/>
                    </a:prstGeom>
                  </pic:spPr>
                </pic:pic>
              </a:graphicData>
            </a:graphic>
          </wp:inline>
        </w:drawing>
      </w:r>
    </w:p>
    <w:p w14:paraId="4E62BBAC" w14:textId="77777777" w:rsidR="00C37D28" w:rsidRDefault="00C37D28" w:rsidP="004976D5">
      <w:pPr>
        <w:spacing w:after="0"/>
        <w:jc w:val="center"/>
        <w:rPr>
          <w:b/>
          <w:iCs/>
        </w:rPr>
      </w:pPr>
      <w:r>
        <w:rPr>
          <w:noProof/>
        </w:rPr>
        <w:lastRenderedPageBreak/>
        <w:drawing>
          <wp:inline distT="0" distB="0" distL="0" distR="0" wp14:anchorId="1042F51F" wp14:editId="73C26BF1">
            <wp:extent cx="5694630" cy="855834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06981" cy="8576902"/>
                    </a:xfrm>
                    <a:prstGeom prst="rect">
                      <a:avLst/>
                    </a:prstGeom>
                  </pic:spPr>
                </pic:pic>
              </a:graphicData>
            </a:graphic>
          </wp:inline>
        </w:drawing>
      </w:r>
    </w:p>
    <w:p w14:paraId="3CC6843C" w14:textId="77777777" w:rsidR="00E14FC0" w:rsidRPr="007F4BEC" w:rsidRDefault="00E14FC0" w:rsidP="004828D7">
      <w:pPr>
        <w:spacing w:after="0"/>
        <w:rPr>
          <w:b/>
          <w:iCs/>
        </w:rPr>
      </w:pPr>
      <w:r>
        <w:rPr>
          <w:noProof/>
        </w:rPr>
        <w:lastRenderedPageBreak/>
        <w:drawing>
          <wp:inline distT="0" distB="0" distL="0" distR="0" wp14:anchorId="04B3F9E9" wp14:editId="07870EC7">
            <wp:extent cx="6400800" cy="5922010"/>
            <wp:effectExtent l="0" t="0" r="0" b="254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400800" cy="5922010"/>
                    </a:xfrm>
                    <a:prstGeom prst="rect">
                      <a:avLst/>
                    </a:prstGeom>
                  </pic:spPr>
                </pic:pic>
              </a:graphicData>
            </a:graphic>
          </wp:inline>
        </w:drawing>
      </w:r>
    </w:p>
    <w:sectPr w:rsidR="00E14FC0" w:rsidRPr="007F4BEC" w:rsidSect="00861724">
      <w:pgSz w:w="12240" w:h="15840"/>
      <w:pgMar w:top="907" w:right="1152"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98267" w14:textId="77777777" w:rsidR="00212488" w:rsidRDefault="00212488" w:rsidP="00CE3F9E">
      <w:pPr>
        <w:spacing w:after="0"/>
      </w:pPr>
      <w:r>
        <w:separator/>
      </w:r>
    </w:p>
  </w:endnote>
  <w:endnote w:type="continuationSeparator" w:id="0">
    <w:p w14:paraId="6DC8FCED" w14:textId="77777777" w:rsidR="00212488" w:rsidRDefault="00212488" w:rsidP="00CE3F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979691"/>
      <w:docPartObj>
        <w:docPartGallery w:val="Page Numbers (Bottom of Page)"/>
        <w:docPartUnique/>
      </w:docPartObj>
    </w:sdtPr>
    <w:sdtEndPr/>
    <w:sdtContent>
      <w:sdt>
        <w:sdtPr>
          <w:id w:val="-1669238322"/>
          <w:docPartObj>
            <w:docPartGallery w:val="Page Numbers (Top of Page)"/>
            <w:docPartUnique/>
          </w:docPartObj>
        </w:sdtPr>
        <w:sdtEndPr/>
        <w:sdtContent>
          <w:p w14:paraId="16818A53" w14:textId="77777777" w:rsidR="00A2740C" w:rsidRDefault="00A2740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14:paraId="02A443C2" w14:textId="77777777" w:rsidR="00A2740C" w:rsidRDefault="00A27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F704E" w14:textId="77777777" w:rsidR="00212488" w:rsidRDefault="00212488" w:rsidP="00CE3F9E">
      <w:pPr>
        <w:spacing w:after="0"/>
      </w:pPr>
      <w:r>
        <w:separator/>
      </w:r>
    </w:p>
  </w:footnote>
  <w:footnote w:type="continuationSeparator" w:id="0">
    <w:p w14:paraId="49DC0ED3" w14:textId="77777777" w:rsidR="00212488" w:rsidRDefault="00212488" w:rsidP="00CE3F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6003"/>
    <w:multiLevelType w:val="hybridMultilevel"/>
    <w:tmpl w:val="4EC8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7FDE"/>
    <w:multiLevelType w:val="hybridMultilevel"/>
    <w:tmpl w:val="6F54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44C82"/>
    <w:multiLevelType w:val="hybridMultilevel"/>
    <w:tmpl w:val="BAE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378F5"/>
    <w:multiLevelType w:val="hybridMultilevel"/>
    <w:tmpl w:val="5EE4C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B20263"/>
    <w:multiLevelType w:val="hybridMultilevel"/>
    <w:tmpl w:val="561A76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27CF4"/>
    <w:multiLevelType w:val="hybridMultilevel"/>
    <w:tmpl w:val="E972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57492"/>
    <w:multiLevelType w:val="hybridMultilevel"/>
    <w:tmpl w:val="2B70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47DCA"/>
    <w:multiLevelType w:val="hybridMultilevel"/>
    <w:tmpl w:val="DED41FC2"/>
    <w:lvl w:ilvl="0" w:tplc="E3722776">
      <w:start w:val="8"/>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70766"/>
    <w:multiLevelType w:val="hybridMultilevel"/>
    <w:tmpl w:val="0F18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F79D6"/>
    <w:multiLevelType w:val="hybridMultilevel"/>
    <w:tmpl w:val="D650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B2089"/>
    <w:multiLevelType w:val="hybridMultilevel"/>
    <w:tmpl w:val="BBCE6B46"/>
    <w:lvl w:ilvl="0" w:tplc="8696AF24">
      <w:start w:val="1"/>
      <w:numFmt w:val="decimal"/>
      <w:lvlText w:val="%1."/>
      <w:lvlJc w:val="left"/>
      <w:pPr>
        <w:ind w:left="576" w:hanging="360"/>
      </w:pPr>
      <w:rPr>
        <w:rFonts w:cs="Times New Roman" w:hint="default"/>
        <w:sz w:val="20"/>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1" w15:restartNumberingAfterBreak="0">
    <w:nsid w:val="483F6C0A"/>
    <w:multiLevelType w:val="hybridMultilevel"/>
    <w:tmpl w:val="298AE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6F5A11"/>
    <w:multiLevelType w:val="hybridMultilevel"/>
    <w:tmpl w:val="DD2433FC"/>
    <w:lvl w:ilvl="0" w:tplc="C6EE40D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074AF"/>
    <w:multiLevelType w:val="hybridMultilevel"/>
    <w:tmpl w:val="65F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55D73"/>
    <w:multiLevelType w:val="hybridMultilevel"/>
    <w:tmpl w:val="B08C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51D0B"/>
    <w:multiLevelType w:val="hybridMultilevel"/>
    <w:tmpl w:val="BCB89256"/>
    <w:lvl w:ilvl="0" w:tplc="1720A1D2">
      <w:start w:val="2"/>
      <w:numFmt w:val="lowerLetter"/>
      <w:lvlText w:val="(%1)"/>
      <w:lvlJc w:val="left"/>
      <w:pPr>
        <w:ind w:left="621" w:hanging="405"/>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11A1B54"/>
    <w:multiLevelType w:val="hybridMultilevel"/>
    <w:tmpl w:val="0E8EBAC8"/>
    <w:lvl w:ilvl="0" w:tplc="EAB49430">
      <w:start w:val="2"/>
      <w:numFmt w:val="lowerLetter"/>
      <w:lvlText w:val="(%1)"/>
      <w:lvlJc w:val="left"/>
      <w:pPr>
        <w:ind w:left="576"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7E00452"/>
    <w:multiLevelType w:val="hybridMultilevel"/>
    <w:tmpl w:val="C6BC985C"/>
    <w:lvl w:ilvl="0" w:tplc="57C2040C">
      <w:start w:val="7"/>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00A56"/>
    <w:multiLevelType w:val="hybridMultilevel"/>
    <w:tmpl w:val="BE1A9B4C"/>
    <w:lvl w:ilvl="0" w:tplc="9E603DA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E3563"/>
    <w:multiLevelType w:val="hybridMultilevel"/>
    <w:tmpl w:val="2A0A4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41B3E13"/>
    <w:multiLevelType w:val="hybridMultilevel"/>
    <w:tmpl w:val="20FCC1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AF2820"/>
    <w:multiLevelType w:val="hybridMultilevel"/>
    <w:tmpl w:val="ADCC04AC"/>
    <w:lvl w:ilvl="0" w:tplc="0409000F">
      <w:start w:val="1"/>
      <w:numFmt w:val="decimal"/>
      <w:lvlText w:val="%1."/>
      <w:lvlJc w:val="left"/>
      <w:pPr>
        <w:ind w:left="720" w:hanging="360"/>
      </w:pPr>
    </w:lvl>
    <w:lvl w:ilvl="1" w:tplc="79D203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86753"/>
    <w:multiLevelType w:val="hybridMultilevel"/>
    <w:tmpl w:val="111A8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D84DFC"/>
    <w:multiLevelType w:val="hybridMultilevel"/>
    <w:tmpl w:val="0A362A8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4" w15:restartNumberingAfterBreak="0">
    <w:nsid w:val="78FB04CF"/>
    <w:multiLevelType w:val="hybridMultilevel"/>
    <w:tmpl w:val="762A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A46A3"/>
    <w:multiLevelType w:val="hybridMultilevel"/>
    <w:tmpl w:val="6178D3F0"/>
    <w:lvl w:ilvl="0" w:tplc="870C63CC">
      <w:start w:val="6"/>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524AF"/>
    <w:multiLevelType w:val="hybridMultilevel"/>
    <w:tmpl w:val="F6B408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33728"/>
    <w:multiLevelType w:val="hybridMultilevel"/>
    <w:tmpl w:val="97C27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3"/>
  </w:num>
  <w:num w:numId="5">
    <w:abstractNumId w:val="23"/>
  </w:num>
  <w:num w:numId="6">
    <w:abstractNumId w:val="10"/>
  </w:num>
  <w:num w:numId="7">
    <w:abstractNumId w:val="15"/>
  </w:num>
  <w:num w:numId="8">
    <w:abstractNumId w:val="16"/>
  </w:num>
  <w:num w:numId="9">
    <w:abstractNumId w:val="6"/>
  </w:num>
  <w:num w:numId="10">
    <w:abstractNumId w:val="0"/>
  </w:num>
  <w:num w:numId="11">
    <w:abstractNumId w:val="25"/>
  </w:num>
  <w:num w:numId="12">
    <w:abstractNumId w:val="17"/>
  </w:num>
  <w:num w:numId="13">
    <w:abstractNumId w:val="7"/>
  </w:num>
  <w:num w:numId="14">
    <w:abstractNumId w:val="3"/>
  </w:num>
  <w:num w:numId="15">
    <w:abstractNumId w:val="18"/>
  </w:num>
  <w:num w:numId="16">
    <w:abstractNumId w:val="26"/>
  </w:num>
  <w:num w:numId="17">
    <w:abstractNumId w:val="27"/>
  </w:num>
  <w:num w:numId="18">
    <w:abstractNumId w:val="4"/>
  </w:num>
  <w:num w:numId="19">
    <w:abstractNumId w:val="11"/>
  </w:num>
  <w:num w:numId="20">
    <w:abstractNumId w:val="14"/>
  </w:num>
  <w:num w:numId="21">
    <w:abstractNumId w:val="2"/>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
  </w:num>
  <w:num w:numId="27">
    <w:abstractNumId w:val="20"/>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rrell, Autumn R - DNR">
    <w15:presenceInfo w15:providerId="AD" w15:userId="S::Autumn.Farrell@wisconsin.gov::c8315a6f-b5a6-441a-b3fb-50143db022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6A"/>
    <w:rsid w:val="00002029"/>
    <w:rsid w:val="000042DD"/>
    <w:rsid w:val="0001251E"/>
    <w:rsid w:val="0002034B"/>
    <w:rsid w:val="000229B0"/>
    <w:rsid w:val="000250D1"/>
    <w:rsid w:val="00025D37"/>
    <w:rsid w:val="00053F27"/>
    <w:rsid w:val="0007602E"/>
    <w:rsid w:val="000772BD"/>
    <w:rsid w:val="00082A95"/>
    <w:rsid w:val="00093C98"/>
    <w:rsid w:val="000A09C9"/>
    <w:rsid w:val="000A108E"/>
    <w:rsid w:val="000B1002"/>
    <w:rsid w:val="000B15DF"/>
    <w:rsid w:val="000B55A1"/>
    <w:rsid w:val="000C3032"/>
    <w:rsid w:val="000D1735"/>
    <w:rsid w:val="000D35BC"/>
    <w:rsid w:val="000D4E73"/>
    <w:rsid w:val="000E0EB4"/>
    <w:rsid w:val="000E3120"/>
    <w:rsid w:val="000F172D"/>
    <w:rsid w:val="000F4EAA"/>
    <w:rsid w:val="001005DD"/>
    <w:rsid w:val="001011CA"/>
    <w:rsid w:val="00111E9C"/>
    <w:rsid w:val="00114CB8"/>
    <w:rsid w:val="00133AF2"/>
    <w:rsid w:val="00133FD4"/>
    <w:rsid w:val="001401B0"/>
    <w:rsid w:val="00145716"/>
    <w:rsid w:val="00154916"/>
    <w:rsid w:val="00165B3D"/>
    <w:rsid w:val="001679AA"/>
    <w:rsid w:val="001700BF"/>
    <w:rsid w:val="00174C80"/>
    <w:rsid w:val="0018544E"/>
    <w:rsid w:val="001C6F1A"/>
    <w:rsid w:val="001D3019"/>
    <w:rsid w:val="001F0B93"/>
    <w:rsid w:val="001F3A8D"/>
    <w:rsid w:val="00211B00"/>
    <w:rsid w:val="00211BF3"/>
    <w:rsid w:val="00212488"/>
    <w:rsid w:val="00216CC4"/>
    <w:rsid w:val="00226376"/>
    <w:rsid w:val="002269CC"/>
    <w:rsid w:val="00232F61"/>
    <w:rsid w:val="002349E0"/>
    <w:rsid w:val="0024015B"/>
    <w:rsid w:val="00241AE4"/>
    <w:rsid w:val="0024396E"/>
    <w:rsid w:val="00244D1E"/>
    <w:rsid w:val="002512A2"/>
    <w:rsid w:val="00254D01"/>
    <w:rsid w:val="00261DAE"/>
    <w:rsid w:val="00263E61"/>
    <w:rsid w:val="00265070"/>
    <w:rsid w:val="00282058"/>
    <w:rsid w:val="00294467"/>
    <w:rsid w:val="002A3565"/>
    <w:rsid w:val="002A35BA"/>
    <w:rsid w:val="002B2A8A"/>
    <w:rsid w:val="002C607A"/>
    <w:rsid w:val="002D2B6C"/>
    <w:rsid w:val="002D6AB9"/>
    <w:rsid w:val="002F450C"/>
    <w:rsid w:val="00302F9A"/>
    <w:rsid w:val="0032197E"/>
    <w:rsid w:val="00324B41"/>
    <w:rsid w:val="00333BB6"/>
    <w:rsid w:val="00340565"/>
    <w:rsid w:val="00341CDC"/>
    <w:rsid w:val="00342176"/>
    <w:rsid w:val="00351405"/>
    <w:rsid w:val="003525FA"/>
    <w:rsid w:val="0035350E"/>
    <w:rsid w:val="003813D4"/>
    <w:rsid w:val="00381F3A"/>
    <w:rsid w:val="00391BAC"/>
    <w:rsid w:val="00392B18"/>
    <w:rsid w:val="003965E2"/>
    <w:rsid w:val="003A6FBD"/>
    <w:rsid w:val="003B1A0E"/>
    <w:rsid w:val="003B20F8"/>
    <w:rsid w:val="003B2B8E"/>
    <w:rsid w:val="003C6F1C"/>
    <w:rsid w:val="0040295D"/>
    <w:rsid w:val="004101CD"/>
    <w:rsid w:val="00417C29"/>
    <w:rsid w:val="00421A1F"/>
    <w:rsid w:val="004238A5"/>
    <w:rsid w:val="00424CB7"/>
    <w:rsid w:val="00427D3A"/>
    <w:rsid w:val="00431F2A"/>
    <w:rsid w:val="004368C4"/>
    <w:rsid w:val="0044373A"/>
    <w:rsid w:val="00451650"/>
    <w:rsid w:val="004522FB"/>
    <w:rsid w:val="004550B4"/>
    <w:rsid w:val="00463AAD"/>
    <w:rsid w:val="004741B3"/>
    <w:rsid w:val="004755A0"/>
    <w:rsid w:val="00482524"/>
    <w:rsid w:val="004825C7"/>
    <w:rsid w:val="004828D7"/>
    <w:rsid w:val="004852EB"/>
    <w:rsid w:val="004976D5"/>
    <w:rsid w:val="004A0D3B"/>
    <w:rsid w:val="004A2999"/>
    <w:rsid w:val="004A7BCB"/>
    <w:rsid w:val="004C6729"/>
    <w:rsid w:val="004E0167"/>
    <w:rsid w:val="004E268C"/>
    <w:rsid w:val="004E45D5"/>
    <w:rsid w:val="004E46B5"/>
    <w:rsid w:val="004F38B2"/>
    <w:rsid w:val="005005F2"/>
    <w:rsid w:val="005043F4"/>
    <w:rsid w:val="00511517"/>
    <w:rsid w:val="00523877"/>
    <w:rsid w:val="00524E87"/>
    <w:rsid w:val="00532AA7"/>
    <w:rsid w:val="005448B1"/>
    <w:rsid w:val="00544F69"/>
    <w:rsid w:val="00546013"/>
    <w:rsid w:val="005556BB"/>
    <w:rsid w:val="0056151C"/>
    <w:rsid w:val="00562DE6"/>
    <w:rsid w:val="00574429"/>
    <w:rsid w:val="0057756D"/>
    <w:rsid w:val="00592016"/>
    <w:rsid w:val="00594B39"/>
    <w:rsid w:val="005966BE"/>
    <w:rsid w:val="00597D2F"/>
    <w:rsid w:val="005A1A10"/>
    <w:rsid w:val="005B6044"/>
    <w:rsid w:val="005C1F33"/>
    <w:rsid w:val="005C48FB"/>
    <w:rsid w:val="005C6A3A"/>
    <w:rsid w:val="005D4CD6"/>
    <w:rsid w:val="005E3F40"/>
    <w:rsid w:val="005E6764"/>
    <w:rsid w:val="005F2D2A"/>
    <w:rsid w:val="00600CF9"/>
    <w:rsid w:val="00610C9D"/>
    <w:rsid w:val="00615629"/>
    <w:rsid w:val="006259EE"/>
    <w:rsid w:val="00640FB2"/>
    <w:rsid w:val="006445CF"/>
    <w:rsid w:val="00646888"/>
    <w:rsid w:val="00662ABC"/>
    <w:rsid w:val="006671D1"/>
    <w:rsid w:val="00667D0B"/>
    <w:rsid w:val="00672E9A"/>
    <w:rsid w:val="0067316D"/>
    <w:rsid w:val="00676FEE"/>
    <w:rsid w:val="00690133"/>
    <w:rsid w:val="006B2E3B"/>
    <w:rsid w:val="006B5C2A"/>
    <w:rsid w:val="006D0066"/>
    <w:rsid w:val="006D04C8"/>
    <w:rsid w:val="006E005C"/>
    <w:rsid w:val="006F43D8"/>
    <w:rsid w:val="006F7D4E"/>
    <w:rsid w:val="00701254"/>
    <w:rsid w:val="00715C57"/>
    <w:rsid w:val="00723C93"/>
    <w:rsid w:val="007267B1"/>
    <w:rsid w:val="00747719"/>
    <w:rsid w:val="00747E8B"/>
    <w:rsid w:val="00761F66"/>
    <w:rsid w:val="00773303"/>
    <w:rsid w:val="00781637"/>
    <w:rsid w:val="00787A34"/>
    <w:rsid w:val="00790C87"/>
    <w:rsid w:val="007934EC"/>
    <w:rsid w:val="007941DF"/>
    <w:rsid w:val="007942D8"/>
    <w:rsid w:val="007A07E6"/>
    <w:rsid w:val="007B7041"/>
    <w:rsid w:val="007C0A0D"/>
    <w:rsid w:val="007C1A98"/>
    <w:rsid w:val="007C26D8"/>
    <w:rsid w:val="007C6381"/>
    <w:rsid w:val="007F4BEC"/>
    <w:rsid w:val="00801CD2"/>
    <w:rsid w:val="008034DF"/>
    <w:rsid w:val="00806AA0"/>
    <w:rsid w:val="008075ED"/>
    <w:rsid w:val="00812611"/>
    <w:rsid w:val="008276F3"/>
    <w:rsid w:val="00831F8C"/>
    <w:rsid w:val="008477C9"/>
    <w:rsid w:val="008555B1"/>
    <w:rsid w:val="00857708"/>
    <w:rsid w:val="00860FAF"/>
    <w:rsid w:val="00861724"/>
    <w:rsid w:val="00867CAA"/>
    <w:rsid w:val="00882220"/>
    <w:rsid w:val="0088580F"/>
    <w:rsid w:val="008A46B7"/>
    <w:rsid w:val="008B1718"/>
    <w:rsid w:val="008B493D"/>
    <w:rsid w:val="008C029A"/>
    <w:rsid w:val="008C23A6"/>
    <w:rsid w:val="008C4D7F"/>
    <w:rsid w:val="008D10C8"/>
    <w:rsid w:val="008D2230"/>
    <w:rsid w:val="008D2D69"/>
    <w:rsid w:val="008D2DFC"/>
    <w:rsid w:val="008E0F9B"/>
    <w:rsid w:val="008E4E6C"/>
    <w:rsid w:val="008E6CDE"/>
    <w:rsid w:val="008F4EE3"/>
    <w:rsid w:val="00905BA9"/>
    <w:rsid w:val="00910C58"/>
    <w:rsid w:val="00911F75"/>
    <w:rsid w:val="00915526"/>
    <w:rsid w:val="00943493"/>
    <w:rsid w:val="00944DF0"/>
    <w:rsid w:val="009527D2"/>
    <w:rsid w:val="00954A54"/>
    <w:rsid w:val="00962BC2"/>
    <w:rsid w:val="0096689D"/>
    <w:rsid w:val="00971D8C"/>
    <w:rsid w:val="00974CBF"/>
    <w:rsid w:val="00990F7B"/>
    <w:rsid w:val="00995ECA"/>
    <w:rsid w:val="009A3C79"/>
    <w:rsid w:val="009A6F28"/>
    <w:rsid w:val="009B0A63"/>
    <w:rsid w:val="009B43B2"/>
    <w:rsid w:val="009B60A3"/>
    <w:rsid w:val="009C7A04"/>
    <w:rsid w:val="009D5BDF"/>
    <w:rsid w:val="009D72E4"/>
    <w:rsid w:val="009E2FBF"/>
    <w:rsid w:val="009E51CE"/>
    <w:rsid w:val="009F0425"/>
    <w:rsid w:val="00A00B13"/>
    <w:rsid w:val="00A04B8A"/>
    <w:rsid w:val="00A07959"/>
    <w:rsid w:val="00A10287"/>
    <w:rsid w:val="00A12B05"/>
    <w:rsid w:val="00A24E8C"/>
    <w:rsid w:val="00A2740C"/>
    <w:rsid w:val="00A31285"/>
    <w:rsid w:val="00A32B6A"/>
    <w:rsid w:val="00A34787"/>
    <w:rsid w:val="00A37DA6"/>
    <w:rsid w:val="00A4267B"/>
    <w:rsid w:val="00A5096A"/>
    <w:rsid w:val="00A51A40"/>
    <w:rsid w:val="00A52D87"/>
    <w:rsid w:val="00A52FD6"/>
    <w:rsid w:val="00A62E90"/>
    <w:rsid w:val="00A74828"/>
    <w:rsid w:val="00A93929"/>
    <w:rsid w:val="00AA26A5"/>
    <w:rsid w:val="00AA29A8"/>
    <w:rsid w:val="00AB1C4E"/>
    <w:rsid w:val="00AB7059"/>
    <w:rsid w:val="00AC1DDE"/>
    <w:rsid w:val="00AC327E"/>
    <w:rsid w:val="00AC45EB"/>
    <w:rsid w:val="00AC6216"/>
    <w:rsid w:val="00AF1708"/>
    <w:rsid w:val="00AF6379"/>
    <w:rsid w:val="00B056B2"/>
    <w:rsid w:val="00B20BBB"/>
    <w:rsid w:val="00B2592B"/>
    <w:rsid w:val="00B25B17"/>
    <w:rsid w:val="00B264EE"/>
    <w:rsid w:val="00B337A8"/>
    <w:rsid w:val="00B36E4E"/>
    <w:rsid w:val="00B37832"/>
    <w:rsid w:val="00B61479"/>
    <w:rsid w:val="00B61651"/>
    <w:rsid w:val="00B62777"/>
    <w:rsid w:val="00B71480"/>
    <w:rsid w:val="00B7614B"/>
    <w:rsid w:val="00B8253A"/>
    <w:rsid w:val="00B92315"/>
    <w:rsid w:val="00B95833"/>
    <w:rsid w:val="00BA247F"/>
    <w:rsid w:val="00BA4105"/>
    <w:rsid w:val="00BA6554"/>
    <w:rsid w:val="00BB1BEF"/>
    <w:rsid w:val="00BB2038"/>
    <w:rsid w:val="00BB51DE"/>
    <w:rsid w:val="00BC16D9"/>
    <w:rsid w:val="00BC1C50"/>
    <w:rsid w:val="00BC1F37"/>
    <w:rsid w:val="00BC7F7A"/>
    <w:rsid w:val="00BD3A44"/>
    <w:rsid w:val="00BE2459"/>
    <w:rsid w:val="00BF1BDD"/>
    <w:rsid w:val="00BF1E7F"/>
    <w:rsid w:val="00BF76FB"/>
    <w:rsid w:val="00C068A9"/>
    <w:rsid w:val="00C07C12"/>
    <w:rsid w:val="00C1477A"/>
    <w:rsid w:val="00C203E9"/>
    <w:rsid w:val="00C2184A"/>
    <w:rsid w:val="00C2482C"/>
    <w:rsid w:val="00C3168C"/>
    <w:rsid w:val="00C33471"/>
    <w:rsid w:val="00C35D14"/>
    <w:rsid w:val="00C37D28"/>
    <w:rsid w:val="00C539FF"/>
    <w:rsid w:val="00C53BC7"/>
    <w:rsid w:val="00C53D84"/>
    <w:rsid w:val="00C57901"/>
    <w:rsid w:val="00C601A7"/>
    <w:rsid w:val="00C620CB"/>
    <w:rsid w:val="00C6665F"/>
    <w:rsid w:val="00C97D38"/>
    <w:rsid w:val="00CA09DB"/>
    <w:rsid w:val="00CA711C"/>
    <w:rsid w:val="00CC6C63"/>
    <w:rsid w:val="00CD71D6"/>
    <w:rsid w:val="00CE3F9E"/>
    <w:rsid w:val="00D03888"/>
    <w:rsid w:val="00D04033"/>
    <w:rsid w:val="00D22490"/>
    <w:rsid w:val="00D225DC"/>
    <w:rsid w:val="00D23592"/>
    <w:rsid w:val="00D27593"/>
    <w:rsid w:val="00D349CE"/>
    <w:rsid w:val="00D37D52"/>
    <w:rsid w:val="00D60788"/>
    <w:rsid w:val="00D61B51"/>
    <w:rsid w:val="00D644D9"/>
    <w:rsid w:val="00D67F18"/>
    <w:rsid w:val="00D80EFA"/>
    <w:rsid w:val="00D85CD0"/>
    <w:rsid w:val="00D91119"/>
    <w:rsid w:val="00DA0EB2"/>
    <w:rsid w:val="00DA509C"/>
    <w:rsid w:val="00DA6F43"/>
    <w:rsid w:val="00DB40EA"/>
    <w:rsid w:val="00DB6B58"/>
    <w:rsid w:val="00DB7CAD"/>
    <w:rsid w:val="00DC6394"/>
    <w:rsid w:val="00DD7162"/>
    <w:rsid w:val="00DF50E6"/>
    <w:rsid w:val="00DF7265"/>
    <w:rsid w:val="00E03A0D"/>
    <w:rsid w:val="00E06A8F"/>
    <w:rsid w:val="00E10D78"/>
    <w:rsid w:val="00E14FC0"/>
    <w:rsid w:val="00E15B4C"/>
    <w:rsid w:val="00E35D76"/>
    <w:rsid w:val="00E42CED"/>
    <w:rsid w:val="00E44F42"/>
    <w:rsid w:val="00E60B36"/>
    <w:rsid w:val="00E72C54"/>
    <w:rsid w:val="00E824DF"/>
    <w:rsid w:val="00E86D17"/>
    <w:rsid w:val="00E93A23"/>
    <w:rsid w:val="00E95AF4"/>
    <w:rsid w:val="00E97055"/>
    <w:rsid w:val="00EA1733"/>
    <w:rsid w:val="00EA4816"/>
    <w:rsid w:val="00EB0925"/>
    <w:rsid w:val="00EB0954"/>
    <w:rsid w:val="00EB2030"/>
    <w:rsid w:val="00EB4C90"/>
    <w:rsid w:val="00EB7F78"/>
    <w:rsid w:val="00EC1980"/>
    <w:rsid w:val="00EC4C0F"/>
    <w:rsid w:val="00EC4F8E"/>
    <w:rsid w:val="00ED0B16"/>
    <w:rsid w:val="00ED460D"/>
    <w:rsid w:val="00ED597B"/>
    <w:rsid w:val="00ED77A5"/>
    <w:rsid w:val="00ED7DD3"/>
    <w:rsid w:val="00EE133E"/>
    <w:rsid w:val="00EF3B35"/>
    <w:rsid w:val="00F00336"/>
    <w:rsid w:val="00F021C0"/>
    <w:rsid w:val="00F22C3C"/>
    <w:rsid w:val="00F34FAE"/>
    <w:rsid w:val="00F44801"/>
    <w:rsid w:val="00F81EE3"/>
    <w:rsid w:val="00F84307"/>
    <w:rsid w:val="00F92409"/>
    <w:rsid w:val="00FA21B0"/>
    <w:rsid w:val="00FA59F7"/>
    <w:rsid w:val="00FB3CD0"/>
    <w:rsid w:val="00FC29A5"/>
    <w:rsid w:val="00FC391E"/>
    <w:rsid w:val="00FC6083"/>
    <w:rsid w:val="00FE3A54"/>
    <w:rsid w:val="00FE774E"/>
    <w:rsid w:val="00FF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D53E15"/>
  <w15:docId w15:val="{908881B2-8CFD-4FD1-B263-46291D57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A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A8F"/>
    <w:rPr>
      <w:rFonts w:ascii="Tahoma" w:hAnsi="Tahoma" w:cs="Tahoma"/>
      <w:sz w:val="16"/>
      <w:szCs w:val="16"/>
    </w:rPr>
  </w:style>
  <w:style w:type="character" w:styleId="CommentReference">
    <w:name w:val="annotation reference"/>
    <w:basedOn w:val="DefaultParagraphFont"/>
    <w:uiPriority w:val="99"/>
    <w:semiHidden/>
    <w:unhideWhenUsed/>
    <w:rsid w:val="00A52D87"/>
    <w:rPr>
      <w:sz w:val="16"/>
      <w:szCs w:val="16"/>
    </w:rPr>
  </w:style>
  <w:style w:type="paragraph" w:styleId="CommentText">
    <w:name w:val="annotation text"/>
    <w:basedOn w:val="Normal"/>
    <w:link w:val="CommentTextChar"/>
    <w:uiPriority w:val="99"/>
    <w:unhideWhenUsed/>
    <w:rsid w:val="00A52D87"/>
    <w:rPr>
      <w:sz w:val="20"/>
      <w:szCs w:val="20"/>
    </w:rPr>
  </w:style>
  <w:style w:type="character" w:customStyle="1" w:styleId="CommentTextChar">
    <w:name w:val="Comment Text Char"/>
    <w:basedOn w:val="DefaultParagraphFont"/>
    <w:link w:val="CommentText"/>
    <w:uiPriority w:val="99"/>
    <w:semiHidden/>
    <w:rsid w:val="00A52D87"/>
    <w:rPr>
      <w:sz w:val="20"/>
      <w:szCs w:val="20"/>
    </w:rPr>
  </w:style>
  <w:style w:type="paragraph" w:styleId="CommentSubject">
    <w:name w:val="annotation subject"/>
    <w:basedOn w:val="CommentText"/>
    <w:next w:val="CommentText"/>
    <w:link w:val="CommentSubjectChar"/>
    <w:uiPriority w:val="99"/>
    <w:semiHidden/>
    <w:unhideWhenUsed/>
    <w:rsid w:val="00A52D87"/>
    <w:rPr>
      <w:b/>
      <w:bCs/>
    </w:rPr>
  </w:style>
  <w:style w:type="character" w:customStyle="1" w:styleId="CommentSubjectChar">
    <w:name w:val="Comment Subject Char"/>
    <w:basedOn w:val="CommentTextChar"/>
    <w:link w:val="CommentSubject"/>
    <w:uiPriority w:val="99"/>
    <w:semiHidden/>
    <w:rsid w:val="00A52D87"/>
    <w:rPr>
      <w:b/>
      <w:bCs/>
      <w:sz w:val="20"/>
      <w:szCs w:val="20"/>
    </w:rPr>
  </w:style>
  <w:style w:type="paragraph" w:styleId="Header">
    <w:name w:val="header"/>
    <w:basedOn w:val="Normal"/>
    <w:link w:val="HeaderChar"/>
    <w:uiPriority w:val="99"/>
    <w:unhideWhenUsed/>
    <w:rsid w:val="00CE3F9E"/>
    <w:pPr>
      <w:tabs>
        <w:tab w:val="center" w:pos="4680"/>
        <w:tab w:val="right" w:pos="9360"/>
      </w:tabs>
      <w:spacing w:after="0"/>
    </w:pPr>
  </w:style>
  <w:style w:type="character" w:customStyle="1" w:styleId="HeaderChar">
    <w:name w:val="Header Char"/>
    <w:basedOn w:val="DefaultParagraphFont"/>
    <w:link w:val="Header"/>
    <w:uiPriority w:val="99"/>
    <w:rsid w:val="00CE3F9E"/>
  </w:style>
  <w:style w:type="paragraph" w:styleId="Footer">
    <w:name w:val="footer"/>
    <w:basedOn w:val="Normal"/>
    <w:link w:val="FooterChar"/>
    <w:unhideWhenUsed/>
    <w:rsid w:val="00CE3F9E"/>
    <w:pPr>
      <w:tabs>
        <w:tab w:val="center" w:pos="4680"/>
        <w:tab w:val="right" w:pos="9360"/>
      </w:tabs>
      <w:spacing w:after="0"/>
    </w:pPr>
  </w:style>
  <w:style w:type="character" w:customStyle="1" w:styleId="FooterChar">
    <w:name w:val="Footer Char"/>
    <w:basedOn w:val="DefaultParagraphFont"/>
    <w:link w:val="Footer"/>
    <w:rsid w:val="00CE3F9E"/>
  </w:style>
  <w:style w:type="paragraph" w:styleId="ListParagraph">
    <w:name w:val="List Paragraph"/>
    <w:basedOn w:val="Normal"/>
    <w:uiPriority w:val="34"/>
    <w:qFormat/>
    <w:rsid w:val="00EC4C0F"/>
    <w:pPr>
      <w:ind w:left="720"/>
      <w:contextualSpacing/>
    </w:pPr>
  </w:style>
  <w:style w:type="paragraph" w:customStyle="1" w:styleId="atxt1section">
    <w:name w:val="atxt:1section"/>
    <w:uiPriority w:val="99"/>
    <w:rsid w:val="007F4BEC"/>
    <w:pPr>
      <w:tabs>
        <w:tab w:val="left" w:pos="0"/>
        <w:tab w:val="left" w:pos="1296"/>
        <w:tab w:val="left" w:pos="2448"/>
        <w:tab w:val="left" w:pos="2808"/>
      </w:tabs>
      <w:autoSpaceDE w:val="0"/>
      <w:autoSpaceDN w:val="0"/>
      <w:adjustRightInd w:val="0"/>
      <w:spacing w:before="210" w:after="29" w:line="189" w:lineRule="atLeast"/>
      <w:ind w:firstLine="216"/>
      <w:jc w:val="both"/>
    </w:pPr>
    <w:rPr>
      <w:rFonts w:ascii="Times" w:eastAsiaTheme="minorEastAsia" w:hAnsi="Times" w:cs="Times"/>
      <w:sz w:val="18"/>
      <w:szCs w:val="18"/>
    </w:rPr>
  </w:style>
  <w:style w:type="paragraph" w:customStyle="1" w:styleId="atxt2subsec">
    <w:name w:val="atxt:2subsec"/>
    <w:link w:val="atxt2subsecChar"/>
    <w:uiPriority w:val="99"/>
    <w:rsid w:val="007F4BEC"/>
    <w:pPr>
      <w:tabs>
        <w:tab w:val="left" w:pos="0"/>
        <w:tab w:val="left" w:pos="504"/>
        <w:tab w:val="right" w:pos="2909"/>
        <w:tab w:val="right" w:pos="3427"/>
        <w:tab w:val="right" w:pos="3946"/>
        <w:tab w:val="right" w:pos="4464"/>
        <w:tab w:val="right" w:pos="4982"/>
      </w:tabs>
      <w:autoSpaceDE w:val="0"/>
      <w:autoSpaceDN w:val="0"/>
      <w:adjustRightInd w:val="0"/>
      <w:spacing w:before="20" w:after="29" w:line="189" w:lineRule="atLeast"/>
      <w:ind w:firstLine="216"/>
      <w:jc w:val="both"/>
    </w:pPr>
    <w:rPr>
      <w:rFonts w:ascii="Times" w:eastAsiaTheme="minorEastAsia" w:hAnsi="Times" w:cs="Times"/>
      <w:sz w:val="18"/>
      <w:szCs w:val="18"/>
    </w:rPr>
  </w:style>
  <w:style w:type="paragraph" w:customStyle="1" w:styleId="atxt3para">
    <w:name w:val="atxt:3para"/>
    <w:uiPriority w:val="99"/>
    <w:rsid w:val="007F4BEC"/>
    <w:pPr>
      <w:tabs>
        <w:tab w:val="left" w:pos="0"/>
        <w:tab w:val="left" w:pos="504"/>
        <w:tab w:val="left" w:pos="2880"/>
        <w:tab w:val="left" w:pos="4320"/>
      </w:tabs>
      <w:autoSpaceDE w:val="0"/>
      <w:autoSpaceDN w:val="0"/>
      <w:adjustRightInd w:val="0"/>
      <w:spacing w:before="20" w:after="29" w:line="189" w:lineRule="atLeast"/>
      <w:ind w:firstLine="216"/>
      <w:jc w:val="both"/>
    </w:pPr>
    <w:rPr>
      <w:rFonts w:ascii="Times" w:eastAsiaTheme="minorEastAsia" w:hAnsi="Times" w:cs="Times"/>
      <w:sz w:val="18"/>
      <w:szCs w:val="18"/>
    </w:rPr>
  </w:style>
  <w:style w:type="paragraph" w:customStyle="1" w:styleId="atxt4subdiv">
    <w:name w:val="atxt:4subdiv"/>
    <w:uiPriority w:val="99"/>
    <w:rsid w:val="007F4BEC"/>
    <w:pPr>
      <w:tabs>
        <w:tab w:val="left" w:pos="0"/>
        <w:tab w:val="left" w:pos="504"/>
        <w:tab w:val="left" w:pos="720"/>
        <w:tab w:val="left" w:pos="4320"/>
      </w:tabs>
      <w:autoSpaceDE w:val="0"/>
      <w:autoSpaceDN w:val="0"/>
      <w:adjustRightInd w:val="0"/>
      <w:spacing w:before="20" w:after="29" w:line="189" w:lineRule="atLeast"/>
      <w:ind w:firstLine="288"/>
      <w:jc w:val="both"/>
    </w:pPr>
    <w:rPr>
      <w:rFonts w:ascii="Times" w:eastAsiaTheme="minorEastAsia" w:hAnsi="Times" w:cs="Times"/>
      <w:sz w:val="18"/>
      <w:szCs w:val="18"/>
    </w:rPr>
  </w:style>
  <w:style w:type="character" w:customStyle="1" w:styleId="atxt2subsecChar">
    <w:name w:val="atxt:2subsec Char"/>
    <w:basedOn w:val="DefaultParagraphFont"/>
    <w:link w:val="atxt2subsec"/>
    <w:uiPriority w:val="99"/>
    <w:locked/>
    <w:rsid w:val="007F4BEC"/>
    <w:rPr>
      <w:rFonts w:ascii="Times" w:eastAsiaTheme="minorEastAsia" w:hAnsi="Times" w:cs="Times"/>
      <w:sz w:val="18"/>
      <w:szCs w:val="18"/>
    </w:rPr>
  </w:style>
  <w:style w:type="paragraph" w:styleId="BodyTextIndent">
    <w:name w:val="Body Text Indent"/>
    <w:basedOn w:val="Normal"/>
    <w:link w:val="BodyTextIndentChar"/>
    <w:rsid w:val="004A2999"/>
    <w:pPr>
      <w:spacing w:after="0"/>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4A2999"/>
    <w:rPr>
      <w:rFonts w:ascii="Arial" w:eastAsia="Times New Roman" w:hAnsi="Arial" w:cs="Times New Roman"/>
      <w:szCs w:val="20"/>
    </w:rPr>
  </w:style>
  <w:style w:type="table" w:styleId="TableGrid">
    <w:name w:val="Table Grid"/>
    <w:basedOn w:val="TableNormal"/>
    <w:uiPriority w:val="59"/>
    <w:rsid w:val="004A2999"/>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82A95"/>
    <w:pPr>
      <w:spacing w:after="120" w:line="480" w:lineRule="auto"/>
      <w:ind w:left="360"/>
    </w:pPr>
  </w:style>
  <w:style w:type="character" w:customStyle="1" w:styleId="BodyTextIndent2Char">
    <w:name w:val="Body Text Indent 2 Char"/>
    <w:basedOn w:val="DefaultParagraphFont"/>
    <w:link w:val="BodyTextIndent2"/>
    <w:uiPriority w:val="99"/>
    <w:rsid w:val="0008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89581">
      <w:bodyDiv w:val="1"/>
      <w:marLeft w:val="0"/>
      <w:marRight w:val="0"/>
      <w:marTop w:val="0"/>
      <w:marBottom w:val="0"/>
      <w:divBdr>
        <w:top w:val="none" w:sz="0" w:space="0" w:color="auto"/>
        <w:left w:val="none" w:sz="0" w:space="0" w:color="auto"/>
        <w:bottom w:val="none" w:sz="0" w:space="0" w:color="auto"/>
        <w:right w:val="none" w:sz="0" w:space="0" w:color="auto"/>
      </w:divBdr>
    </w:div>
    <w:div w:id="13313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9" Type="http://schemas.openxmlformats.org/officeDocument/2006/relationships/image" Target="media/image8.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05DF-178F-47D6-A2DA-0D6096F3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8110</Words>
  <Characters>46228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54230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Operator;Josh McDonald;hilbertclerk@bugnet.net</dc:creator>
  <cp:lastModifiedBy>Baker-Muhich, Brandy A - DNR</cp:lastModifiedBy>
  <cp:revision>2</cp:revision>
  <cp:lastPrinted>2014-06-19T16:52:00Z</cp:lastPrinted>
  <dcterms:created xsi:type="dcterms:W3CDTF">2021-09-21T20:57:00Z</dcterms:created>
  <dcterms:modified xsi:type="dcterms:W3CDTF">2021-09-21T20:57:00Z</dcterms:modified>
</cp:coreProperties>
</file>